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xlsb" ContentType="application/vnd.ms-excel.sheet.binary.macroEnabled.12"/>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DF1" w:rsidRDefault="008D2DF1" w:rsidP="008D2DF1">
      <w:pPr>
        <w:rPr>
          <w:rFonts w:ascii="Book Antiqua" w:hAnsi="Book Antiqua"/>
          <w:sz w:val="24"/>
          <w:szCs w:val="24"/>
        </w:rPr>
      </w:pPr>
    </w:p>
    <w:p w:rsidR="008D2DF1" w:rsidRDefault="008D2DF1" w:rsidP="008D2DF1">
      <w:pPr>
        <w:rPr>
          <w:rFonts w:ascii="Book Antiqua" w:hAnsi="Book Antiqua"/>
          <w:sz w:val="24"/>
          <w:szCs w:val="24"/>
        </w:rPr>
      </w:pPr>
    </w:p>
    <w:p w:rsidR="008D2DF1" w:rsidRDefault="008D2DF1" w:rsidP="008D2DF1">
      <w:pPr>
        <w:rPr>
          <w:rFonts w:ascii="Book Antiqua" w:hAnsi="Book Antiqua"/>
          <w:sz w:val="24"/>
          <w:szCs w:val="24"/>
        </w:rPr>
      </w:pPr>
    </w:p>
    <w:p w:rsidR="008D2DF1" w:rsidRPr="007762D1" w:rsidRDefault="008D2DF1" w:rsidP="008D2DF1">
      <w:pPr>
        <w:rPr>
          <w:rFonts w:ascii="Book Antiqua" w:hAnsi="Book Antiqua"/>
          <w:sz w:val="24"/>
          <w:szCs w:val="24"/>
        </w:rPr>
      </w:pPr>
      <w:r>
        <w:rPr>
          <w:rFonts w:ascii="Book Antiqua" w:hAnsi="Book Antiqua"/>
          <w:sz w:val="24"/>
          <w:szCs w:val="24"/>
        </w:rPr>
        <w:t>100-2/2012</w:t>
      </w:r>
      <w:r w:rsidRPr="007762D1">
        <w:rPr>
          <w:rFonts w:ascii="Book Antiqua" w:hAnsi="Book Antiqua"/>
          <w:sz w:val="24"/>
          <w:szCs w:val="24"/>
        </w:rPr>
        <w:t>.</w:t>
      </w:r>
    </w:p>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 w:rsidR="008D2DF1" w:rsidRDefault="008D2DF1" w:rsidP="008D2DF1">
      <w:pPr>
        <w:jc w:val="center"/>
        <w:rPr>
          <w:rFonts w:ascii="Book Antiqua" w:hAnsi="Book Antiqua"/>
          <w:b/>
          <w:sz w:val="24"/>
          <w:szCs w:val="24"/>
        </w:rPr>
      </w:pPr>
      <w:r>
        <w:rPr>
          <w:rFonts w:ascii="Book Antiqua" w:hAnsi="Book Antiqua"/>
          <w:b/>
          <w:sz w:val="24"/>
          <w:szCs w:val="24"/>
        </w:rPr>
        <w:t>Sarkadkeresztúr Község Önkormányzata Képviselő-testülete</w:t>
      </w:r>
    </w:p>
    <w:p w:rsidR="008D2DF1" w:rsidRDefault="008D2DF1" w:rsidP="008D2DF1">
      <w:pPr>
        <w:jc w:val="center"/>
        <w:rPr>
          <w:rFonts w:ascii="Book Antiqua" w:hAnsi="Book Antiqua"/>
          <w:b/>
          <w:sz w:val="24"/>
          <w:szCs w:val="24"/>
        </w:rPr>
      </w:pPr>
    </w:p>
    <w:p w:rsidR="008D2DF1" w:rsidRDefault="008D2DF1" w:rsidP="008D2DF1">
      <w:pPr>
        <w:jc w:val="center"/>
        <w:rPr>
          <w:rFonts w:ascii="Book Antiqua" w:hAnsi="Book Antiqua"/>
          <w:b/>
          <w:sz w:val="24"/>
          <w:szCs w:val="24"/>
        </w:rPr>
      </w:pPr>
      <w:r>
        <w:rPr>
          <w:rFonts w:ascii="Book Antiqua" w:hAnsi="Book Antiqua"/>
          <w:b/>
          <w:sz w:val="24"/>
          <w:szCs w:val="24"/>
        </w:rPr>
        <w:t>2012. január 26-án megtartott ülésének</w:t>
      </w:r>
    </w:p>
    <w:p w:rsidR="008D2DF1" w:rsidRDefault="008D2DF1" w:rsidP="008D2DF1">
      <w:pPr>
        <w:jc w:val="center"/>
        <w:rPr>
          <w:rFonts w:ascii="Book Antiqua" w:hAnsi="Book Antiqua"/>
          <w:b/>
          <w:sz w:val="24"/>
          <w:szCs w:val="24"/>
        </w:rPr>
      </w:pPr>
    </w:p>
    <w:p w:rsidR="008D2DF1" w:rsidRPr="00E357EC" w:rsidRDefault="008D2DF1" w:rsidP="008D2DF1">
      <w:pPr>
        <w:jc w:val="center"/>
        <w:rPr>
          <w:rFonts w:ascii="Book Antiqua" w:hAnsi="Book Antiqua"/>
          <w:b/>
          <w:sz w:val="24"/>
          <w:szCs w:val="24"/>
          <w:u w:val="single"/>
        </w:rPr>
      </w:pPr>
      <w:r w:rsidRPr="00E357EC">
        <w:rPr>
          <w:rFonts w:ascii="Book Antiqua" w:hAnsi="Book Antiqua"/>
          <w:b/>
          <w:sz w:val="24"/>
          <w:szCs w:val="24"/>
          <w:u w:val="single"/>
        </w:rPr>
        <w:t>J E G Y Z Ő K Ö N Y V E</w:t>
      </w:r>
    </w:p>
    <w:p w:rsidR="00307B00" w:rsidRDefault="00307B00"/>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D2DF1" w:rsidRDefault="008D2DF1"/>
    <w:p w:rsidR="008543A7" w:rsidRDefault="008543A7" w:rsidP="008D2DF1"/>
    <w:p w:rsidR="008D2DF1" w:rsidRPr="00372964" w:rsidRDefault="008D2DF1" w:rsidP="008D2DF1">
      <w:pPr>
        <w:rPr>
          <w:rFonts w:ascii="Book Antiqua" w:hAnsi="Book Antiqua"/>
          <w:b/>
          <w:sz w:val="24"/>
        </w:rPr>
      </w:pPr>
      <w:r w:rsidRPr="00372964">
        <w:rPr>
          <w:rFonts w:ascii="Book Antiqua" w:hAnsi="Book Antiqua"/>
          <w:b/>
          <w:sz w:val="24"/>
        </w:rPr>
        <w:lastRenderedPageBreak/>
        <w:t>Sarkadkeresztúr Község Önkormányzata</w:t>
      </w:r>
    </w:p>
    <w:p w:rsidR="008D2DF1" w:rsidRPr="00372964" w:rsidRDefault="008D2DF1" w:rsidP="008D2DF1">
      <w:pPr>
        <w:rPr>
          <w:rFonts w:ascii="Book Antiqua" w:hAnsi="Book Antiqua"/>
          <w:b/>
          <w:sz w:val="24"/>
          <w:u w:val="single"/>
        </w:rPr>
      </w:pPr>
      <w:r w:rsidRPr="00372964">
        <w:rPr>
          <w:rFonts w:ascii="Book Antiqua" w:hAnsi="Book Antiqua"/>
          <w:b/>
          <w:sz w:val="24"/>
          <w:u w:val="single"/>
        </w:rPr>
        <w:t>Sarkadkeresztúr, Vörösmarty út 7. 5731.</w:t>
      </w:r>
    </w:p>
    <w:p w:rsidR="008D2DF1" w:rsidRPr="00372964" w:rsidRDefault="008D2DF1" w:rsidP="008D2DF1">
      <w:pPr>
        <w:rPr>
          <w:rFonts w:ascii="Book Antiqua" w:hAnsi="Book Antiqua"/>
          <w:b/>
          <w:sz w:val="24"/>
          <w:u w:val="single"/>
        </w:rPr>
      </w:pPr>
    </w:p>
    <w:p w:rsidR="008D2DF1" w:rsidRPr="00372964" w:rsidRDefault="008D2DF1" w:rsidP="008D2DF1">
      <w:pPr>
        <w:rPr>
          <w:rFonts w:ascii="Book Antiqua" w:hAnsi="Book Antiqua"/>
          <w:sz w:val="24"/>
        </w:rPr>
      </w:pPr>
      <w:r>
        <w:rPr>
          <w:rFonts w:ascii="Book Antiqua" w:hAnsi="Book Antiqua"/>
          <w:sz w:val="24"/>
        </w:rPr>
        <w:t>100-2/2012</w:t>
      </w:r>
      <w:r w:rsidRPr="00372964">
        <w:rPr>
          <w:rFonts w:ascii="Book Antiqua" w:hAnsi="Book Antiqua"/>
          <w:sz w:val="24"/>
        </w:rPr>
        <w:t>.</w:t>
      </w:r>
    </w:p>
    <w:p w:rsidR="008D2DF1" w:rsidRPr="00372964" w:rsidRDefault="008D2DF1" w:rsidP="008D2DF1">
      <w:pPr>
        <w:rPr>
          <w:rFonts w:ascii="Book Antiqua" w:hAnsi="Book Antiqua"/>
          <w:sz w:val="24"/>
        </w:rPr>
      </w:pPr>
    </w:p>
    <w:p w:rsidR="008D2DF1" w:rsidRPr="00372964" w:rsidRDefault="008D2DF1" w:rsidP="008D2DF1">
      <w:pPr>
        <w:rPr>
          <w:rFonts w:ascii="Book Antiqua" w:hAnsi="Book Antiqua"/>
          <w:sz w:val="24"/>
        </w:rPr>
      </w:pPr>
    </w:p>
    <w:p w:rsidR="008D2DF1" w:rsidRPr="00372964" w:rsidRDefault="008D2DF1" w:rsidP="008D2DF1">
      <w:pPr>
        <w:jc w:val="center"/>
        <w:rPr>
          <w:rFonts w:ascii="Book Antiqua" w:hAnsi="Book Antiqua"/>
          <w:b/>
          <w:sz w:val="24"/>
          <w:u w:val="single"/>
        </w:rPr>
      </w:pPr>
      <w:r w:rsidRPr="00372964">
        <w:rPr>
          <w:rFonts w:ascii="Book Antiqua" w:hAnsi="Book Antiqua"/>
          <w:b/>
          <w:sz w:val="24"/>
          <w:u w:val="single"/>
        </w:rPr>
        <w:t>J E G Y Z Ő K Ö N Y V</w:t>
      </w:r>
    </w:p>
    <w:p w:rsidR="008D2DF1" w:rsidRPr="00372964" w:rsidRDefault="008D2DF1" w:rsidP="008D2DF1">
      <w:pPr>
        <w:jc w:val="center"/>
        <w:rPr>
          <w:rFonts w:ascii="Book Antiqua" w:hAnsi="Book Antiqua"/>
          <w:b/>
          <w:sz w:val="24"/>
          <w:u w:val="single"/>
        </w:rPr>
      </w:pPr>
    </w:p>
    <w:p w:rsidR="008D2DF1" w:rsidRPr="00372964" w:rsidRDefault="008D2DF1" w:rsidP="008D2DF1">
      <w:pPr>
        <w:jc w:val="both"/>
        <w:rPr>
          <w:rFonts w:ascii="Book Antiqua" w:hAnsi="Book Antiqua"/>
          <w:sz w:val="24"/>
        </w:rPr>
      </w:pPr>
      <w:r w:rsidRPr="00372964">
        <w:rPr>
          <w:rFonts w:ascii="Book Antiqua" w:hAnsi="Book Antiqua"/>
          <w:sz w:val="24"/>
        </w:rPr>
        <w:t>mely készült Sarkadkeresztúr Község Önkormány</w:t>
      </w:r>
      <w:r>
        <w:rPr>
          <w:rFonts w:ascii="Book Antiqua" w:hAnsi="Book Antiqua"/>
          <w:sz w:val="24"/>
        </w:rPr>
        <w:t>zatának Képviselő-testülete 2012. január 26-á</w:t>
      </w:r>
      <w:r w:rsidRPr="00372964">
        <w:rPr>
          <w:rFonts w:ascii="Book Antiqua" w:hAnsi="Book Antiqua"/>
          <w:sz w:val="24"/>
        </w:rPr>
        <w:t>n megtartott üléséről.</w:t>
      </w:r>
    </w:p>
    <w:p w:rsidR="008D2DF1" w:rsidRDefault="008D2DF1" w:rsidP="008D2DF1">
      <w:pPr>
        <w:jc w:val="both"/>
        <w:rPr>
          <w:sz w:val="24"/>
        </w:rPr>
      </w:pPr>
    </w:p>
    <w:p w:rsidR="008D2DF1" w:rsidRDefault="008D2DF1" w:rsidP="008D2DF1">
      <w:pPr>
        <w:jc w:val="both"/>
        <w:rPr>
          <w:sz w:val="24"/>
        </w:rPr>
      </w:pPr>
    </w:p>
    <w:p w:rsidR="008D2DF1" w:rsidRPr="00372964" w:rsidRDefault="008D2DF1" w:rsidP="008D2DF1">
      <w:pPr>
        <w:ind w:left="2160" w:right="252" w:hanging="2160"/>
        <w:jc w:val="both"/>
        <w:rPr>
          <w:rFonts w:ascii="Book Antiqua" w:hAnsi="Book Antiqua"/>
          <w:sz w:val="24"/>
          <w:szCs w:val="24"/>
        </w:rPr>
      </w:pPr>
      <w:r w:rsidRPr="00F63454">
        <w:rPr>
          <w:rFonts w:ascii="Book Antiqua" w:hAnsi="Book Antiqua"/>
          <w:b/>
          <w:sz w:val="24"/>
          <w:u w:val="single"/>
        </w:rPr>
        <w:t>Jelen vannak:</w:t>
      </w:r>
      <w:r>
        <w:rPr>
          <w:sz w:val="24"/>
        </w:rPr>
        <w:tab/>
      </w:r>
      <w:r>
        <w:rPr>
          <w:rFonts w:ascii="Book Antiqua" w:hAnsi="Book Antiqua"/>
          <w:sz w:val="24"/>
          <w:szCs w:val="24"/>
        </w:rPr>
        <w:t xml:space="preserve">Bakucz Péter polgármester, Megyesi Tibor alpolgármester, </w:t>
      </w:r>
      <w:r w:rsidRPr="00372964">
        <w:rPr>
          <w:rFonts w:ascii="Book Antiqua" w:hAnsi="Book Antiqua"/>
          <w:sz w:val="24"/>
          <w:szCs w:val="24"/>
        </w:rPr>
        <w:t>Bakosné Tóth Irm</w:t>
      </w:r>
      <w:r>
        <w:rPr>
          <w:rFonts w:ascii="Book Antiqua" w:hAnsi="Book Antiqua"/>
          <w:sz w:val="24"/>
          <w:szCs w:val="24"/>
        </w:rPr>
        <w:t xml:space="preserve">a, Hunyadyné Cserge Mária, Orodán Istvánné és Dr. Szatmári László </w:t>
      </w:r>
      <w:r w:rsidRPr="00372964">
        <w:rPr>
          <w:rFonts w:ascii="Book Antiqua" w:hAnsi="Book Antiqua"/>
          <w:sz w:val="24"/>
          <w:szCs w:val="24"/>
        </w:rPr>
        <w:t>képviselők,</w:t>
      </w:r>
    </w:p>
    <w:p w:rsidR="008D2DF1" w:rsidRDefault="008D2DF1" w:rsidP="008D2DF1">
      <w:pPr>
        <w:ind w:left="1416" w:firstLine="708"/>
        <w:jc w:val="both"/>
        <w:rPr>
          <w:rFonts w:ascii="Book Antiqua" w:hAnsi="Book Antiqua"/>
        </w:rPr>
      </w:pPr>
    </w:p>
    <w:p w:rsidR="008D2DF1" w:rsidRDefault="008D2DF1" w:rsidP="008D2DF1">
      <w:pPr>
        <w:ind w:left="2160" w:right="252" w:hanging="2160"/>
        <w:jc w:val="both"/>
        <w:rPr>
          <w:rFonts w:ascii="Book Antiqua" w:hAnsi="Book Antiqua"/>
          <w:sz w:val="24"/>
          <w:szCs w:val="24"/>
        </w:rPr>
      </w:pPr>
      <w:r w:rsidRPr="00372964">
        <w:rPr>
          <w:rFonts w:ascii="Book Antiqua" w:hAnsi="Book Antiqua"/>
          <w:b/>
          <w:sz w:val="24"/>
          <w:szCs w:val="24"/>
          <w:u w:val="single"/>
        </w:rPr>
        <w:t>Jelenlévő meghívott:</w:t>
      </w:r>
      <w:r w:rsidRPr="00372964">
        <w:rPr>
          <w:rFonts w:ascii="Book Antiqua" w:hAnsi="Book Antiqua"/>
          <w:sz w:val="24"/>
          <w:szCs w:val="24"/>
        </w:rPr>
        <w:t xml:space="preserve"> </w:t>
      </w:r>
      <w:r>
        <w:rPr>
          <w:rFonts w:ascii="Book Antiqua" w:hAnsi="Book Antiqua"/>
          <w:sz w:val="24"/>
          <w:szCs w:val="24"/>
        </w:rPr>
        <w:t>Ilyés Sándor kör</w:t>
      </w:r>
      <w:r w:rsidRPr="00372964">
        <w:rPr>
          <w:rFonts w:ascii="Book Antiqua" w:hAnsi="Book Antiqua"/>
          <w:sz w:val="24"/>
          <w:szCs w:val="24"/>
        </w:rPr>
        <w:t>jegyző</w:t>
      </w:r>
      <w:r>
        <w:rPr>
          <w:rFonts w:ascii="Book Antiqua" w:hAnsi="Book Antiqua"/>
          <w:sz w:val="24"/>
          <w:szCs w:val="24"/>
        </w:rPr>
        <w:t>, Kincses Imréné főiga</w:t>
      </w:r>
      <w:r w:rsidR="004E087E">
        <w:rPr>
          <w:rFonts w:ascii="Book Antiqua" w:hAnsi="Book Antiqua"/>
          <w:sz w:val="24"/>
          <w:szCs w:val="24"/>
        </w:rPr>
        <w:t>zgató, Patkás János Román Nemzeti</w:t>
      </w:r>
      <w:r>
        <w:rPr>
          <w:rFonts w:ascii="Book Antiqua" w:hAnsi="Book Antiqua"/>
          <w:sz w:val="24"/>
          <w:szCs w:val="24"/>
        </w:rPr>
        <w:t>ségi Önkormányzat elnöke, Mundrucz Marianna pü.</w:t>
      </w:r>
      <w:r w:rsidR="00184F39">
        <w:rPr>
          <w:rFonts w:ascii="Book Antiqua" w:hAnsi="Book Antiqua"/>
          <w:sz w:val="24"/>
          <w:szCs w:val="24"/>
        </w:rPr>
        <w:t xml:space="preserve"> </w:t>
      </w:r>
      <w:r>
        <w:rPr>
          <w:rFonts w:ascii="Book Antiqua" w:hAnsi="Book Antiqua"/>
          <w:sz w:val="24"/>
          <w:szCs w:val="24"/>
        </w:rPr>
        <w:t>főelőadó, Dr. Sárosi Tamás h. megyei tiszti főorvos ÁNTSZ. Gyula, Dr. Németh Mária fogorvos, Martyin Mihályné védőnő, Kincses Istvánné gazdasági ügyintéző</w:t>
      </w:r>
    </w:p>
    <w:p w:rsidR="008D2DF1" w:rsidRDefault="008D2DF1" w:rsidP="008D2DF1">
      <w:pPr>
        <w:jc w:val="both"/>
        <w:rPr>
          <w:sz w:val="24"/>
        </w:rPr>
      </w:pPr>
    </w:p>
    <w:p w:rsidR="008D2DF1" w:rsidRDefault="008D2DF1" w:rsidP="008D2DF1">
      <w:pPr>
        <w:jc w:val="both"/>
        <w:rPr>
          <w:sz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sidRPr="00372964">
        <w:rPr>
          <w:rFonts w:ascii="Book Antiqua" w:hAnsi="Book Antiqua"/>
          <w:sz w:val="24"/>
          <w:szCs w:val="24"/>
        </w:rPr>
        <w:t xml:space="preserve"> polgármester: köszönti a</w:t>
      </w:r>
      <w:r>
        <w:rPr>
          <w:rFonts w:ascii="Book Antiqua" w:hAnsi="Book Antiqua"/>
          <w:sz w:val="24"/>
          <w:szCs w:val="24"/>
        </w:rPr>
        <w:t xml:space="preserve"> </w:t>
      </w:r>
      <w:r w:rsidRPr="00372964">
        <w:rPr>
          <w:rFonts w:ascii="Book Antiqua" w:hAnsi="Book Antiqua"/>
          <w:sz w:val="24"/>
          <w:szCs w:val="24"/>
        </w:rPr>
        <w:t>testületi ülésen megjelent képviselőket,</w:t>
      </w:r>
      <w:r>
        <w:rPr>
          <w:rFonts w:ascii="Book Antiqua" w:hAnsi="Book Antiqua"/>
          <w:sz w:val="24"/>
          <w:szCs w:val="24"/>
        </w:rPr>
        <w:t xml:space="preserve"> valamint a meghívott vendégeket</w:t>
      </w:r>
      <w:r w:rsidRPr="00372964">
        <w:rPr>
          <w:rFonts w:ascii="Book Antiqua" w:hAnsi="Book Antiqua"/>
          <w:sz w:val="24"/>
          <w:szCs w:val="24"/>
        </w:rPr>
        <w:t>.</w:t>
      </w:r>
      <w:r>
        <w:rPr>
          <w:rFonts w:ascii="Book Antiqua" w:hAnsi="Book Antiqua"/>
          <w:sz w:val="24"/>
          <w:szCs w:val="24"/>
        </w:rPr>
        <w:t xml:space="preserve"> </w:t>
      </w:r>
    </w:p>
    <w:p w:rsidR="008D2DF1" w:rsidRDefault="008D2DF1" w:rsidP="008D2DF1">
      <w:pPr>
        <w:jc w:val="both"/>
        <w:rPr>
          <w:rFonts w:ascii="Book Antiqua" w:hAnsi="Book Antiqua"/>
          <w:sz w:val="24"/>
        </w:rPr>
      </w:pPr>
      <w:r>
        <w:rPr>
          <w:rFonts w:ascii="Book Antiqua" w:hAnsi="Book Antiqua"/>
          <w:sz w:val="24"/>
        </w:rPr>
        <w:t>Javaslatot tesz a</w:t>
      </w:r>
      <w:r w:rsidRPr="00901B4A">
        <w:rPr>
          <w:rFonts w:ascii="Book Antiqua" w:hAnsi="Book Antiqua"/>
          <w:sz w:val="24"/>
        </w:rPr>
        <w:t xml:space="preserve"> jegyzőkönyv</w:t>
      </w:r>
      <w:r>
        <w:rPr>
          <w:rFonts w:ascii="Book Antiqua" w:hAnsi="Book Antiqua"/>
          <w:sz w:val="24"/>
        </w:rPr>
        <w:t xml:space="preserve"> hitelesítőkre: Bakosné Tóth Irma és Orodán Istvánné képviselők személyében, valamint a jegyzőkönyv</w:t>
      </w:r>
      <w:r w:rsidRPr="00901B4A">
        <w:rPr>
          <w:rFonts w:ascii="Book Antiqua" w:hAnsi="Book Antiqua"/>
          <w:sz w:val="24"/>
        </w:rPr>
        <w:t xml:space="preserve"> vezetésére felkéri Czégény Lajosné igazgatási főelőadót.</w:t>
      </w:r>
      <w:r>
        <w:rPr>
          <w:rFonts w:ascii="Book Antiqua" w:hAnsi="Book Antiqua"/>
          <w:sz w:val="24"/>
        </w:rPr>
        <w:t xml:space="preserve"> Kéri, aki a jegyzőkönyv hitelesítők, valamint a jegyzőkönyvvezető személyével egyetért, kézfelnyújtással jelezze.</w:t>
      </w:r>
    </w:p>
    <w:p w:rsidR="008D2DF1" w:rsidRDefault="008D2DF1" w:rsidP="008D2DF1">
      <w:pPr>
        <w:jc w:val="both"/>
        <w:rPr>
          <w:rFonts w:ascii="Book Antiqua" w:hAnsi="Book Antiqua"/>
        </w:rPr>
      </w:pPr>
    </w:p>
    <w:p w:rsidR="008D2DF1" w:rsidRPr="0068309D" w:rsidRDefault="008D2DF1" w:rsidP="008D2DF1">
      <w:pPr>
        <w:jc w:val="both"/>
        <w:rPr>
          <w:rFonts w:ascii="Book Antiqua" w:hAnsi="Book Antiqua"/>
          <w:sz w:val="24"/>
          <w:szCs w:val="24"/>
        </w:rPr>
      </w:pPr>
      <w:r w:rsidRPr="0068309D">
        <w:rPr>
          <w:rFonts w:ascii="Book Antiqua" w:hAnsi="Book Antiqua"/>
          <w:sz w:val="24"/>
          <w:szCs w:val="24"/>
        </w:rPr>
        <w:t>Sarkadkeresztúr Község Önkorm</w:t>
      </w:r>
      <w:r>
        <w:rPr>
          <w:rFonts w:ascii="Book Antiqua" w:hAnsi="Book Antiqua"/>
          <w:sz w:val="24"/>
          <w:szCs w:val="24"/>
        </w:rPr>
        <w:t>ányzatának Képviselő-testülete 7</w:t>
      </w:r>
      <w:r w:rsidRPr="0068309D">
        <w:rPr>
          <w:rFonts w:ascii="Book Antiqua" w:hAnsi="Book Antiqua"/>
          <w:sz w:val="24"/>
          <w:szCs w:val="24"/>
        </w:rPr>
        <w:t xml:space="preserve"> szavazattal – ellenszavazat nélkül – egyhangúlag jegyzőkönyv hitelesít</w:t>
      </w:r>
      <w:r>
        <w:rPr>
          <w:rFonts w:ascii="Book Antiqua" w:hAnsi="Book Antiqua"/>
          <w:sz w:val="24"/>
          <w:szCs w:val="24"/>
        </w:rPr>
        <w:t>őnek Bakosné Tóth Irma és Orodán Istvánné</w:t>
      </w:r>
      <w:r w:rsidRPr="0068309D">
        <w:rPr>
          <w:rFonts w:ascii="Book Antiqua" w:hAnsi="Book Antiqua"/>
          <w:sz w:val="24"/>
          <w:szCs w:val="24"/>
        </w:rPr>
        <w:t xml:space="preserve"> képviselőket, valamint Czégény Lajosné igazgatási főelőadót jegyzőkönyvvezetőnek elfogadja.</w:t>
      </w:r>
    </w:p>
    <w:p w:rsidR="008D2DF1" w:rsidRPr="00901B4A" w:rsidRDefault="008D2DF1" w:rsidP="008D2DF1">
      <w:pPr>
        <w:jc w:val="both"/>
        <w:rPr>
          <w:rFonts w:ascii="Book Antiqua" w:hAnsi="Book Antiqua"/>
          <w:sz w:val="24"/>
        </w:rPr>
      </w:pPr>
    </w:p>
    <w:p w:rsidR="008D2DF1" w:rsidRPr="001769D9" w:rsidRDefault="008D2DF1" w:rsidP="008D2DF1">
      <w:pPr>
        <w:pStyle w:val="Szvegtrzs"/>
        <w:rPr>
          <w:rFonts w:ascii="Book Antiqua" w:hAnsi="Book Antiqua"/>
          <w:b w:val="0"/>
          <w:szCs w:val="24"/>
        </w:rPr>
      </w:pPr>
      <w:r w:rsidRPr="001769D9">
        <w:rPr>
          <w:rFonts w:ascii="Book Antiqua" w:hAnsi="Book Antiqua"/>
          <w:szCs w:val="24"/>
          <w:u w:val="single"/>
        </w:rPr>
        <w:t>Bakucz Péter</w:t>
      </w:r>
      <w:r w:rsidRPr="0068309D">
        <w:rPr>
          <w:rFonts w:ascii="Book Antiqua" w:hAnsi="Book Antiqua"/>
          <w:szCs w:val="24"/>
        </w:rPr>
        <w:t xml:space="preserve"> </w:t>
      </w:r>
      <w:r w:rsidRPr="001769D9">
        <w:rPr>
          <w:rFonts w:ascii="Book Antiqua" w:hAnsi="Book Antiqua"/>
          <w:b w:val="0"/>
          <w:szCs w:val="24"/>
        </w:rPr>
        <w:t xml:space="preserve">polgármester: ezek után javaslatot tesz a napirendi pontokra, mely a meghívóban is szerepel. </w:t>
      </w:r>
    </w:p>
    <w:p w:rsidR="008D2DF1" w:rsidRPr="00372964"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372964">
        <w:rPr>
          <w:rFonts w:ascii="Book Antiqua" w:hAnsi="Book Antiqua"/>
          <w:sz w:val="24"/>
          <w:szCs w:val="24"/>
        </w:rPr>
        <w:t>1./</w:t>
      </w:r>
      <w:r w:rsidRPr="00372964">
        <w:rPr>
          <w:rFonts w:ascii="Book Antiqua" w:hAnsi="Book Antiqua"/>
          <w:sz w:val="24"/>
          <w:szCs w:val="24"/>
        </w:rPr>
        <w:tab/>
      </w:r>
      <w:r>
        <w:rPr>
          <w:rFonts w:ascii="Book Antiqua" w:hAnsi="Book Antiqua"/>
          <w:sz w:val="24"/>
          <w:szCs w:val="24"/>
        </w:rPr>
        <w:t>Jelentés a lejárt határidejű határozatok végrehajtásáról,</w:t>
      </w:r>
    </w:p>
    <w:p w:rsidR="008D2DF1" w:rsidRPr="00372964" w:rsidRDefault="008D2DF1" w:rsidP="008D2DF1">
      <w:pPr>
        <w:jc w:val="both"/>
        <w:rPr>
          <w:rFonts w:ascii="Book Antiqua" w:hAnsi="Book Antiqua"/>
          <w:sz w:val="24"/>
          <w:szCs w:val="24"/>
        </w:rPr>
      </w:pPr>
      <w:r>
        <w:rPr>
          <w:rFonts w:ascii="Book Antiqua" w:hAnsi="Book Antiqua"/>
          <w:sz w:val="24"/>
          <w:szCs w:val="24"/>
        </w:rPr>
        <w:tab/>
        <w:t>A két testületi ülés között hozott döntésekről.</w:t>
      </w:r>
    </w:p>
    <w:p w:rsidR="008D2DF1" w:rsidRDefault="008D2DF1" w:rsidP="008D2DF1">
      <w:pPr>
        <w:jc w:val="both"/>
        <w:rPr>
          <w:rFonts w:ascii="Book Antiqua" w:hAnsi="Book Antiqua"/>
          <w:sz w:val="24"/>
          <w:szCs w:val="24"/>
        </w:rPr>
      </w:pPr>
      <w:r w:rsidRPr="00372964">
        <w:rPr>
          <w:rFonts w:ascii="Book Antiqua" w:hAnsi="Book Antiqua"/>
          <w:sz w:val="24"/>
          <w:szCs w:val="24"/>
        </w:rPr>
        <w:tab/>
      </w:r>
      <w:r w:rsidRPr="00372964">
        <w:rPr>
          <w:rFonts w:ascii="Book Antiqua" w:hAnsi="Book Antiqua"/>
          <w:b/>
          <w:sz w:val="24"/>
          <w:szCs w:val="24"/>
          <w:u w:val="single"/>
        </w:rPr>
        <w:t>Előadó:</w:t>
      </w:r>
      <w:r w:rsidRPr="00372964">
        <w:rPr>
          <w:rFonts w:ascii="Book Antiqua" w:hAnsi="Book Antiqua"/>
          <w:sz w:val="24"/>
          <w:szCs w:val="24"/>
        </w:rPr>
        <w:t xml:space="preserve"> </w:t>
      </w:r>
      <w:r>
        <w:rPr>
          <w:rFonts w:ascii="Book Antiqua" w:hAnsi="Book Antiqua"/>
          <w:sz w:val="24"/>
          <w:szCs w:val="24"/>
        </w:rPr>
        <w:t>Bakucz Péter</w:t>
      </w:r>
      <w:r w:rsidRPr="00372964">
        <w:rPr>
          <w:rFonts w:ascii="Book Antiqua" w:hAnsi="Book Antiqua"/>
          <w:sz w:val="24"/>
          <w:szCs w:val="24"/>
        </w:rPr>
        <w:t xml:space="preserve"> polgármester</w:t>
      </w:r>
    </w:p>
    <w:p w:rsidR="008D2DF1" w:rsidRPr="00372964" w:rsidRDefault="008D2DF1" w:rsidP="008D2DF1">
      <w:pPr>
        <w:jc w:val="both"/>
        <w:rPr>
          <w:rFonts w:ascii="Book Antiqua" w:hAnsi="Book Antiqua"/>
          <w:sz w:val="24"/>
          <w:szCs w:val="24"/>
        </w:rPr>
      </w:pPr>
      <w:r w:rsidRPr="00372964">
        <w:rPr>
          <w:rFonts w:ascii="Book Antiqua" w:hAnsi="Book Antiqua"/>
          <w:sz w:val="24"/>
          <w:szCs w:val="24"/>
        </w:rPr>
        <w:tab/>
      </w:r>
    </w:p>
    <w:p w:rsidR="008D2DF1" w:rsidRPr="00462B9E" w:rsidRDefault="008D2DF1" w:rsidP="008D2DF1">
      <w:pPr>
        <w:pStyle w:val="Szvegtrzs"/>
        <w:rPr>
          <w:rFonts w:ascii="Book Antiqua" w:hAnsi="Book Antiqua" w:cs="Lucida Sans Unicode"/>
          <w:b w:val="0"/>
        </w:rPr>
      </w:pPr>
      <w:r w:rsidRPr="00462B9E">
        <w:rPr>
          <w:rFonts w:ascii="Book Antiqua" w:hAnsi="Book Antiqua"/>
          <w:b w:val="0"/>
          <w:szCs w:val="24"/>
        </w:rPr>
        <w:t>2./</w:t>
      </w:r>
      <w:r w:rsidRPr="00462B9E">
        <w:rPr>
          <w:rFonts w:ascii="Book Antiqua" w:hAnsi="Book Antiqua"/>
          <w:b w:val="0"/>
          <w:szCs w:val="24"/>
        </w:rPr>
        <w:tab/>
      </w:r>
      <w:r>
        <w:rPr>
          <w:rFonts w:ascii="Book Antiqua" w:hAnsi="Book Antiqua" w:cs="Lucida Sans Unicode"/>
          <w:b w:val="0"/>
        </w:rPr>
        <w:t>A község egészségügyi helyzetéről beszámoló.</w:t>
      </w:r>
    </w:p>
    <w:p w:rsidR="008D2DF1" w:rsidRPr="0081262A" w:rsidRDefault="008D2DF1" w:rsidP="008D2DF1">
      <w:pPr>
        <w:pStyle w:val="Szvegtrzs"/>
        <w:rPr>
          <w:rFonts w:ascii="Book Antiqua" w:hAnsi="Book Antiqua"/>
          <w:b w:val="0"/>
        </w:rPr>
      </w:pPr>
      <w:r>
        <w:tab/>
      </w:r>
      <w:r w:rsidRPr="00F63454">
        <w:rPr>
          <w:rFonts w:ascii="Book Antiqua" w:hAnsi="Book Antiqua"/>
          <w:u w:val="single"/>
        </w:rPr>
        <w:t>Előadó:</w:t>
      </w:r>
      <w:r>
        <w:t xml:space="preserve"> </w:t>
      </w:r>
      <w:r w:rsidRPr="0081262A">
        <w:rPr>
          <w:rFonts w:ascii="Book Antiqua" w:hAnsi="Book Antiqua"/>
          <w:b w:val="0"/>
        </w:rPr>
        <w:t>Dr. Szatmári László háziorvos</w:t>
      </w:r>
    </w:p>
    <w:p w:rsidR="008D2DF1" w:rsidRPr="0081262A" w:rsidRDefault="008D2DF1" w:rsidP="008D2DF1">
      <w:pPr>
        <w:pStyle w:val="Szvegtrzs"/>
        <w:rPr>
          <w:rFonts w:ascii="Book Antiqua" w:hAnsi="Book Antiqua"/>
          <w:b w:val="0"/>
        </w:rPr>
      </w:pPr>
      <w:r w:rsidRPr="0081262A">
        <w:rPr>
          <w:rFonts w:ascii="Book Antiqua" w:hAnsi="Book Antiqua"/>
          <w:b w:val="0"/>
        </w:rPr>
        <w:tab/>
      </w:r>
      <w:r w:rsidRPr="0081262A">
        <w:rPr>
          <w:rFonts w:ascii="Book Antiqua" w:hAnsi="Book Antiqua"/>
          <w:b w:val="0"/>
        </w:rPr>
        <w:tab/>
        <w:t xml:space="preserve">   Dr. Németh Mária fogorvos</w:t>
      </w:r>
    </w:p>
    <w:p w:rsidR="008D2DF1" w:rsidRPr="0081262A" w:rsidRDefault="008D2DF1" w:rsidP="008D2DF1">
      <w:pPr>
        <w:pStyle w:val="Szvegtrzs"/>
        <w:rPr>
          <w:rFonts w:ascii="Book Antiqua" w:hAnsi="Book Antiqua"/>
          <w:b w:val="0"/>
        </w:rPr>
      </w:pPr>
      <w:r w:rsidRPr="0081262A">
        <w:rPr>
          <w:rFonts w:ascii="Book Antiqua" w:hAnsi="Book Antiqua"/>
          <w:b w:val="0"/>
        </w:rPr>
        <w:tab/>
      </w:r>
      <w:r w:rsidRPr="0081262A">
        <w:rPr>
          <w:rFonts w:ascii="Book Antiqua" w:hAnsi="Book Antiqua"/>
          <w:b w:val="0"/>
        </w:rPr>
        <w:tab/>
        <w:t xml:space="preserve">   Martyin Mihályné védőnő</w:t>
      </w:r>
    </w:p>
    <w:p w:rsidR="008D2DF1" w:rsidRPr="0081262A" w:rsidRDefault="008D2DF1" w:rsidP="008D2DF1">
      <w:pPr>
        <w:pStyle w:val="Szvegtrzs"/>
        <w:rPr>
          <w:rFonts w:ascii="Book Antiqua" w:hAnsi="Book Antiqua"/>
          <w:b w:val="0"/>
        </w:rPr>
      </w:pPr>
      <w:r w:rsidRPr="0081262A">
        <w:rPr>
          <w:rFonts w:ascii="Book Antiqua" w:hAnsi="Book Antiqua"/>
          <w:b w:val="0"/>
        </w:rPr>
        <w:tab/>
      </w:r>
      <w:r w:rsidRPr="0081262A">
        <w:rPr>
          <w:rFonts w:ascii="Book Antiqua" w:hAnsi="Book Antiqua"/>
          <w:b w:val="0"/>
        </w:rPr>
        <w:tab/>
        <w:t xml:space="preserve">   ÁNTSZ</w:t>
      </w:r>
    </w:p>
    <w:p w:rsidR="008543A7" w:rsidRDefault="008543A7" w:rsidP="008543A7">
      <w:pPr>
        <w:pStyle w:val="Szvegtrzs"/>
        <w:jc w:val="center"/>
        <w:rPr>
          <w:b w:val="0"/>
        </w:rPr>
      </w:pPr>
      <w:r>
        <w:rPr>
          <w:b w:val="0"/>
        </w:rPr>
        <w:lastRenderedPageBreak/>
        <w:t>-  2  -</w:t>
      </w:r>
    </w:p>
    <w:p w:rsidR="008D2DF1" w:rsidRDefault="008D2DF1" w:rsidP="008D2DF1">
      <w:pPr>
        <w:pStyle w:val="Szvegtrzs"/>
        <w:rPr>
          <w:b w:val="0"/>
        </w:rPr>
      </w:pPr>
    </w:p>
    <w:p w:rsidR="008543A7" w:rsidRDefault="008543A7" w:rsidP="008D2DF1">
      <w:pPr>
        <w:pStyle w:val="Szvegtrzs"/>
        <w:rPr>
          <w:b w:val="0"/>
        </w:rPr>
      </w:pPr>
    </w:p>
    <w:p w:rsidR="008543A7" w:rsidRDefault="008543A7" w:rsidP="008D2DF1">
      <w:pPr>
        <w:pStyle w:val="Szvegtrzs"/>
        <w:rPr>
          <w:b w:val="0"/>
        </w:rPr>
      </w:pPr>
    </w:p>
    <w:p w:rsidR="008D2DF1" w:rsidRDefault="008D2DF1" w:rsidP="008D2DF1">
      <w:pPr>
        <w:pStyle w:val="Szvegtrzs"/>
        <w:rPr>
          <w:rFonts w:ascii="Book Antiqua" w:hAnsi="Book Antiqua"/>
          <w:b w:val="0"/>
        </w:rPr>
      </w:pPr>
      <w:r>
        <w:rPr>
          <w:rFonts w:ascii="Book Antiqua" w:hAnsi="Book Antiqua"/>
          <w:b w:val="0"/>
        </w:rPr>
        <w:t>3./</w:t>
      </w:r>
      <w:r>
        <w:rPr>
          <w:rFonts w:ascii="Book Antiqua" w:hAnsi="Book Antiqua"/>
          <w:b w:val="0"/>
        </w:rPr>
        <w:tab/>
        <w:t>2012. évi költségvetés beterjesztése.</w:t>
      </w:r>
    </w:p>
    <w:p w:rsidR="008D2DF1" w:rsidRPr="00591D14" w:rsidRDefault="008D2DF1" w:rsidP="008D2DF1">
      <w:pPr>
        <w:pStyle w:val="Szvegtrzs"/>
        <w:rPr>
          <w:rFonts w:ascii="Book Antiqua" w:hAnsi="Book Antiqua" w:cs="Lucida Sans Unicode"/>
          <w:b w:val="0"/>
        </w:rPr>
      </w:pPr>
      <w:r>
        <w:rPr>
          <w:rFonts w:ascii="Book Antiqua" w:hAnsi="Book Antiqua"/>
          <w:b w:val="0"/>
        </w:rPr>
        <w:tab/>
      </w:r>
      <w:r w:rsidRPr="00C64714">
        <w:rPr>
          <w:rFonts w:ascii="Book Antiqua" w:hAnsi="Book Antiqua"/>
          <w:u w:val="single"/>
        </w:rPr>
        <w:t>Előadó:</w:t>
      </w:r>
      <w:r>
        <w:rPr>
          <w:rFonts w:ascii="Book Antiqua" w:hAnsi="Book Antiqua"/>
          <w:b w:val="0"/>
        </w:rPr>
        <w:t xml:space="preserve"> Bakucz Péter polgármester</w:t>
      </w:r>
    </w:p>
    <w:p w:rsidR="008D2DF1" w:rsidRPr="00462B9E" w:rsidRDefault="008D2DF1" w:rsidP="008D2DF1">
      <w:pPr>
        <w:jc w:val="both"/>
        <w:rPr>
          <w:rFonts w:ascii="Book Antiqua" w:hAnsi="Book Antiqua"/>
          <w:sz w:val="24"/>
          <w:szCs w:val="24"/>
        </w:rPr>
      </w:pPr>
    </w:p>
    <w:p w:rsidR="008D2DF1" w:rsidRDefault="008D2DF1" w:rsidP="008D2DF1">
      <w:pPr>
        <w:pStyle w:val="Szvegtrzs"/>
        <w:rPr>
          <w:rFonts w:ascii="Book Antiqua" w:hAnsi="Book Antiqua"/>
          <w:b w:val="0"/>
        </w:rPr>
      </w:pPr>
      <w:r>
        <w:rPr>
          <w:rFonts w:ascii="Book Antiqua" w:hAnsi="Book Antiqua"/>
          <w:b w:val="0"/>
        </w:rPr>
        <w:t>4</w:t>
      </w:r>
      <w:r w:rsidRPr="00462B9E">
        <w:rPr>
          <w:rFonts w:ascii="Book Antiqua" w:hAnsi="Book Antiqua"/>
          <w:b w:val="0"/>
        </w:rPr>
        <w:t xml:space="preserve">./  </w:t>
      </w:r>
      <w:r>
        <w:rPr>
          <w:rFonts w:ascii="Book Antiqua" w:hAnsi="Book Antiqua"/>
          <w:b w:val="0"/>
        </w:rPr>
        <w:tab/>
        <w:t>Bejelentések.</w:t>
      </w:r>
    </w:p>
    <w:p w:rsidR="008D2DF1" w:rsidRPr="00240F00" w:rsidRDefault="008D2DF1" w:rsidP="008D2DF1">
      <w:pPr>
        <w:pStyle w:val="Szvegtrzs"/>
        <w:rPr>
          <w:rFonts w:ascii="Book Antiqua" w:hAnsi="Book Antiqua" w:cs="Lucida Sans Unicode"/>
        </w:rPr>
      </w:pPr>
    </w:p>
    <w:p w:rsidR="008D2DF1" w:rsidRPr="00462B9E" w:rsidRDefault="008D2DF1" w:rsidP="008D2DF1">
      <w:pPr>
        <w:jc w:val="both"/>
        <w:rPr>
          <w:rFonts w:ascii="Book Antiqua" w:hAnsi="Book Antiqua" w:cs="Lucida Sans Unicode"/>
          <w:sz w:val="24"/>
          <w:szCs w:val="24"/>
        </w:rPr>
      </w:pPr>
      <w:r>
        <w:rPr>
          <w:rFonts w:ascii="Book Antiqua" w:hAnsi="Book Antiqua" w:cs="Lucida Sans Unicode"/>
          <w:sz w:val="24"/>
          <w:szCs w:val="24"/>
        </w:rPr>
        <w:t>5</w:t>
      </w:r>
      <w:r w:rsidRPr="00462B9E">
        <w:rPr>
          <w:rFonts w:ascii="Book Antiqua" w:hAnsi="Book Antiqua" w:cs="Lucida Sans Unicode"/>
          <w:sz w:val="24"/>
          <w:szCs w:val="24"/>
        </w:rPr>
        <w:t xml:space="preserve">./ </w:t>
      </w:r>
      <w:r>
        <w:rPr>
          <w:rFonts w:ascii="Book Antiqua" w:hAnsi="Book Antiqua" w:cs="Lucida Sans Unicode"/>
          <w:sz w:val="24"/>
          <w:szCs w:val="24"/>
        </w:rPr>
        <w:tab/>
      </w:r>
      <w:r w:rsidRPr="00462B9E">
        <w:rPr>
          <w:rFonts w:ascii="Book Antiqua" w:hAnsi="Book Antiqua" w:cs="Lucida Sans Unicode"/>
          <w:sz w:val="24"/>
          <w:szCs w:val="24"/>
        </w:rPr>
        <w:t>Szociálpolitikai feladatok.</w:t>
      </w:r>
    </w:p>
    <w:p w:rsidR="008D2DF1" w:rsidRDefault="008D2DF1" w:rsidP="008D2DF1">
      <w:pPr>
        <w:pStyle w:val="Szvegtrzs"/>
        <w:rPr>
          <w:rFonts w:ascii="Book Antiqua" w:hAnsi="Book Antiqua" w:cs="Lucida Sans Unicode"/>
          <w:b w:val="0"/>
        </w:rPr>
      </w:pPr>
      <w:r>
        <w:rPr>
          <w:rFonts w:ascii="Book Antiqua" w:hAnsi="Book Antiqua" w:cs="Lucida Sans Unicode"/>
        </w:rPr>
        <w:tab/>
      </w:r>
      <w:r w:rsidRPr="00462B9E">
        <w:rPr>
          <w:rFonts w:ascii="Book Antiqua" w:hAnsi="Book Antiqua" w:cs="Lucida Sans Unicode"/>
          <w:u w:val="single"/>
        </w:rPr>
        <w:t>Előadó:</w:t>
      </w:r>
      <w:r>
        <w:rPr>
          <w:rFonts w:ascii="Book Antiqua" w:hAnsi="Book Antiqua" w:cs="Lucida Sans Unicode"/>
        </w:rPr>
        <w:t xml:space="preserve"> </w:t>
      </w:r>
      <w:r>
        <w:rPr>
          <w:rFonts w:ascii="Book Antiqua" w:hAnsi="Book Antiqua" w:cs="Lucida Sans Unicode"/>
          <w:b w:val="0"/>
        </w:rPr>
        <w:t>Ilyés Sándor kör</w:t>
      </w:r>
      <w:r w:rsidRPr="00462B9E">
        <w:rPr>
          <w:rFonts w:ascii="Book Antiqua" w:hAnsi="Book Antiqua" w:cs="Lucida Sans Unicode"/>
          <w:b w:val="0"/>
        </w:rPr>
        <w:t>jegyző</w:t>
      </w:r>
    </w:p>
    <w:p w:rsidR="008543A7" w:rsidRPr="00FE2C32" w:rsidRDefault="008543A7" w:rsidP="008D2DF1">
      <w:pPr>
        <w:pStyle w:val="Szvegtrzs"/>
        <w:rPr>
          <w:rFonts w:ascii="Book Antiqua" w:hAnsi="Book Antiqua" w:cs="Lucida Sans Unicode"/>
          <w:b w:val="0"/>
        </w:rPr>
      </w:pPr>
    </w:p>
    <w:p w:rsidR="008D2DF1" w:rsidRPr="00372964" w:rsidRDefault="008D2DF1" w:rsidP="008D2DF1">
      <w:pPr>
        <w:jc w:val="both"/>
        <w:rPr>
          <w:rFonts w:ascii="Book Antiqua" w:hAnsi="Book Antiqua"/>
          <w:sz w:val="24"/>
        </w:rPr>
      </w:pPr>
      <w:r w:rsidRPr="00372964">
        <w:rPr>
          <w:rFonts w:ascii="Book Antiqua" w:hAnsi="Book Antiqua"/>
          <w:sz w:val="24"/>
        </w:rPr>
        <w:t>Mivel a napirendi pontokkal kapcsolatosan kérdés, észrevétel nem hangzott</w:t>
      </w:r>
      <w:r>
        <w:rPr>
          <w:rFonts w:ascii="Book Antiqua" w:hAnsi="Book Antiqua"/>
          <w:sz w:val="24"/>
        </w:rPr>
        <w:t xml:space="preserve"> el, Bakucz Péter</w:t>
      </w:r>
      <w:r w:rsidRPr="00372964">
        <w:rPr>
          <w:rFonts w:ascii="Book Antiqua" w:hAnsi="Book Antiqua"/>
          <w:sz w:val="24"/>
        </w:rPr>
        <w:t xml:space="preserve"> polgármester kéri, aki fentiekkel egyetért, kézfelnyújtással jelezze.</w:t>
      </w:r>
    </w:p>
    <w:p w:rsidR="008D2DF1" w:rsidRPr="00372964" w:rsidRDefault="008D2DF1" w:rsidP="008D2DF1">
      <w:pPr>
        <w:jc w:val="both"/>
        <w:rPr>
          <w:rFonts w:ascii="Book Antiqua" w:hAnsi="Book Antiqua"/>
          <w:sz w:val="24"/>
        </w:rPr>
      </w:pPr>
    </w:p>
    <w:p w:rsidR="008D2DF1" w:rsidRDefault="008D2DF1" w:rsidP="008D2DF1">
      <w:pPr>
        <w:jc w:val="both"/>
        <w:rPr>
          <w:rFonts w:ascii="Book Antiqua" w:hAnsi="Book Antiqua"/>
          <w:sz w:val="24"/>
        </w:rPr>
      </w:pPr>
      <w:r>
        <w:rPr>
          <w:rFonts w:ascii="Book Antiqua" w:hAnsi="Book Antiqua"/>
          <w:sz w:val="24"/>
        </w:rPr>
        <w:t>A képviselő-testület 7</w:t>
      </w:r>
      <w:r w:rsidRPr="00372964">
        <w:rPr>
          <w:rFonts w:ascii="Book Antiqua" w:hAnsi="Book Antiqua"/>
          <w:sz w:val="24"/>
        </w:rPr>
        <w:t xml:space="preserve"> szavazattal – ellenszavazat nélkül – egyhangúlag a napirendi pontokra tett javaslatot elfogadta.</w:t>
      </w:r>
    </w:p>
    <w:p w:rsidR="008D2DF1" w:rsidRDefault="008D2DF1" w:rsidP="008D2DF1">
      <w:pPr>
        <w:jc w:val="both"/>
        <w:rPr>
          <w:rFonts w:ascii="Book Antiqua" w:hAnsi="Book Antiqua"/>
          <w:sz w:val="24"/>
        </w:rPr>
      </w:pPr>
    </w:p>
    <w:p w:rsidR="008D2DF1" w:rsidRDefault="008D2DF1" w:rsidP="008D2DF1">
      <w:pPr>
        <w:jc w:val="both"/>
        <w:rPr>
          <w:rFonts w:ascii="Book Antiqua" w:hAnsi="Book Antiqua"/>
          <w:sz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rPr>
        <w:t xml:space="preserve"> az ülés megkezdése</w:t>
      </w:r>
      <w:r w:rsidR="00184F39">
        <w:rPr>
          <w:rFonts w:ascii="Book Antiqua" w:hAnsi="Book Antiqua"/>
          <w:sz w:val="24"/>
        </w:rPr>
        <w:t xml:space="preserve"> előtt</w:t>
      </w:r>
      <w:r>
        <w:rPr>
          <w:rFonts w:ascii="Book Antiqua" w:hAnsi="Book Antiqua"/>
          <w:sz w:val="24"/>
        </w:rPr>
        <w:t xml:space="preserve"> Megyesi Tibor alpolgármester jelezte, hogy a napirendek előtt szót kér. Megadja a szót.</w:t>
      </w:r>
    </w:p>
    <w:p w:rsidR="008D2DF1" w:rsidRDefault="008D2DF1" w:rsidP="008D2DF1">
      <w:pPr>
        <w:jc w:val="both"/>
        <w:rPr>
          <w:rFonts w:ascii="Book Antiqua" w:hAnsi="Book Antiqua"/>
          <w:sz w:val="24"/>
        </w:rPr>
      </w:pPr>
    </w:p>
    <w:p w:rsidR="008D2DF1" w:rsidRDefault="008D2DF1" w:rsidP="008D2DF1">
      <w:pPr>
        <w:jc w:val="both"/>
        <w:rPr>
          <w:rFonts w:ascii="Book Antiqua" w:hAnsi="Book Antiqua"/>
          <w:sz w:val="24"/>
        </w:rPr>
      </w:pPr>
      <w:r>
        <w:rPr>
          <w:rFonts w:ascii="Book Antiqua" w:hAnsi="Book Antiqua"/>
          <w:b/>
          <w:sz w:val="24"/>
          <w:u w:val="single"/>
        </w:rPr>
        <w:t>Megyesi Tibor</w:t>
      </w:r>
      <w:r>
        <w:rPr>
          <w:rFonts w:ascii="Book Antiqua" w:hAnsi="Book Antiqua"/>
          <w:sz w:val="24"/>
        </w:rPr>
        <w:t xml:space="preserve"> alpolgármester: Tisztelt Képviselő-testület! Sokáig gondolkodott azon, hogy a napirend előtti felszólalását hogyan és miként kezdje, és milyen módon. Egy olyan témáról van szó, amelyről beszélniük, tudniuk kell és elképzelhető, hogy bizonyos lépéseket is kell esetleg tenniük. </w:t>
      </w:r>
    </w:p>
    <w:p w:rsidR="008D2DF1" w:rsidRDefault="008D2DF1" w:rsidP="008D2DF1">
      <w:pPr>
        <w:jc w:val="both"/>
        <w:rPr>
          <w:rFonts w:ascii="Book Antiqua" w:hAnsi="Book Antiqua"/>
          <w:sz w:val="24"/>
        </w:rPr>
      </w:pPr>
    </w:p>
    <w:p w:rsidR="00EA21EC" w:rsidRDefault="008D2DF1" w:rsidP="008543A7">
      <w:pPr>
        <w:jc w:val="both"/>
        <w:rPr>
          <w:rFonts w:ascii="Book Antiqua" w:hAnsi="Book Antiqua"/>
          <w:sz w:val="24"/>
        </w:rPr>
      </w:pPr>
      <w:r>
        <w:rPr>
          <w:rFonts w:ascii="Book Antiqua" w:hAnsi="Book Antiqua"/>
          <w:sz w:val="24"/>
        </w:rPr>
        <w:t xml:space="preserve">Nem olyan rég volt a középiskolájukban egy tanulmányi verseny, amelynek az volt a címe, hogy településük 2062-ben hogyan fog kinézni. A vetélkedő nagyon jól sikerült, de ezzel párhuzamosan sajnos olyan hírek keltek szárnyra, hogy gondok lehetnek a leendő első osztályosok beiskolázásával. Többen azon gondolkodnak, hogy esetleg elvinnék más településekre az elsősöket. Azt tudják, hogy egy falunak az élete mindig az iskolán múlik. Ha ez a folyamat valamilyen módon elindul, precedens teremthet, akkor ez magával hozhat nagyon sok minden mást. Ha ez így van és vannak szülők, akik így gondolkodnak, kérdésként merül fel, hogy miért gondolkodnak így, és mit szeretnének, amit itt nem kapnak meg, és a képviselő-testület mit tud felelősségteljesen tenni azért, hogy megteremtsék azokat a feltételeket, amit most nem találnak meg, illetve úgy gondolják, hogy máshol megtalálják. Ha azt akarják, hogy a gyerekek úszni szeretnének, akkor a feltételeit meg kell teremteni. </w:t>
      </w:r>
    </w:p>
    <w:p w:rsidR="008D2DF1" w:rsidRDefault="008D2DF1" w:rsidP="008D2DF1">
      <w:pPr>
        <w:jc w:val="both"/>
        <w:rPr>
          <w:rFonts w:ascii="Book Antiqua" w:hAnsi="Book Antiqua"/>
          <w:sz w:val="24"/>
        </w:rPr>
      </w:pPr>
      <w:r>
        <w:rPr>
          <w:rFonts w:ascii="Book Antiqua" w:hAnsi="Book Antiqua"/>
          <w:sz w:val="24"/>
        </w:rPr>
        <w:t xml:space="preserve">Semmi nem lehet más fontosabb, a költségvetésben ennek a fedezetét meg kell találni. Most január van, a beiratkozás áprilisban lesz. Most jelzőcsengőként szólalt meg azért, hogy esetleg nehogy későn kapjanak észbe. Javasolja, hogy a megfelelő körben ez ügyben üljenek le, beszéljenek róla, mert nagy probléma lehet ebből. </w:t>
      </w:r>
    </w:p>
    <w:p w:rsidR="008D2DF1" w:rsidRDefault="008D2DF1" w:rsidP="008D2DF1">
      <w:pPr>
        <w:jc w:val="both"/>
        <w:rPr>
          <w:rFonts w:ascii="Book Antiqua" w:hAnsi="Book Antiqua"/>
          <w:sz w:val="24"/>
        </w:rPr>
      </w:pPr>
    </w:p>
    <w:p w:rsidR="008543A7" w:rsidRDefault="008D2DF1" w:rsidP="008543A7">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egyetért az Alpolgármester Úrral, rövidesen össze kell, hogy hívjanak akár egy rendkívüli testületi ülést, vagy akár egy megbeszélést, de </w:t>
      </w:r>
    </w:p>
    <w:p w:rsidR="008543A7" w:rsidRPr="008543A7" w:rsidRDefault="008543A7" w:rsidP="008543A7">
      <w:pPr>
        <w:jc w:val="both"/>
        <w:rPr>
          <w:rFonts w:ascii="Book Antiqua" w:hAnsi="Book Antiqua"/>
          <w:sz w:val="24"/>
          <w:szCs w:val="24"/>
        </w:rPr>
      </w:pPr>
    </w:p>
    <w:p w:rsidR="008543A7" w:rsidRPr="00EA21EC" w:rsidRDefault="008543A7" w:rsidP="008543A7">
      <w:pPr>
        <w:pStyle w:val="Listaszerbekezds"/>
        <w:numPr>
          <w:ilvl w:val="0"/>
          <w:numId w:val="35"/>
        </w:numPr>
        <w:jc w:val="both"/>
        <w:rPr>
          <w:rFonts w:ascii="Book Antiqua" w:hAnsi="Book Antiqua"/>
          <w:sz w:val="24"/>
        </w:rPr>
      </w:pPr>
      <w:r>
        <w:rPr>
          <w:rFonts w:ascii="Book Antiqua" w:hAnsi="Book Antiqua"/>
          <w:sz w:val="24"/>
        </w:rPr>
        <w:lastRenderedPageBreak/>
        <w:t xml:space="preserve"> 3  -</w:t>
      </w:r>
    </w:p>
    <w:p w:rsidR="008543A7" w:rsidRDefault="008543A7" w:rsidP="008543A7">
      <w:pPr>
        <w:jc w:val="both"/>
        <w:rPr>
          <w:rFonts w:ascii="Book Antiqua" w:hAnsi="Book Antiqua"/>
          <w:sz w:val="24"/>
        </w:rPr>
      </w:pPr>
    </w:p>
    <w:p w:rsidR="008543A7" w:rsidRDefault="008543A7" w:rsidP="008D2DF1">
      <w:pPr>
        <w:jc w:val="both"/>
        <w:rPr>
          <w:rFonts w:ascii="Book Antiqua" w:hAnsi="Book Antiqua"/>
          <w:sz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legyen nyoma valamilyen formában. Esetleg lépniük kellene abban a formában, hogy Mezőgyánból, Gesztről további tanulókat csábítsanak az iskolába.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1F1646">
        <w:rPr>
          <w:rFonts w:ascii="Book Antiqua" w:hAnsi="Book Antiqua"/>
          <w:b/>
          <w:sz w:val="24"/>
          <w:szCs w:val="24"/>
          <w:u w:val="single"/>
        </w:rPr>
        <w:t>Hunyadyné Cserge Mária</w:t>
      </w:r>
      <w:r>
        <w:rPr>
          <w:rFonts w:ascii="Book Antiqua" w:hAnsi="Book Antiqua"/>
          <w:sz w:val="24"/>
          <w:szCs w:val="24"/>
        </w:rPr>
        <w:t xml:space="preserve"> képviselő: szerinte ez a folyamat nem most indul el, ez már tavaly elindult, voltak gyerekek, akiket nem ide írattak első osztályba. Innentől kezdve ez már precedens értékű, és ezek a szülők inkább vállalták, hogy gyermeküket korán felkeltik és megmutatta számukra azt, hogy ami visszatartó erő volt számukra, hogy ezek áthidalhatóak.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Az, hogy az említett két településről további tanulókat csábítsanak, azt tudja mondani, hogy akkor innen még több tanulót el fognak vinni a szülők. Ezt, mint gyakorló anyuka mondja, hogy ezt a kérdést nagyon fontolják meg. A nyáron történt, hogy egy édesanya megkereste abban a kérdésben, hogy a gyermekét szeretné elvinni Gyulára a Magvető Iskolába, mert a kislányát a gyerekek nem fogadják be. Az történt, hogy a kislány testvére 8. osztályból elballagott, és közölték vele a nyáron, hogy ki fogják nyírni. Ez a kislány a fél nyarat nem aludta végig, és így kereste meg az anyuka sírva, hogy mit csináljon, mert nem meri ide engedni a gyermekét az iskolába. Sajnos Keresztúron van egy csúnya kirekesztési mentalitás, amivel a pedagógusok nem is foglalkoznak, amiben se nem védik meg, se nem óvják meg a gyermeket attól, hogy a gyermekatrocitásoknak ne tegyék ki. Nem csak képzési problémák lehetnek, ami miatt a szülők arra döntenek, hogy inkább elviszik a gyermeküket, hanem ezt nevezhetik egy olyan csúnya, ún. keresztúri mentalitásnak, amelyet szerinte szülő, gyermek egyaránt generál. Az nem megoldás, hogy kirekesztik őket, és elfogadják úgy, ahogy van.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sidRPr="00ED120D">
        <w:rPr>
          <w:rFonts w:ascii="Book Antiqua" w:hAnsi="Book Antiqua"/>
          <w:b/>
          <w:sz w:val="24"/>
          <w:szCs w:val="24"/>
          <w:u w:val="single"/>
        </w:rPr>
        <w:t>Kincses Imréné</w:t>
      </w:r>
      <w:r>
        <w:rPr>
          <w:rFonts w:ascii="Book Antiqua" w:hAnsi="Book Antiqua"/>
          <w:sz w:val="24"/>
          <w:szCs w:val="24"/>
        </w:rPr>
        <w:t xml:space="preserve"> főigazgató: neki is van tudomása a hírekről, az intézményvezetőt megkereste egy szülő, és megkérdezte, hogy valóban igaz-e, hogy nem indul első osztály. Innen indult a történetük, és amikor ilyen jelzést kaptak, meglepődtek egy picit, az első osztály indításával eddig még nem volt probléma. Az intézményvezetővel azt beszélték, hogy az óvodai szülői értekezleten részt vesznek, és meg is kérdezték a nagycsoportos gyermekek szüleit erről a kérdésről, arról, hogy valóban van-e ilyen gondolat részükről. Néhányan elmondták, hogy igen, gondolkodnak ezen. Az iskola részéről próbálták elmondani a maguk érveit, azt gondolja, hogy az első lépést megtették azért, hogy miért lenne jobb, ha helyben hagynák a gyerekeket. </w:t>
      </w:r>
    </w:p>
    <w:p w:rsidR="00EA21EC" w:rsidRDefault="00EA21EC" w:rsidP="008D2DF1">
      <w:pPr>
        <w:jc w:val="both"/>
        <w:rPr>
          <w:rFonts w:ascii="Book Antiqua" w:hAnsi="Book Antiqua"/>
          <w:sz w:val="24"/>
          <w:szCs w:val="24"/>
        </w:rPr>
      </w:pPr>
    </w:p>
    <w:p w:rsidR="008543A7" w:rsidRDefault="008D2DF1" w:rsidP="008D2DF1">
      <w:pPr>
        <w:jc w:val="both"/>
        <w:rPr>
          <w:rFonts w:ascii="Book Antiqua" w:hAnsi="Book Antiqua"/>
          <w:sz w:val="24"/>
          <w:szCs w:val="24"/>
        </w:rPr>
      </w:pPr>
      <w:r>
        <w:rPr>
          <w:rFonts w:ascii="Book Antiqua" w:hAnsi="Book Antiqua"/>
          <w:sz w:val="24"/>
          <w:szCs w:val="24"/>
        </w:rPr>
        <w:t>Arra kérte a szülőket, hogy gondolkodjanak el, reményeik szerint hátha sikerült valamelyiküket meggyőzni. Azt gondolja mind az óvodában, mind az iskolában lesz még olyan program, amikor találkoznak. A másik, ami tényszerű dolog Sarkadkeresztúron, az az, hogy nem egy-két éve viszik el a gyerekeket máshová, hanem már 20 évvel ezelőtt is megtörtént. Azt gondolja, hogy ez soha nem volt probléma a tekintetben, hogy kevés volt a gyerek, akkor még nem vevődött észre a</w:t>
      </w:r>
    </w:p>
    <w:p w:rsidR="008543A7" w:rsidRPr="00EA21EC" w:rsidRDefault="008543A7" w:rsidP="008543A7">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4  -</w:t>
      </w:r>
    </w:p>
    <w:p w:rsidR="008543A7" w:rsidRDefault="008543A7" w:rsidP="008543A7">
      <w:pPr>
        <w:jc w:val="both"/>
        <w:rPr>
          <w:rFonts w:ascii="Book Antiqua" w:hAnsi="Book Antiqua"/>
          <w:sz w:val="24"/>
          <w:szCs w:val="24"/>
        </w:rPr>
      </w:pPr>
    </w:p>
    <w:p w:rsidR="008543A7" w:rsidRDefault="008543A7" w:rsidP="008543A7">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létszámban. A problémát most az jelenti, hogy jelenleg 10 első osztályos gyermekük lesz, és ha ebből 3-4 gyermeket elvisznek, akkor marad 5-6. A másik problémája, amit lehet, hogy ő nem érzékel az az, hogy a felvetés elején az Alpolgármester Úr azt mondta, hogy „felelősségteljesen mit tehetnek”? Azt gondolja, ha az iskoláról, az óvodáról mindenki úgy nyilatkozna, hogy a szíve csücske, és mindenki védené, akkor a</w:t>
      </w:r>
      <w:r w:rsidR="005D2F26">
        <w:rPr>
          <w:rFonts w:ascii="Book Antiqua" w:hAnsi="Book Antiqua"/>
          <w:sz w:val="24"/>
          <w:szCs w:val="24"/>
        </w:rPr>
        <w:t>z</w:t>
      </w:r>
      <w:r>
        <w:rPr>
          <w:rFonts w:ascii="Book Antiqua" w:hAnsi="Book Antiqua"/>
          <w:sz w:val="24"/>
          <w:szCs w:val="24"/>
        </w:rPr>
        <w:t xml:space="preserve"> kevesebbszer kerülne a falu „szájára”, és most könnyebb helyzetben lennének. Ha ennek kiteszik a két intézményt, és beszélnek a belső ügyekről, akkor neki is és a képviselő-testületnek is nagyon nehéz dolga van. Azt kéri, hogy egy irányba dolgozzanak, elég sok minden elhangzott az utóbbi időben, amiről nem kellett volna talán kifelé beszélni. Közügy lett, hogy mi van az óvodába, közügy lett, hogy mi van az iskolába. Azt tudja mondani, hogy az iskolában is, és az óvodában is rendesen folyik az oktató-nevelő munka. Kéri mindenkitől, a képviselő-testülettől, hogy segítsen neki abban, hogy erősítsék azt, hogy igenis jó munka folyik, és ide kell hozni a gyerekeket, mert a keresztúri gyerekeknek itt van a helye.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314B4">
        <w:rPr>
          <w:rFonts w:ascii="Book Antiqua" w:hAnsi="Book Antiqua"/>
          <w:b/>
          <w:sz w:val="24"/>
          <w:szCs w:val="24"/>
          <w:u w:val="single"/>
        </w:rPr>
        <w:t>Orodán Istvánné</w:t>
      </w:r>
      <w:r>
        <w:rPr>
          <w:rFonts w:ascii="Book Antiqua" w:hAnsi="Book Antiqua"/>
          <w:sz w:val="24"/>
          <w:szCs w:val="24"/>
        </w:rPr>
        <w:t xml:space="preserve"> képviselő: egyetért a Főigazgató Asszonnyal. Mindjárt észrevételezi is, hogy a jövő héten lesz az óvoda alapítványi estje, a meghívóban a rock együttes után lesz a tombolahúzás. Kérdezi, hogy melyik kisgyermek lesz az, aki ilyen hosszú időt kibír. Kéri, hogy a két időpontot cseréljék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ED120D">
        <w:rPr>
          <w:rFonts w:ascii="Book Antiqua" w:hAnsi="Book Antiqua"/>
          <w:b/>
          <w:sz w:val="24"/>
          <w:szCs w:val="24"/>
          <w:u w:val="single"/>
        </w:rPr>
        <w:t>Kincses Imréné</w:t>
      </w:r>
      <w:r>
        <w:rPr>
          <w:rFonts w:ascii="Book Antiqua" w:hAnsi="Book Antiqua"/>
          <w:sz w:val="24"/>
          <w:szCs w:val="24"/>
        </w:rPr>
        <w:t xml:space="preserve"> főigazgató: úgy gondolja, hogy ezt a kérdés meg tudják oldani. Az előzőekben elmondottakhoz kapcsolódva még, javasolja a képviselő-testületnek, hogy nyílt napokon vegyenek részt, és jó lenne, ha azok a szülők is részt vennének, akik ilyen pletykákat terjesztenek a községben.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Mundrucz Marianna</w:t>
      </w:r>
      <w:r>
        <w:rPr>
          <w:rFonts w:ascii="Book Antiqua" w:hAnsi="Book Antiqua"/>
          <w:sz w:val="24"/>
          <w:szCs w:val="24"/>
        </w:rPr>
        <w:t xml:space="preserve"> pénzügyi főelőadó: jó ötletnek tartja, amit a Főigazgató Asszony mondott, hogy a pozitív image-üket kell erősíteni, és minden képviselőt, akit megkeresnek bármiféle panasszal, elmondani, hogy látta, tapasztalja, hogy mi folyik az oktatási intézményekben. Ha egyszer elültetnek egy magot, csak fognak belőle profitálni. Nem szabad hagyni, hogy a pletykáknak valóságtartalma legyen, inkább a pozitív hangsúlyra kell fektetni és olyan programokat szervezni, ami meggyőzi a lakosságot, a szülőket, a gyerekeket. Ezen az úton kellene elindulni, és ezt kell folytatniuk. </w:t>
      </w: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ED120D">
        <w:rPr>
          <w:rFonts w:ascii="Book Antiqua" w:hAnsi="Book Antiqua"/>
          <w:b/>
          <w:sz w:val="24"/>
          <w:szCs w:val="24"/>
          <w:u w:val="single"/>
        </w:rPr>
        <w:t>Kincses Imréné</w:t>
      </w:r>
      <w:r>
        <w:rPr>
          <w:rFonts w:ascii="Book Antiqua" w:hAnsi="Book Antiqua"/>
          <w:sz w:val="24"/>
          <w:szCs w:val="24"/>
        </w:rPr>
        <w:t xml:space="preserve"> főigazgató: a pletykák ellen úgy küzdenek, hogy azt mondják, becsületesen és tisztességesen teszik a dolgukat. Az óvodában is igyekeznek minél többet megadni a gyerekeknek, bevezették a játszóházi foglalkozást, az egészségmegőrző programokat. Az iskolában, ami belefér a tanulás mellett, mindenhová járnak, csinálnak mindenféle sport, és mindent, amivel népszerűsíteni tudják az intézményt. Arra kérte a kollégáit, hogy ne a pletykával foglalkozzanak, nekik régen rossz, ha a munkájukat ennek alapján ítélik meg. Azt gondolja, hogy az értékeket a pedagógusoknak tudni kell, és azt kell tovább vinni. </w:t>
      </w:r>
    </w:p>
    <w:p w:rsidR="008543A7" w:rsidRPr="00EA21EC" w:rsidRDefault="008543A7" w:rsidP="008543A7">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5  -</w:t>
      </w: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Azt szeretné még elmondani, hogy az iskolába azért nem vesznek fel minden gyereket, akivel probléma van, azt nem. Igyekeznek megóvni a közösséget. Mezőgyánból és Gesztről azért jönnek ide a gyerekek, mert azt mondják, hogy olyan jó a keresztúri iskola, hogy azt el nem lehet mondani. Lehet, hogy a keresztúrinak nem jó a keresztúri iskola, de sok mindenki más pedig azt mondja, hogy nagyon jó. </w:t>
      </w:r>
    </w:p>
    <w:p w:rsidR="008D2DF1" w:rsidRDefault="008D2DF1" w:rsidP="008D2DF1">
      <w:pPr>
        <w:jc w:val="both"/>
        <w:rPr>
          <w:rFonts w:ascii="Book Antiqua" w:hAnsi="Book Antiqua"/>
          <w:sz w:val="24"/>
          <w:szCs w:val="24"/>
        </w:rPr>
      </w:pPr>
    </w:p>
    <w:p w:rsidR="008D2DF1" w:rsidRPr="000066E4" w:rsidRDefault="008D2DF1" w:rsidP="008D2DF1">
      <w:pPr>
        <w:jc w:val="both"/>
        <w:rPr>
          <w:rFonts w:ascii="Book Antiqua" w:hAnsi="Book Antiqua"/>
          <w:sz w:val="24"/>
          <w:szCs w:val="24"/>
        </w:rPr>
      </w:pPr>
      <w:r>
        <w:rPr>
          <w:rFonts w:ascii="Book Antiqua" w:hAnsi="Book Antiqua"/>
          <w:sz w:val="24"/>
          <w:szCs w:val="24"/>
        </w:rPr>
        <w:t xml:space="preserve">Azon vannak, hogy az iskolát erősítsék, és ehhez kéri a képviselő-testület segítségét. Ha kell, eljön minden hónapban, akár a tagintézmény vezetőkkel együtt, elmondja, hogy milyen programok voltak.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mivel több felvetés nem volt, kéri a javaslatokat, hogy rendkívüli testületi ülést, vagy pedig csak az iskolavezetéssel történő megbeszélést kell kezdeményezni?</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0066E4">
        <w:rPr>
          <w:rFonts w:ascii="Book Antiqua" w:hAnsi="Book Antiqua"/>
          <w:b/>
          <w:sz w:val="24"/>
          <w:szCs w:val="24"/>
          <w:u w:val="single"/>
        </w:rPr>
        <w:t>Megyesi Tibor</w:t>
      </w:r>
      <w:r>
        <w:rPr>
          <w:rFonts w:ascii="Book Antiqua" w:hAnsi="Book Antiqua"/>
          <w:sz w:val="24"/>
          <w:szCs w:val="24"/>
        </w:rPr>
        <w:t xml:space="preserve"> alpolgármester: véleménye szerint elég lesz csak az iskolavezetéssel leülni.</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mivel más javaslat nem volt, kéri, aki egyetért azzal, hogy az óvoda, iskola ügyeinek megbeszélése véget vezetői megbeszélést tartsanak, kézfelnyújtással jelezze.</w:t>
      </w:r>
    </w:p>
    <w:p w:rsidR="008D2DF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sz w:val="24"/>
          <w:szCs w:val="24"/>
        </w:rPr>
      </w:pPr>
      <w:r>
        <w:rPr>
          <w:rFonts w:ascii="Book Antiqua" w:hAnsi="Book Antiqua"/>
          <w:sz w:val="24"/>
          <w:szCs w:val="24"/>
        </w:rPr>
        <w:t>A képviselő-testület 7</w:t>
      </w:r>
      <w:r w:rsidRPr="007762D1">
        <w:rPr>
          <w:rFonts w:ascii="Book Antiqua" w:hAnsi="Book Antiqua"/>
          <w:sz w:val="24"/>
          <w:szCs w:val="24"/>
        </w:rPr>
        <w:t xml:space="preserve"> szavazattal – ellenszavazat nélkül –  egyhangúlag, az alábbi határozatot hozta:</w:t>
      </w: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b/>
          <w:sz w:val="24"/>
          <w:szCs w:val="24"/>
          <w:u w:val="single"/>
        </w:rPr>
      </w:pPr>
      <w:r w:rsidRPr="007762D1">
        <w:rPr>
          <w:rFonts w:ascii="Book Antiqua" w:hAnsi="Book Antiqua"/>
          <w:sz w:val="24"/>
          <w:szCs w:val="24"/>
        </w:rPr>
        <w:tab/>
      </w:r>
      <w:r w:rsidRPr="007762D1">
        <w:rPr>
          <w:rFonts w:ascii="Book Antiqua" w:hAnsi="Book Antiqua"/>
          <w:sz w:val="24"/>
          <w:szCs w:val="24"/>
        </w:rPr>
        <w:tab/>
      </w:r>
      <w:r w:rsidRPr="007762D1">
        <w:rPr>
          <w:rFonts w:ascii="Book Antiqua" w:hAnsi="Book Antiqua"/>
          <w:sz w:val="24"/>
          <w:szCs w:val="24"/>
        </w:rPr>
        <w:tab/>
      </w:r>
      <w:r w:rsidR="001A3008">
        <w:rPr>
          <w:rFonts w:ascii="Book Antiqua" w:hAnsi="Book Antiqua"/>
          <w:b/>
          <w:sz w:val="24"/>
          <w:szCs w:val="24"/>
          <w:u w:val="single"/>
        </w:rPr>
        <w:t>5</w:t>
      </w:r>
      <w:r>
        <w:rPr>
          <w:rFonts w:ascii="Book Antiqua" w:hAnsi="Book Antiqua"/>
          <w:b/>
          <w:sz w:val="24"/>
          <w:szCs w:val="24"/>
          <w:u w:val="single"/>
        </w:rPr>
        <w:t>/2012. (I.26.) sz. önkormányza</w:t>
      </w:r>
      <w:r w:rsidRPr="007762D1">
        <w:rPr>
          <w:rFonts w:ascii="Book Antiqua" w:hAnsi="Book Antiqua"/>
          <w:b/>
          <w:sz w:val="24"/>
          <w:szCs w:val="24"/>
          <w:u w:val="single"/>
        </w:rPr>
        <w:t>ti határozat:</w:t>
      </w:r>
    </w:p>
    <w:p w:rsidR="008D2DF1" w:rsidRPr="007762D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sidRPr="007762D1">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Pr="007762D1">
        <w:rPr>
          <w:rFonts w:ascii="Book Antiqua" w:hAnsi="Book Antiqua"/>
          <w:sz w:val="24"/>
          <w:szCs w:val="24"/>
        </w:rPr>
        <w:t>Sarkadkeresztúr Község Önkormányzatának Képviselő-testülete</w:t>
      </w:r>
    </w:p>
    <w:p w:rsidR="008D2DF1" w:rsidRDefault="008D2DF1" w:rsidP="008543A7">
      <w:pPr>
        <w:ind w:left="2124"/>
        <w:jc w:val="both"/>
        <w:rPr>
          <w:rFonts w:ascii="Book Antiqua" w:hAnsi="Book Antiqua"/>
          <w:sz w:val="24"/>
          <w:szCs w:val="24"/>
        </w:rPr>
      </w:pPr>
      <w:r>
        <w:rPr>
          <w:rFonts w:ascii="Book Antiqua" w:hAnsi="Book Antiqua"/>
          <w:sz w:val="24"/>
          <w:szCs w:val="24"/>
        </w:rPr>
        <w:t>Megyesi Tibor alpolgármester napirend előtti felszólalása következtében arra az elhatározásra jutott, hogy az Okány-Sarkadkeresztúr Általános Iskola és Óvoda gondjainak megbeszélése érdekében egy egyeztetett időpontban vezetői</w:t>
      </w:r>
      <w:r w:rsidR="00D56CD9">
        <w:rPr>
          <w:rFonts w:ascii="Book Antiqua" w:hAnsi="Book Antiqua"/>
          <w:sz w:val="24"/>
          <w:szCs w:val="24"/>
        </w:rPr>
        <w:t xml:space="preserve"> </w:t>
      </w:r>
      <w:r>
        <w:rPr>
          <w:rFonts w:ascii="Book Antiqua" w:hAnsi="Book Antiqua"/>
          <w:sz w:val="24"/>
          <w:szCs w:val="24"/>
        </w:rPr>
        <w:t>értekezletet hív össze, melyen részt vesznek az oktatási és nevelési intézmények vezetői, polgármester és alpolgármester.</w:t>
      </w:r>
    </w:p>
    <w:p w:rsidR="008D2DF1" w:rsidRDefault="008D2DF1" w:rsidP="008D2DF1">
      <w:pPr>
        <w:ind w:left="2124"/>
        <w:jc w:val="both"/>
        <w:rPr>
          <w:rFonts w:ascii="Book Antiqua" w:hAnsi="Book Antiqua"/>
          <w:sz w:val="24"/>
          <w:szCs w:val="24"/>
        </w:rPr>
      </w:pPr>
      <w:r>
        <w:rPr>
          <w:rFonts w:ascii="Book Antiqua" w:hAnsi="Book Antiqua"/>
          <w:b/>
          <w:sz w:val="24"/>
          <w:szCs w:val="24"/>
          <w:u w:val="single"/>
        </w:rPr>
        <w:t>Határidő:</w:t>
      </w:r>
      <w:r>
        <w:rPr>
          <w:rFonts w:ascii="Book Antiqua" w:hAnsi="Book Antiqua"/>
          <w:sz w:val="24"/>
          <w:szCs w:val="24"/>
        </w:rPr>
        <w:t xml:space="preserve"> 2012. február </w:t>
      </w:r>
    </w:p>
    <w:p w:rsidR="008D2DF1" w:rsidRPr="00D605E9" w:rsidRDefault="008D2DF1" w:rsidP="008D2DF1">
      <w:pPr>
        <w:ind w:left="2124"/>
        <w:jc w:val="both"/>
        <w:rPr>
          <w:rFonts w:ascii="Book Antiqua" w:hAnsi="Book Antiqua"/>
          <w:sz w:val="24"/>
        </w:rPr>
      </w:pPr>
      <w:r>
        <w:rPr>
          <w:rFonts w:ascii="Book Antiqua" w:hAnsi="Book Antiqua"/>
          <w:b/>
          <w:sz w:val="24"/>
          <w:szCs w:val="24"/>
          <w:u w:val="single"/>
        </w:rPr>
        <w:t>Felelős :</w:t>
      </w:r>
      <w:r>
        <w:rPr>
          <w:rFonts w:ascii="Book Antiqua" w:hAnsi="Book Antiqua"/>
          <w:sz w:val="24"/>
        </w:rPr>
        <w:t xml:space="preserve">   Bakucz Péter polgármester</w:t>
      </w:r>
    </w:p>
    <w:p w:rsidR="008D2DF1" w:rsidRDefault="008D2DF1" w:rsidP="008D2DF1">
      <w:pPr>
        <w:jc w:val="both"/>
        <w:rPr>
          <w:rFonts w:ascii="Book Antiqua" w:hAnsi="Book Antiqua"/>
          <w:sz w:val="24"/>
        </w:rPr>
      </w:pPr>
    </w:p>
    <w:p w:rsidR="008D2DF1" w:rsidRDefault="008D2DF1" w:rsidP="008D2DF1">
      <w:pPr>
        <w:rPr>
          <w:sz w:val="24"/>
        </w:rPr>
      </w:pPr>
    </w:p>
    <w:p w:rsidR="008D2DF1" w:rsidRDefault="008D2DF1" w:rsidP="008D2DF1">
      <w:pPr>
        <w:rPr>
          <w:rFonts w:ascii="Book Antiqua" w:hAnsi="Book Antiqua"/>
          <w:b/>
          <w:i/>
          <w:sz w:val="24"/>
        </w:rPr>
      </w:pPr>
      <w:r w:rsidRPr="00372964">
        <w:rPr>
          <w:rFonts w:ascii="Book Antiqua" w:hAnsi="Book Antiqua"/>
          <w:b/>
          <w:sz w:val="24"/>
          <w:u w:val="single"/>
        </w:rPr>
        <w:t>Határozat folyószáma:</w:t>
      </w:r>
      <w:r w:rsidR="00D56CD9">
        <w:rPr>
          <w:rFonts w:ascii="Book Antiqua" w:hAnsi="Book Antiqua"/>
          <w:b/>
          <w:sz w:val="24"/>
        </w:rPr>
        <w:t xml:space="preserve"> 7</w:t>
      </w:r>
      <w:r w:rsidRPr="00372964">
        <w:rPr>
          <w:rFonts w:ascii="Book Antiqua" w:hAnsi="Book Antiqua"/>
          <w:b/>
          <w:sz w:val="24"/>
        </w:rPr>
        <w:t>.</w:t>
      </w:r>
      <w:r w:rsidRPr="00372964">
        <w:rPr>
          <w:rFonts w:ascii="Book Antiqua" w:hAnsi="Book Antiqua"/>
          <w:b/>
          <w:sz w:val="24"/>
        </w:rPr>
        <w:tab/>
      </w:r>
      <w:r w:rsidRPr="00372964">
        <w:rPr>
          <w:rFonts w:ascii="Book Antiqua" w:hAnsi="Book Antiqua"/>
          <w:b/>
          <w:sz w:val="24"/>
        </w:rPr>
        <w:tab/>
      </w:r>
      <w:r>
        <w:rPr>
          <w:rFonts w:ascii="Book Antiqua" w:hAnsi="Book Antiqua"/>
          <w:b/>
          <w:sz w:val="24"/>
        </w:rPr>
        <w:tab/>
      </w:r>
      <w:r w:rsidRPr="00372964">
        <w:rPr>
          <w:rFonts w:ascii="Book Antiqua" w:hAnsi="Book Antiqua"/>
          <w:b/>
          <w:sz w:val="24"/>
          <w:u w:val="single"/>
        </w:rPr>
        <w:t>Napirend:</w:t>
      </w:r>
      <w:r>
        <w:rPr>
          <w:rFonts w:ascii="Book Antiqua" w:hAnsi="Book Antiqua"/>
          <w:b/>
          <w:i/>
          <w:sz w:val="24"/>
        </w:rPr>
        <w:t xml:space="preserve"> Jelentés a lejárt határidejű hatá-</w:t>
      </w:r>
    </w:p>
    <w:p w:rsidR="008D2DF1" w:rsidRDefault="008D2DF1" w:rsidP="008D2DF1">
      <w:pPr>
        <w:rPr>
          <w:rFonts w:ascii="Book Antiqua" w:hAnsi="Book Antiqua"/>
          <w:b/>
          <w:i/>
          <w:sz w:val="24"/>
        </w:rPr>
      </w:pP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t xml:space="preserve">        rozatok végrehajtásáról, a két</w:t>
      </w:r>
    </w:p>
    <w:p w:rsidR="008D2DF1" w:rsidRDefault="008D2DF1" w:rsidP="008D2DF1">
      <w:pPr>
        <w:rPr>
          <w:rFonts w:ascii="Book Antiqua" w:hAnsi="Book Antiqua"/>
          <w:b/>
          <w:i/>
          <w:sz w:val="24"/>
        </w:rPr>
      </w:pP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t xml:space="preserve">        testületi ülés között hozott dön-</w:t>
      </w:r>
    </w:p>
    <w:p w:rsidR="008D2DF1" w:rsidRDefault="008D2DF1" w:rsidP="008D2DF1">
      <w:pPr>
        <w:rPr>
          <w:rFonts w:ascii="Book Antiqua" w:hAnsi="Book Antiqua"/>
          <w:b/>
          <w:i/>
          <w:sz w:val="24"/>
        </w:rPr>
      </w:pP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r>
      <w:r>
        <w:rPr>
          <w:rFonts w:ascii="Book Antiqua" w:hAnsi="Book Antiqua"/>
          <w:b/>
          <w:i/>
          <w:sz w:val="24"/>
        </w:rPr>
        <w:tab/>
        <w:t xml:space="preserve">        tésekről</w:t>
      </w:r>
    </w:p>
    <w:p w:rsidR="008D2DF1" w:rsidRDefault="008D2DF1" w:rsidP="008D2DF1">
      <w:pPr>
        <w:rPr>
          <w:rFonts w:ascii="Book Antiqua" w:hAnsi="Book Antiqua"/>
          <w:b/>
          <w:i/>
          <w:sz w:val="24"/>
        </w:rPr>
      </w:pPr>
    </w:p>
    <w:p w:rsidR="008543A7" w:rsidRPr="00EA21EC" w:rsidRDefault="008543A7" w:rsidP="008543A7">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6  -</w:t>
      </w:r>
    </w:p>
    <w:p w:rsidR="008D2DF1" w:rsidRDefault="008D2DF1" w:rsidP="008D2DF1">
      <w:pPr>
        <w:rPr>
          <w:rFonts w:ascii="Book Antiqua" w:hAnsi="Book Antiqua"/>
          <w:b/>
          <w:i/>
          <w:sz w:val="24"/>
        </w:rPr>
      </w:pPr>
    </w:p>
    <w:p w:rsidR="008543A7" w:rsidRDefault="008543A7" w:rsidP="008D2DF1">
      <w:pPr>
        <w:rPr>
          <w:rFonts w:ascii="Book Antiqua" w:hAnsi="Book Antiqua"/>
          <w:b/>
          <w:i/>
          <w:sz w:val="24"/>
        </w:rPr>
      </w:pPr>
    </w:p>
    <w:p w:rsidR="008543A7" w:rsidRPr="00372964" w:rsidRDefault="008543A7" w:rsidP="008D2DF1">
      <w:pPr>
        <w:rPr>
          <w:rFonts w:ascii="Book Antiqua" w:hAnsi="Book Antiqua"/>
          <w:b/>
          <w:i/>
          <w:sz w:val="24"/>
        </w:rPr>
      </w:pPr>
    </w:p>
    <w:p w:rsidR="008D2DF1" w:rsidRDefault="008D2DF1" w:rsidP="008D2DF1">
      <w:pPr>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 jelentése a jegyzőkönyv mellékleteként csatolva!</w:t>
      </w:r>
      <w:r>
        <w:rPr>
          <w:rFonts w:ascii="Book Antiqua" w:hAnsi="Book Antiqua"/>
          <w:sz w:val="24"/>
          <w:szCs w:val="24"/>
        </w:rPr>
        <w:t xml:space="preserve"> </w:t>
      </w:r>
    </w:p>
    <w:p w:rsidR="008D2DF1" w:rsidRDefault="008D2DF1" w:rsidP="008D2DF1">
      <w:pPr>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Szóbeli kiegészítésként elmondja, hogy február 1-től 31 fő startmunka, 10 fő pedig hosszú távú közfoglalkoztatásban lesz alkalmazva. Február 1-től december 31-ig nyertek támogatást a Munkaügyi Központtól, viszont az alkalmazás szempontjából a tervek szerint az alkalmazottak első körön 5 hónapra lesznek felvéve. A víztársulat és a vízügyes közfoglalkoztatás szintén február 1. napjával kezdődik, 25 fő bevonásával, ahol külterületi csatornák, valamint a Kölesér rendbetétele fog megvalósulni. </w:t>
      </w:r>
    </w:p>
    <w:p w:rsidR="00941781" w:rsidRDefault="00941781" w:rsidP="008D2DF1">
      <w:pPr>
        <w:jc w:val="both"/>
        <w:rPr>
          <w:rFonts w:ascii="Book Antiqua" w:hAnsi="Book Antiqua"/>
          <w:sz w:val="24"/>
          <w:szCs w:val="24"/>
        </w:rPr>
      </w:pPr>
    </w:p>
    <w:p w:rsidR="00941781" w:rsidRDefault="00941781" w:rsidP="008D2DF1">
      <w:pPr>
        <w:jc w:val="both"/>
        <w:rPr>
          <w:rFonts w:ascii="Book Antiqua" w:hAnsi="Book Antiqua"/>
          <w:sz w:val="24"/>
          <w:szCs w:val="24"/>
        </w:rPr>
      </w:pPr>
      <w:r>
        <w:rPr>
          <w:rFonts w:ascii="Book Antiqua" w:hAnsi="Book Antiqua"/>
          <w:sz w:val="24"/>
          <w:szCs w:val="24"/>
        </w:rPr>
        <w:t>Okánnyal közös pályázatuk támogatási szerződés kötéséhez szükséges az önerő biztosításáról szóló határozatuk módosítása. Az önerő mértéke 4.506.763.- Ft. Ez az összeg kevesebb, mint az eredetileg vállalt önerő, ami a 2012. évi költségvetésbe egyébként is be volt tervezve.</w:t>
      </w:r>
    </w:p>
    <w:p w:rsidR="008D2DF1" w:rsidRDefault="008D2DF1" w:rsidP="008D2DF1">
      <w:pPr>
        <w:rPr>
          <w:rFonts w:ascii="Book Antiqua" w:hAnsi="Book Antiqua"/>
          <w:sz w:val="24"/>
          <w:szCs w:val="24"/>
        </w:rPr>
      </w:pPr>
    </w:p>
    <w:p w:rsidR="008D2DF1" w:rsidRDefault="008D2DF1" w:rsidP="008D2DF1">
      <w:pPr>
        <w:rPr>
          <w:rFonts w:ascii="Book Antiqua" w:hAnsi="Book Antiqua"/>
          <w:sz w:val="24"/>
          <w:szCs w:val="24"/>
        </w:rPr>
      </w:pPr>
      <w:r>
        <w:rPr>
          <w:rFonts w:ascii="Book Antiqua" w:hAnsi="Book Antiqua"/>
          <w:sz w:val="24"/>
          <w:szCs w:val="24"/>
        </w:rPr>
        <w:t>Kéri a jelenlévőket, hogy kérdéseiket, észrevételeiket szíveskedjenek megtenni.</w:t>
      </w:r>
    </w:p>
    <w:p w:rsidR="008D2DF1" w:rsidRDefault="008D2DF1" w:rsidP="008D2DF1">
      <w:pPr>
        <w:rPr>
          <w:rFonts w:ascii="Book Antiqua" w:hAnsi="Book Antiqua"/>
          <w:sz w:val="24"/>
          <w:szCs w:val="24"/>
        </w:rPr>
      </w:pPr>
    </w:p>
    <w:p w:rsidR="008D2DF1" w:rsidRDefault="008D2DF1" w:rsidP="008D2DF1">
      <w:pPr>
        <w:rPr>
          <w:rFonts w:ascii="Book Antiqua" w:hAnsi="Book Antiqua"/>
          <w:b/>
          <w:sz w:val="24"/>
          <w:szCs w:val="24"/>
          <w:u w:val="single"/>
        </w:rPr>
      </w:pPr>
      <w:r>
        <w:rPr>
          <w:rFonts w:ascii="Book Antiqua" w:hAnsi="Book Antiqua"/>
          <w:b/>
          <w:sz w:val="24"/>
          <w:szCs w:val="24"/>
          <w:u w:val="single"/>
        </w:rPr>
        <w:t>KÉRDÉS-VÁLASZADÁS:</w:t>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képviselő: a sportbüfé ügyében elhangzott, hogy a vállalkozó haladékot kért, de nem teljesített. Megkérdezi, hogy a bérleti díjat visszamenőleg be tudják-e rajta hajtani?</w:t>
      </w:r>
    </w:p>
    <w:p w:rsidR="008D2DF1" w:rsidRDefault="008D2DF1" w:rsidP="008D2DF1">
      <w:pPr>
        <w:jc w:val="both"/>
        <w:rPr>
          <w:rFonts w:ascii="Book Antiqua" w:hAnsi="Book Antiqua"/>
          <w:sz w:val="24"/>
          <w:szCs w:val="24"/>
        </w:rPr>
      </w:pPr>
    </w:p>
    <w:p w:rsidR="008D2DF1" w:rsidRPr="0081262A" w:rsidRDefault="008D2DF1" w:rsidP="008D2DF1">
      <w:pPr>
        <w:jc w:val="both"/>
        <w:rPr>
          <w:rFonts w:ascii="Book Antiqua" w:hAnsi="Book Antiqua"/>
          <w:sz w:val="24"/>
          <w:szCs w:val="24"/>
        </w:rPr>
      </w:pPr>
      <w:r>
        <w:rPr>
          <w:rFonts w:ascii="Book Antiqua" w:hAnsi="Book Antiqua"/>
          <w:b/>
          <w:sz w:val="24"/>
          <w:szCs w:val="24"/>
          <w:u w:val="single"/>
        </w:rPr>
        <w:t>Ilyés Sándor</w:t>
      </w:r>
      <w:r>
        <w:rPr>
          <w:rFonts w:ascii="Book Antiqua" w:hAnsi="Book Antiqua"/>
          <w:sz w:val="24"/>
          <w:szCs w:val="24"/>
        </w:rPr>
        <w:t xml:space="preserve"> körjegyző: igen, a jogi út lehetőséget ad erre. Először küldeni fognak neki egy fizetési felszólítást, ha ennek nem tesz eleget, jogi úton be tudják rajta hajtani.</w:t>
      </w:r>
    </w:p>
    <w:p w:rsidR="008D2DF1" w:rsidRPr="007A0795"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az elmúlt testületi ülésen sajnos nem tudott részt venni, így nem tudta észrevételét megtenni a Bursa Hungarica Felsőoktatási Önkormányzati Ösztöndíj pályázattal kapcsolatosan. </w:t>
      </w:r>
    </w:p>
    <w:p w:rsidR="008D2DF1" w:rsidRDefault="008D2DF1" w:rsidP="008D2DF1">
      <w:pPr>
        <w:jc w:val="both"/>
        <w:rPr>
          <w:rFonts w:ascii="Book Antiqua" w:hAnsi="Book Antiqua"/>
          <w:sz w:val="24"/>
          <w:szCs w:val="24"/>
        </w:rPr>
      </w:pPr>
    </w:p>
    <w:p w:rsidR="008543A7" w:rsidRDefault="008D2DF1" w:rsidP="008D2DF1">
      <w:pPr>
        <w:jc w:val="both"/>
        <w:rPr>
          <w:rFonts w:ascii="Book Antiqua" w:hAnsi="Book Antiqua"/>
          <w:sz w:val="24"/>
          <w:szCs w:val="24"/>
        </w:rPr>
      </w:pPr>
      <w:r>
        <w:rPr>
          <w:rFonts w:ascii="Book Antiqua" w:hAnsi="Book Antiqua"/>
          <w:sz w:val="24"/>
          <w:szCs w:val="24"/>
        </w:rPr>
        <w:t>A novemberi testületi ülésen elég jól megszabdalták, a költségvetést figyelembe véve úgy gondolták, hogy spórolniuk kell, és megválogatták, hogy kik kapnak, és kik nem támogatást. Ezzel akkor egyet is értett, viszont nem érti a képviselő-testület további koncepcióját a költségvetés felett. A koncepció tárgyalásakor a legfőbb elv a spórolás volt, ezért döntöttek sok egyéb kérdésben úgy, hogy csökkentenek bizonyos dolgokat, hozzátéve a képviselők tiszteletdíját is, azaz, hogy nem akarják, hogy az a 2012. évi költségvetésben szerepeljen. Akkor ezt jó lelkiismerettel, hogy spóroljanak közösen, a Bursa Hungaricával is egyetértett, egyetemi, főiskolai hallgatóktól vettek el pénzt. Nem érti, hogy ezt miért nem lehet megjeleníteni a helyi újságban, miért kell abban a beszámolókról, a költségvetési számokról hírt adni, ez nem érdekli a lakosokat. De ha a költségvetési számok elolvasása után láthatták volna, hogy ez a testület nem csak elfogadja azt, hogy mennyi a hiány, hanem arról is tájékoztatják, hogy milyen lépéseket tett a hiány csökkentése érdekében, más szempontból fogja az</w:t>
      </w:r>
    </w:p>
    <w:p w:rsidR="008543A7" w:rsidRPr="00EA21EC" w:rsidRDefault="008543A7" w:rsidP="008543A7">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7  -</w:t>
      </w: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az ember olvasni, és látja a törekvésüket is. Az lenne a kérése, hogy lényegi dolgokat is írjanak bele az újságba, és kéri, hogy a testületi anyag összefoglalójában, amit most mond, szó szerint jelenjen meg azért, mert a további folytatásban szeretné, ha a falu tudna mindarról, ami itt történik: irányelveket hogy „köpnek” le, semmisítenek meg. Úgy gondolja, ha ezek szerepelnének az újságban, akkor a lakosság 30-40 %-ánál nem a szél meg az eső verné a postaládában az folyóiratot, hanem méltatná arra, hogy elolvassa.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Tehát novemberben ez volt az irányelv, amiről nem olvashatott a lakosság, majd jött a december, amikor mint mondta, nem tudott eljönni az ülésre. Nem is érti, hogy a 314/2011. (XII.15.) sz. határozat miért így szerepel, és amiben kimondja a testület az Alpolgármester Úr indítványára, hogy mégis csak a tiszteletdíj 50 %-át kifizettetik az önkormányzat kasszájából. Hogy most kit köptek le kedves Képviselő-társak? Azt a Bursa Hungaricával megcsonkított egyetemistát, akitől elvették, mert spóroltak novemberben, de decemberre elfelejtették, és maguknak mégis megszavazzák? Milyen emberek az ilyenek? Akkor nem lett volna-e jobb annak a főiskolásnak, egyetemistának, aki a falu nevét öregbíti megszavazni a támogatást? A tiszteletdíj megállapításakor olyan érvek hangzottak el, hogy megnövekedett telefonszámla, reprezentatív költség. Nagyon felháborodott azon, hogy egy képviselő-testületi tag ilyen érveket hozzon fel amellett, hogy a tiszteletdíját, annak is a nevetséges 50 %-át felvegye. Mire elég ez az 50 %, és mire lenne elég az a 7 ezer forint annak az egyetemistának, akitől novemberben a spórolás jegyében elvettek. Így ezzel már nem tud egyetérteni, és nem tud azonosulni. Amikor ezen a döntésen december 21-én kikelt, az Alpolgármester Úr azt mondta, hogy ha ott lett volna azon az ominózus testületi ülésen, akkor egyedül maradt volna. Erre azt mondja, hogy akkor is inkább egyedül marad, és vállalja azt, amit novemberben is vállalt, hogy spóroljanak, közösen.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képviselő: a tiszteletdíj kifizetésének kezdeményezését vállalja, azt gondolja, hogy a képviselő-testület tiszteletdíja éves szinten 1,5 millió forint, a fele 750 ezer forint. Ha arról lenne szó, azt nyugodtan oda lehetne tenni a Bursa pályázathoz. Kéri, hogy a kettőt ne keverjék össze, és a kettő nem ugyanaz. Először is meg kell tervezni, ez az egyik. A másik dolog, megbeszélték, és tudják, hogy olyan emberek is beadták a kérelmet, akiknek a jövedelme nem fedi a valóságot. Innentől kezdve nincs miről beszélni. Nem fog olyan embereket támogatni csak azért, hogy adjanak, akiről tudja, hogy hazudik, és olyan adatokat szolgáltat, ami nem igaz. Azért vannak itt, és vállalnak felelősséggel döntést, hogy ha a tiszteletdíjat felveszik, akkor még jobban felelősséggel tartozik azért, amit mond. Az előző ciklusokban senki nem kérdőjelezte meg a tiszteletdíj felvételét, sokkal nagyobb hiánnyal. </w:t>
      </w:r>
    </w:p>
    <w:p w:rsidR="008D2DF1" w:rsidRDefault="008D2DF1" w:rsidP="008D2DF1">
      <w:pPr>
        <w:jc w:val="both"/>
        <w:rPr>
          <w:rFonts w:ascii="Book Antiqua" w:hAnsi="Book Antiqua"/>
          <w:sz w:val="24"/>
          <w:szCs w:val="24"/>
        </w:rPr>
      </w:pPr>
    </w:p>
    <w:p w:rsidR="008543A7"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a Bursa Hungaricára az előző üléseken már hoztak egy koncepciót, egy normatív alapot, és csak azok adták be a kérelmüket, akik </w:t>
      </w:r>
    </w:p>
    <w:p w:rsidR="008543A7" w:rsidRPr="008543A7" w:rsidRDefault="008543A7" w:rsidP="008543A7">
      <w:pPr>
        <w:pStyle w:val="Listaszerbekezds"/>
        <w:numPr>
          <w:ilvl w:val="0"/>
          <w:numId w:val="35"/>
        </w:numPr>
        <w:jc w:val="both"/>
        <w:rPr>
          <w:rFonts w:ascii="Book Antiqua" w:hAnsi="Book Antiqua"/>
          <w:sz w:val="24"/>
          <w:szCs w:val="24"/>
        </w:rPr>
      </w:pPr>
      <w:r w:rsidRPr="008543A7">
        <w:rPr>
          <w:rFonts w:ascii="Book Antiqua" w:hAnsi="Book Antiqua"/>
          <w:sz w:val="24"/>
          <w:szCs w:val="24"/>
        </w:rPr>
        <w:lastRenderedPageBreak/>
        <w:t>8  -</w:t>
      </w: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annak megfeleltek. Semmibe vették azt a határozatot, amit korábban hoztak, novemberben pedig a spórolás jegyében megrostálták őket. Ezt nem kellett volna megtenni, hanem mindenkit támogatásban kellett volna részesíteni.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Bakosné Tóth Irma</w:t>
      </w:r>
      <w:r>
        <w:rPr>
          <w:rFonts w:ascii="Book Antiqua" w:hAnsi="Book Antiqua"/>
          <w:sz w:val="24"/>
          <w:szCs w:val="24"/>
        </w:rPr>
        <w:t xml:space="preserve"> képviselő: a bizottsági ülésen, amikor a kérelmekről döntöttek, először is differenciálni szerettek volna. Tudták előre, hogy sokan fogják kérni, és nincs rá pénzük. A rendeletet azért módosították, mert azelőtt évek óta mindenki kapott támogatást. Először meg kellett volna kérdezni, hogy mi miért történt, és nem vádaskodni.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azzal tisztában van, hogy miért lett a rendelet módosítva, és ennek alapján adták be a kérelmeket is.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nincs miről beszélniük, megszavazták, teljesen értelmetlen a vita.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szerinte a koncepció is értelmetlen, amit a képviselő-testület követ. Nem lehet, hogy szeptemberben hoznak egy elvet, aki a hozott norma alapján befér, az befér, aki nem, az nem, és ezt semmibe veszik.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Bakosné Tóth Irma</w:t>
      </w:r>
      <w:r>
        <w:rPr>
          <w:rFonts w:ascii="Book Antiqua" w:hAnsi="Book Antiqua"/>
          <w:sz w:val="24"/>
          <w:szCs w:val="24"/>
        </w:rPr>
        <w:t xml:space="preserve"> képviselő: arról is szó volt, hogy a tiszteletdíjat be kell tervezni, és vagy felveszik, vagy nem. Arról is volt szó, ha nem kérik, felajánlhatják más célra, de jelenleg nincs is miből kifizessék. Mint ahogy a Képviselő Asszony elmondta, nem volt itt azon az ülésen, amikor a tiszteletdíj megtervezését az Alpolgármester Úr felvetette, így nincs tudomása arról, hogy az miért került mégis be a költségvetésbe.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nem kell itt kertelni, az üres zsebből nem tudnak semmit sem kiadni.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ha már így megszólította név szerint, nyugodt szívvel megmondhatja, hogy az ő gyermeke is beadta az ösztöndíj pályázatát, és ebből fogja pótolni a taníttatását.</w:t>
      </w: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ez a kijelentés milyen aljas azzal szemben, akinek az anyja vagy az apja nem ül itt a képviselő-testületben.</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ehhez azt tudja hozzátenni, hogy az, aki a jövedelmét beadta, az hazudott. Véleménye szerint teljesen felesleges erről beszélniük, az ösztöndíjat megszavazták.</w:t>
      </w:r>
    </w:p>
    <w:p w:rsidR="008D2DF1" w:rsidRDefault="008D2DF1" w:rsidP="008D2DF1">
      <w:pPr>
        <w:jc w:val="both"/>
        <w:rPr>
          <w:rFonts w:ascii="Book Antiqua" w:hAnsi="Book Antiqua"/>
          <w:sz w:val="24"/>
          <w:szCs w:val="24"/>
        </w:rPr>
      </w:pPr>
    </w:p>
    <w:p w:rsidR="008543A7"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szeretné megkérni a testületet, hogy döntse el, hogy merre tartanak, és mi az az irányelv, amit követnek. </w:t>
      </w:r>
    </w:p>
    <w:p w:rsidR="008543A7" w:rsidRPr="00EA21EC" w:rsidRDefault="008543A7" w:rsidP="008543A7">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9   -</w:t>
      </w: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543A7" w:rsidRDefault="008543A7"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Nem lehet, hogy szeptemberben, októberben hoznak egy elvet, amit novemberben mégsem alkalmaznak, majd decemberben mégiscsak egy másik elv érvényesül. Ez nonszensz. Mindannyiójuknak be kell látni, hogy ezt csinálták. Ez nevetséges, lejáratják a testületi szót.</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igen lejáratják, főleg ha ennek hangot is ad, és el is mondja máshol. Beszéltek már arról, hogy kívül teljesen mást mond, mint ami itt elhangzik.</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Hunyadyné Cserge Mária</w:t>
      </w:r>
      <w:r>
        <w:rPr>
          <w:rFonts w:ascii="Book Antiqua" w:hAnsi="Book Antiqua"/>
          <w:sz w:val="24"/>
          <w:szCs w:val="24"/>
        </w:rPr>
        <w:t xml:space="preserve"> képviselő: ő máshol is azt mondja, mint itt és ezért is kéri, hogy a most elhangzottak jelenjenek meg az újság hasábjain, vállalja azt, amit elmondott.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az ösztöndíj pályázattal kapcsolatosan hiába vitatkoznak, döntés született, az már elment, nem tudnak rajta változtatni. Bezárja a vitát, és javasolja, hogy lépjenek tovább.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jelentéssel kapcsolatosan van-e még valakinek észrevétele?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Orodán Istvánné</w:t>
      </w:r>
      <w:r>
        <w:rPr>
          <w:rFonts w:ascii="Book Antiqua" w:hAnsi="Book Antiqua"/>
          <w:sz w:val="24"/>
          <w:szCs w:val="24"/>
        </w:rPr>
        <w:t xml:space="preserve"> képviselő: a sportpályával kapcsolatosan annyit szeretne mondani, hogy Sajti Károlyné elvállalta a büfé kitakarítását. Javasolja, hogy a büfét ismét meg kellene hirdetni ugyanazon tarifával, hátha lenne egy olyan vállalkozó, aki üzemeltetné.</w:t>
      </w:r>
    </w:p>
    <w:p w:rsidR="008D2DF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mivel több kérdés, észrevétel nem volt, kéri, aki a jelentést az </w:t>
      </w:r>
      <w:r w:rsidR="008543A7">
        <w:rPr>
          <w:rFonts w:ascii="Book Antiqua" w:hAnsi="Book Antiqua"/>
          <w:sz w:val="24"/>
          <w:szCs w:val="24"/>
        </w:rPr>
        <w:t>elhangzottakkal együtt</w:t>
      </w:r>
      <w:r>
        <w:rPr>
          <w:rFonts w:ascii="Book Antiqua" w:hAnsi="Book Antiqua"/>
          <w:sz w:val="24"/>
          <w:szCs w:val="24"/>
        </w:rPr>
        <w:t xml:space="preserve">, </w:t>
      </w:r>
      <w:r w:rsidR="008543A7">
        <w:rPr>
          <w:rFonts w:ascii="Book Antiqua" w:hAnsi="Book Antiqua"/>
          <w:sz w:val="24"/>
          <w:szCs w:val="24"/>
        </w:rPr>
        <w:t xml:space="preserve">valamint az Okánnyal közös pályázatuk önerő biztosításáról szóló bejelentését, a 4.506.763.- Ft önerő mértékével elfogadja, </w:t>
      </w:r>
      <w:r w:rsidRPr="007762D1">
        <w:rPr>
          <w:rFonts w:ascii="Book Antiqua" w:hAnsi="Book Antiqua"/>
          <w:sz w:val="24"/>
          <w:szCs w:val="24"/>
        </w:rPr>
        <w:t>kézfelnyújtással jelezze.</w:t>
      </w:r>
    </w:p>
    <w:p w:rsidR="008D2DF1" w:rsidRPr="007762D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sz w:val="24"/>
          <w:szCs w:val="24"/>
        </w:rPr>
        <w:t>A képviselő-testület 7</w:t>
      </w:r>
      <w:r w:rsidRPr="007762D1">
        <w:rPr>
          <w:rFonts w:ascii="Book Antiqua" w:hAnsi="Book Antiqua"/>
          <w:sz w:val="24"/>
          <w:szCs w:val="24"/>
        </w:rPr>
        <w:t xml:space="preserve"> szavazattal – ellenszavazat nélkül –  egyhangúlag, az alábbi határozatot hozta:</w:t>
      </w: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b/>
          <w:sz w:val="24"/>
          <w:szCs w:val="24"/>
          <w:u w:val="single"/>
        </w:rPr>
      </w:pPr>
      <w:r w:rsidRPr="007762D1">
        <w:rPr>
          <w:rFonts w:ascii="Book Antiqua" w:hAnsi="Book Antiqua"/>
          <w:sz w:val="24"/>
          <w:szCs w:val="24"/>
        </w:rPr>
        <w:tab/>
      </w:r>
      <w:r w:rsidRPr="007762D1">
        <w:rPr>
          <w:rFonts w:ascii="Book Antiqua" w:hAnsi="Book Antiqua"/>
          <w:sz w:val="24"/>
          <w:szCs w:val="24"/>
        </w:rPr>
        <w:tab/>
      </w:r>
      <w:r w:rsidRPr="007762D1">
        <w:rPr>
          <w:rFonts w:ascii="Book Antiqua" w:hAnsi="Book Antiqua"/>
          <w:sz w:val="24"/>
          <w:szCs w:val="24"/>
        </w:rPr>
        <w:tab/>
      </w:r>
      <w:r w:rsidR="00D13320">
        <w:rPr>
          <w:rFonts w:ascii="Book Antiqua" w:hAnsi="Book Antiqua"/>
          <w:b/>
          <w:sz w:val="24"/>
          <w:szCs w:val="24"/>
          <w:u w:val="single"/>
        </w:rPr>
        <w:t>7</w:t>
      </w:r>
      <w:r>
        <w:rPr>
          <w:rFonts w:ascii="Book Antiqua" w:hAnsi="Book Antiqua"/>
          <w:b/>
          <w:sz w:val="24"/>
          <w:szCs w:val="24"/>
          <w:u w:val="single"/>
        </w:rPr>
        <w:t>/2012. (I.26.) sz. önkormányza</w:t>
      </w:r>
      <w:r w:rsidRPr="007762D1">
        <w:rPr>
          <w:rFonts w:ascii="Book Antiqua" w:hAnsi="Book Antiqua"/>
          <w:b/>
          <w:sz w:val="24"/>
          <w:szCs w:val="24"/>
          <w:u w:val="single"/>
        </w:rPr>
        <w:t>ti határozat:</w:t>
      </w:r>
    </w:p>
    <w:p w:rsidR="008D2DF1" w:rsidRPr="007762D1" w:rsidRDefault="008D2DF1" w:rsidP="008D2DF1">
      <w:pPr>
        <w:jc w:val="both"/>
        <w:rPr>
          <w:rFonts w:ascii="Book Antiqua" w:hAnsi="Book Antiqua"/>
          <w:b/>
          <w:sz w:val="24"/>
          <w:szCs w:val="24"/>
          <w:u w:val="single"/>
        </w:rPr>
      </w:pPr>
    </w:p>
    <w:p w:rsidR="008D2DF1" w:rsidRDefault="008D2DF1" w:rsidP="008D2DF1">
      <w:pPr>
        <w:ind w:left="2098" w:right="57" w:hanging="2160"/>
        <w:jc w:val="both"/>
        <w:rPr>
          <w:rFonts w:ascii="Book Antiqua" w:hAnsi="Book Antiqua"/>
          <w:sz w:val="24"/>
          <w:szCs w:val="24"/>
        </w:rPr>
      </w:pPr>
      <w:r w:rsidRPr="007762D1">
        <w:rPr>
          <w:rFonts w:ascii="Book Antiqua" w:hAnsi="Book Antiqua"/>
          <w:sz w:val="24"/>
          <w:szCs w:val="24"/>
        </w:rPr>
        <w:tab/>
        <w:t>Sarkadkeresztúr Község Önkormányzatának Képviselő-testülete a lejárt határidejű határozatok végrehajtásáról, a két testületi ülés között hozott döntésekről szóló jelentést elfogadta.</w:t>
      </w:r>
    </w:p>
    <w:p w:rsidR="008543A7" w:rsidRDefault="008543A7" w:rsidP="008D2DF1">
      <w:pPr>
        <w:ind w:left="2098" w:right="57" w:hanging="2160"/>
        <w:jc w:val="both"/>
        <w:rPr>
          <w:rFonts w:ascii="Book Antiqua" w:hAnsi="Book Antiqua"/>
          <w:sz w:val="24"/>
          <w:szCs w:val="24"/>
        </w:rPr>
      </w:pPr>
    </w:p>
    <w:p w:rsidR="008543A7" w:rsidRDefault="008543A7" w:rsidP="008D2DF1">
      <w:pPr>
        <w:ind w:left="2098" w:right="57" w:hanging="2160"/>
        <w:jc w:val="both"/>
        <w:rPr>
          <w:rFonts w:ascii="Book Antiqua" w:hAnsi="Book Antiqua"/>
          <w:sz w:val="24"/>
          <w:szCs w:val="24"/>
        </w:rPr>
      </w:pPr>
      <w:r>
        <w:rPr>
          <w:rFonts w:ascii="Book Antiqua" w:hAnsi="Book Antiqua"/>
          <w:sz w:val="24"/>
          <w:szCs w:val="24"/>
        </w:rPr>
        <w:tab/>
        <w:t>A képviselő-testület „az Okány-Sarkadkeresztúr Általános Iskola és Óvoda komplex infrastruktúra fejlesztése, a kompetencia alapú oktatás feltételeinek megteremtése érdekében” című, DAOP-4.2.1/2F-ff-2011-0002 azonosító számú projekthez 4.506.763.- Ft önerőt biztosít a 2012. évi költségvetésben.</w:t>
      </w:r>
    </w:p>
    <w:p w:rsidR="00D13320" w:rsidRPr="00D13320" w:rsidRDefault="00D13320" w:rsidP="00D13320">
      <w:pPr>
        <w:pStyle w:val="Listaszerbekezds"/>
        <w:numPr>
          <w:ilvl w:val="0"/>
          <w:numId w:val="35"/>
        </w:numPr>
        <w:ind w:right="57"/>
        <w:jc w:val="both"/>
        <w:rPr>
          <w:rFonts w:ascii="Book Antiqua" w:hAnsi="Book Antiqua"/>
          <w:sz w:val="24"/>
          <w:szCs w:val="24"/>
        </w:rPr>
      </w:pPr>
      <w:r>
        <w:rPr>
          <w:rFonts w:ascii="Book Antiqua" w:hAnsi="Book Antiqua"/>
          <w:sz w:val="24"/>
          <w:szCs w:val="24"/>
        </w:rPr>
        <w:lastRenderedPageBreak/>
        <w:t xml:space="preserve"> 10  -</w:t>
      </w:r>
    </w:p>
    <w:p w:rsidR="008543A7" w:rsidRDefault="008543A7" w:rsidP="008D2DF1">
      <w:pPr>
        <w:ind w:left="2098" w:right="57" w:hanging="2160"/>
        <w:jc w:val="both"/>
        <w:rPr>
          <w:rFonts w:ascii="Book Antiqua" w:hAnsi="Book Antiqua"/>
          <w:sz w:val="24"/>
          <w:szCs w:val="24"/>
        </w:rPr>
      </w:pPr>
    </w:p>
    <w:p w:rsidR="00D13320" w:rsidRDefault="00D13320" w:rsidP="008D2DF1">
      <w:pPr>
        <w:ind w:left="2098" w:right="57" w:hanging="2160"/>
        <w:jc w:val="both"/>
        <w:rPr>
          <w:rFonts w:ascii="Book Antiqua" w:hAnsi="Book Antiqua"/>
          <w:sz w:val="24"/>
          <w:szCs w:val="24"/>
        </w:rPr>
      </w:pPr>
    </w:p>
    <w:p w:rsidR="00D13320" w:rsidRDefault="00D13320" w:rsidP="008D2DF1">
      <w:pPr>
        <w:ind w:left="2098" w:right="57" w:hanging="2160"/>
        <w:jc w:val="both"/>
        <w:rPr>
          <w:rFonts w:ascii="Book Antiqua" w:hAnsi="Book Antiqua"/>
          <w:sz w:val="24"/>
          <w:szCs w:val="24"/>
        </w:rPr>
      </w:pPr>
    </w:p>
    <w:p w:rsidR="008543A7" w:rsidRDefault="008543A7" w:rsidP="008D2DF1">
      <w:pPr>
        <w:ind w:left="2098" w:right="57" w:hanging="2160"/>
        <w:jc w:val="both"/>
        <w:rPr>
          <w:rFonts w:ascii="Book Antiqua" w:hAnsi="Book Antiqua"/>
          <w:sz w:val="24"/>
          <w:szCs w:val="24"/>
        </w:rPr>
      </w:pPr>
      <w:r>
        <w:rPr>
          <w:rFonts w:ascii="Book Antiqua" w:hAnsi="Book Antiqua"/>
          <w:sz w:val="24"/>
          <w:szCs w:val="24"/>
        </w:rPr>
        <w:tab/>
        <w:t>A képviselő-testület felkéri a polgármestert a szükséges intézkedések megtételére.</w:t>
      </w:r>
    </w:p>
    <w:p w:rsidR="008543A7" w:rsidRDefault="008543A7" w:rsidP="008D2DF1">
      <w:pPr>
        <w:ind w:left="2098" w:right="57" w:hanging="2160"/>
        <w:jc w:val="both"/>
        <w:rPr>
          <w:rFonts w:ascii="Book Antiqua" w:hAnsi="Book Antiqua"/>
          <w:sz w:val="24"/>
          <w:szCs w:val="24"/>
        </w:rPr>
      </w:pPr>
      <w:r>
        <w:rPr>
          <w:rFonts w:ascii="Book Antiqua" w:hAnsi="Book Antiqua"/>
          <w:sz w:val="24"/>
          <w:szCs w:val="24"/>
        </w:rPr>
        <w:tab/>
      </w:r>
      <w:r>
        <w:rPr>
          <w:rFonts w:ascii="Book Antiqua" w:hAnsi="Book Antiqua"/>
          <w:b/>
          <w:sz w:val="24"/>
          <w:szCs w:val="24"/>
          <w:u w:val="single"/>
        </w:rPr>
        <w:t>Határidő:</w:t>
      </w:r>
      <w:r>
        <w:rPr>
          <w:rFonts w:ascii="Book Antiqua" w:hAnsi="Book Antiqua"/>
          <w:sz w:val="24"/>
          <w:szCs w:val="24"/>
        </w:rPr>
        <w:t xml:space="preserve"> értelem szerint</w:t>
      </w:r>
    </w:p>
    <w:p w:rsidR="008543A7" w:rsidRPr="008543A7" w:rsidRDefault="008543A7" w:rsidP="008D2DF1">
      <w:pPr>
        <w:ind w:left="2098" w:right="57" w:hanging="2160"/>
        <w:jc w:val="both"/>
        <w:rPr>
          <w:rFonts w:ascii="Book Antiqua" w:hAnsi="Book Antiqua"/>
          <w:sz w:val="24"/>
          <w:szCs w:val="24"/>
        </w:rPr>
      </w:pPr>
      <w:r>
        <w:rPr>
          <w:rFonts w:ascii="Book Antiqua" w:hAnsi="Book Antiqua"/>
          <w:b/>
          <w:sz w:val="24"/>
          <w:szCs w:val="24"/>
        </w:rPr>
        <w:tab/>
      </w:r>
      <w:r>
        <w:rPr>
          <w:rFonts w:ascii="Book Antiqua" w:hAnsi="Book Antiqua"/>
          <w:b/>
          <w:sz w:val="24"/>
          <w:szCs w:val="24"/>
          <w:u w:val="single"/>
        </w:rPr>
        <w:t>Felelős :</w:t>
      </w:r>
      <w:r>
        <w:rPr>
          <w:rFonts w:ascii="Book Antiqua" w:hAnsi="Book Antiqua"/>
          <w:sz w:val="24"/>
          <w:szCs w:val="24"/>
        </w:rPr>
        <w:t xml:space="preserve">   Bakucz Péter polgármester</w:t>
      </w:r>
    </w:p>
    <w:p w:rsidR="008D2DF1" w:rsidRDefault="008D2DF1" w:rsidP="008D2DF1">
      <w:pPr>
        <w:ind w:left="2098" w:right="57" w:hanging="2160"/>
        <w:jc w:val="both"/>
        <w:rPr>
          <w:rFonts w:ascii="Book Antiqua" w:hAnsi="Book Antiqua"/>
          <w:sz w:val="24"/>
          <w:szCs w:val="24"/>
        </w:rPr>
      </w:pPr>
    </w:p>
    <w:p w:rsidR="008D2DF1" w:rsidRDefault="008D2DF1" w:rsidP="008D2DF1">
      <w:pPr>
        <w:ind w:left="2098" w:right="57" w:hanging="2160"/>
        <w:jc w:val="both"/>
        <w:rPr>
          <w:rFonts w:ascii="Book Antiqua" w:hAnsi="Book Antiqua"/>
          <w:sz w:val="24"/>
          <w:szCs w:val="24"/>
        </w:rPr>
      </w:pPr>
    </w:p>
    <w:p w:rsidR="008D2DF1" w:rsidRPr="007762D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w:t>
      </w:r>
      <w:r>
        <w:rPr>
          <w:rFonts w:ascii="Book Antiqua" w:hAnsi="Book Antiqua"/>
          <w:sz w:val="24"/>
          <w:szCs w:val="24"/>
        </w:rPr>
        <w:t xml:space="preserve"> kéri, aki egyetért azzal, hogy a sportbüfé üzemeltetésére pályázatot írjanak ki, és a bérleti díj mértéke 40.000.- Ft/hó legyen, </w:t>
      </w:r>
      <w:r w:rsidRPr="007762D1">
        <w:rPr>
          <w:rFonts w:ascii="Book Antiqua" w:hAnsi="Book Antiqua"/>
          <w:sz w:val="24"/>
          <w:szCs w:val="24"/>
        </w:rPr>
        <w:t>kézfelnyújtással jelezze.</w:t>
      </w: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sz w:val="24"/>
          <w:szCs w:val="24"/>
        </w:rPr>
      </w:pPr>
      <w:r>
        <w:rPr>
          <w:rFonts w:ascii="Book Antiqua" w:hAnsi="Book Antiqua"/>
          <w:sz w:val="24"/>
          <w:szCs w:val="24"/>
        </w:rPr>
        <w:t>A képviselő-testület 7</w:t>
      </w:r>
      <w:r w:rsidRPr="007762D1">
        <w:rPr>
          <w:rFonts w:ascii="Book Antiqua" w:hAnsi="Book Antiqua"/>
          <w:sz w:val="24"/>
          <w:szCs w:val="24"/>
        </w:rPr>
        <w:t xml:space="preserve"> szavazattal – ellenszavazat nélkül –  egyhangúlag, az alábbi határozatot hozta:</w:t>
      </w: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sz w:val="24"/>
          <w:szCs w:val="24"/>
        </w:rPr>
      </w:pPr>
    </w:p>
    <w:p w:rsidR="008D2DF1" w:rsidRPr="007762D1" w:rsidRDefault="008D2DF1" w:rsidP="008D2DF1">
      <w:pPr>
        <w:jc w:val="both"/>
        <w:rPr>
          <w:rFonts w:ascii="Book Antiqua" w:hAnsi="Book Antiqua"/>
          <w:b/>
          <w:sz w:val="24"/>
          <w:szCs w:val="24"/>
          <w:u w:val="single"/>
        </w:rPr>
      </w:pPr>
      <w:r w:rsidRPr="007762D1">
        <w:rPr>
          <w:rFonts w:ascii="Book Antiqua" w:hAnsi="Book Antiqua"/>
          <w:sz w:val="24"/>
          <w:szCs w:val="24"/>
        </w:rPr>
        <w:tab/>
      </w:r>
      <w:r w:rsidRPr="007762D1">
        <w:rPr>
          <w:rFonts w:ascii="Book Antiqua" w:hAnsi="Book Antiqua"/>
          <w:sz w:val="24"/>
          <w:szCs w:val="24"/>
        </w:rPr>
        <w:tab/>
      </w:r>
      <w:r w:rsidRPr="007762D1">
        <w:rPr>
          <w:rFonts w:ascii="Book Antiqua" w:hAnsi="Book Antiqua"/>
          <w:sz w:val="24"/>
          <w:szCs w:val="24"/>
        </w:rPr>
        <w:tab/>
      </w:r>
      <w:r w:rsidR="00D13320">
        <w:rPr>
          <w:rFonts w:ascii="Book Antiqua" w:hAnsi="Book Antiqua"/>
          <w:b/>
          <w:sz w:val="24"/>
          <w:szCs w:val="24"/>
          <w:u w:val="single"/>
        </w:rPr>
        <w:t>8</w:t>
      </w:r>
      <w:r>
        <w:rPr>
          <w:rFonts w:ascii="Book Antiqua" w:hAnsi="Book Antiqua"/>
          <w:b/>
          <w:sz w:val="24"/>
          <w:szCs w:val="24"/>
          <w:u w:val="single"/>
        </w:rPr>
        <w:t>/2012. (I.26.) sz. önkormányza</w:t>
      </w:r>
      <w:r w:rsidRPr="007762D1">
        <w:rPr>
          <w:rFonts w:ascii="Book Antiqua" w:hAnsi="Book Antiqua"/>
          <w:b/>
          <w:sz w:val="24"/>
          <w:szCs w:val="24"/>
          <w:u w:val="single"/>
        </w:rPr>
        <w:t>ti határozat:</w:t>
      </w:r>
    </w:p>
    <w:p w:rsidR="008D2DF1" w:rsidRPr="007762D1" w:rsidRDefault="008D2DF1" w:rsidP="008D2DF1">
      <w:pPr>
        <w:jc w:val="both"/>
        <w:rPr>
          <w:rFonts w:ascii="Book Antiqua" w:hAnsi="Book Antiqua"/>
          <w:b/>
          <w:sz w:val="24"/>
          <w:szCs w:val="24"/>
          <w:u w:val="single"/>
        </w:rPr>
      </w:pPr>
    </w:p>
    <w:p w:rsidR="008D2DF1" w:rsidRDefault="008D2DF1" w:rsidP="008D2DF1">
      <w:pPr>
        <w:ind w:left="2154" w:right="57" w:hanging="2160"/>
        <w:jc w:val="both"/>
        <w:rPr>
          <w:rFonts w:ascii="Book Antiqua" w:hAnsi="Book Antiqua"/>
          <w:sz w:val="24"/>
          <w:szCs w:val="24"/>
        </w:rPr>
      </w:pPr>
      <w:r w:rsidRPr="007762D1">
        <w:rPr>
          <w:rFonts w:ascii="Book Antiqua" w:hAnsi="Book Antiqua"/>
          <w:sz w:val="24"/>
          <w:szCs w:val="24"/>
        </w:rPr>
        <w:tab/>
        <w:t>Sarkadkeresztúr Község Önkormányzatának Képviselő-testülete</w:t>
      </w:r>
      <w:r>
        <w:rPr>
          <w:rFonts w:ascii="Book Antiqua" w:hAnsi="Book Antiqua"/>
          <w:sz w:val="24"/>
          <w:szCs w:val="24"/>
        </w:rPr>
        <w:t xml:space="preserve"> a sportbüfé üzemeltetésére pályázatot ír ki. A kikiáltási árat 40.000.- Ft/hó összegben állapítja meg.</w:t>
      </w:r>
    </w:p>
    <w:p w:rsidR="008D2DF1" w:rsidRDefault="008D2DF1" w:rsidP="008D2DF1">
      <w:pPr>
        <w:ind w:right="252"/>
        <w:jc w:val="both"/>
        <w:rPr>
          <w:rFonts w:ascii="Book Antiqua" w:hAnsi="Book Antiqua"/>
          <w:sz w:val="24"/>
          <w:szCs w:val="24"/>
        </w:rPr>
      </w:pPr>
    </w:p>
    <w:p w:rsidR="008D2DF1" w:rsidRDefault="008D2DF1" w:rsidP="008D2DF1">
      <w:pPr>
        <w:ind w:left="2160" w:right="57" w:hanging="2160"/>
        <w:jc w:val="both"/>
        <w:rPr>
          <w:rFonts w:ascii="Book Antiqua" w:hAnsi="Book Antiqua"/>
          <w:sz w:val="24"/>
          <w:szCs w:val="24"/>
        </w:rPr>
      </w:pPr>
      <w:r>
        <w:rPr>
          <w:rFonts w:ascii="Book Antiqua" w:hAnsi="Book Antiqua"/>
          <w:sz w:val="24"/>
          <w:szCs w:val="24"/>
        </w:rPr>
        <w:tab/>
        <w:t>A képviselő-testület felkéri a polgármestert fentiek végrehajtására.</w:t>
      </w:r>
    </w:p>
    <w:p w:rsidR="008D2DF1" w:rsidRDefault="008D2DF1" w:rsidP="008D2DF1">
      <w:pPr>
        <w:ind w:left="2160" w:right="252" w:hanging="2160"/>
        <w:jc w:val="both"/>
        <w:rPr>
          <w:rFonts w:ascii="Book Antiqua" w:hAnsi="Book Antiqua"/>
          <w:sz w:val="24"/>
          <w:szCs w:val="24"/>
        </w:rPr>
      </w:pPr>
      <w:r>
        <w:rPr>
          <w:rFonts w:ascii="Book Antiqua" w:hAnsi="Book Antiqua"/>
          <w:sz w:val="24"/>
          <w:szCs w:val="24"/>
        </w:rPr>
        <w:tab/>
      </w:r>
      <w:r>
        <w:rPr>
          <w:rFonts w:ascii="Book Antiqua" w:hAnsi="Book Antiqua"/>
          <w:b/>
          <w:sz w:val="24"/>
          <w:szCs w:val="24"/>
          <w:u w:val="single"/>
        </w:rPr>
        <w:t>Határidő:</w:t>
      </w:r>
      <w:r>
        <w:rPr>
          <w:rFonts w:ascii="Book Antiqua" w:hAnsi="Book Antiqua"/>
          <w:sz w:val="24"/>
          <w:szCs w:val="24"/>
        </w:rPr>
        <w:t xml:space="preserve"> azonnal</w:t>
      </w:r>
    </w:p>
    <w:p w:rsidR="008D2DF1" w:rsidRDefault="008D2DF1" w:rsidP="008D2DF1">
      <w:pPr>
        <w:ind w:left="2160" w:right="252" w:hanging="2160"/>
        <w:jc w:val="both"/>
        <w:rPr>
          <w:rFonts w:ascii="Book Antiqua" w:hAnsi="Book Antiqua"/>
          <w:sz w:val="24"/>
          <w:szCs w:val="24"/>
        </w:rPr>
      </w:pPr>
      <w:r>
        <w:rPr>
          <w:rFonts w:ascii="Book Antiqua" w:hAnsi="Book Antiqua"/>
          <w:b/>
          <w:sz w:val="24"/>
          <w:szCs w:val="24"/>
        </w:rPr>
        <w:tab/>
      </w:r>
      <w:r>
        <w:rPr>
          <w:rFonts w:ascii="Book Antiqua" w:hAnsi="Book Antiqua"/>
          <w:b/>
          <w:sz w:val="24"/>
          <w:szCs w:val="24"/>
          <w:u w:val="single"/>
        </w:rPr>
        <w:t>Felelős :</w:t>
      </w:r>
      <w:r>
        <w:rPr>
          <w:rFonts w:ascii="Book Antiqua" w:hAnsi="Book Antiqua"/>
          <w:sz w:val="24"/>
          <w:szCs w:val="24"/>
        </w:rPr>
        <w:t xml:space="preserve">   Bakucz Péter polgármester</w:t>
      </w:r>
    </w:p>
    <w:p w:rsidR="008D2DF1" w:rsidRDefault="008D2DF1" w:rsidP="008D2DF1">
      <w:pPr>
        <w:ind w:left="2160" w:right="252" w:hanging="2160"/>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p>
    <w:p w:rsidR="008D2DF1" w:rsidRDefault="008D2DF1" w:rsidP="008D2DF1">
      <w:pPr>
        <w:ind w:left="2160" w:right="252" w:hanging="2160"/>
        <w:jc w:val="both"/>
        <w:rPr>
          <w:rFonts w:ascii="Book Antiqua" w:hAnsi="Book Antiqua"/>
          <w:sz w:val="24"/>
          <w:szCs w:val="24"/>
        </w:rPr>
      </w:pPr>
    </w:p>
    <w:p w:rsidR="008D2DF1" w:rsidRPr="007762D1" w:rsidRDefault="008D2DF1" w:rsidP="008D2DF1">
      <w:pPr>
        <w:jc w:val="both"/>
        <w:rPr>
          <w:rFonts w:ascii="Book Antiqua" w:hAnsi="Book Antiqua"/>
          <w:sz w:val="24"/>
          <w:szCs w:val="24"/>
        </w:rPr>
      </w:pPr>
      <w:r w:rsidRPr="007762D1">
        <w:rPr>
          <w:rFonts w:ascii="Book Antiqua" w:hAnsi="Book Antiqua"/>
          <w:sz w:val="24"/>
          <w:szCs w:val="24"/>
        </w:rPr>
        <w:tab/>
      </w:r>
      <w:r w:rsidRPr="007762D1">
        <w:rPr>
          <w:rFonts w:ascii="Book Antiqua" w:hAnsi="Book Antiqua"/>
          <w:sz w:val="24"/>
          <w:szCs w:val="24"/>
        </w:rPr>
        <w:tab/>
      </w:r>
      <w:r w:rsidRPr="007762D1">
        <w:rPr>
          <w:rFonts w:ascii="Book Antiqua" w:hAnsi="Book Antiqua"/>
          <w:sz w:val="24"/>
          <w:szCs w:val="24"/>
        </w:rPr>
        <w:tab/>
      </w:r>
    </w:p>
    <w:p w:rsidR="008D2DF1" w:rsidRDefault="008D2DF1" w:rsidP="008D2DF1">
      <w:pPr>
        <w:jc w:val="both"/>
        <w:rPr>
          <w:rFonts w:ascii="Book Antiqua" w:hAnsi="Book Antiqua"/>
          <w:b/>
          <w:i/>
          <w:sz w:val="24"/>
          <w:szCs w:val="24"/>
        </w:rPr>
      </w:pPr>
      <w:r w:rsidRPr="007762D1">
        <w:rPr>
          <w:rFonts w:ascii="Book Antiqua" w:hAnsi="Book Antiqua"/>
          <w:b/>
          <w:sz w:val="24"/>
          <w:szCs w:val="24"/>
          <w:u w:val="single"/>
        </w:rPr>
        <w:t>Határozat folyószáma:</w:t>
      </w:r>
      <w:r w:rsidR="00D13320">
        <w:rPr>
          <w:rFonts w:ascii="Book Antiqua" w:hAnsi="Book Antiqua"/>
          <w:b/>
          <w:sz w:val="24"/>
          <w:szCs w:val="24"/>
        </w:rPr>
        <w:t xml:space="preserve"> 9</w:t>
      </w:r>
      <w:r w:rsidRPr="007762D1">
        <w:rPr>
          <w:rFonts w:ascii="Book Antiqua" w:hAnsi="Book Antiqua"/>
          <w:b/>
          <w:sz w:val="24"/>
          <w:szCs w:val="24"/>
        </w:rPr>
        <w:t>.</w:t>
      </w:r>
      <w:r w:rsidRPr="007762D1">
        <w:rPr>
          <w:rFonts w:ascii="Book Antiqua" w:hAnsi="Book Antiqua"/>
          <w:b/>
          <w:sz w:val="24"/>
          <w:szCs w:val="24"/>
        </w:rPr>
        <w:tab/>
      </w:r>
      <w:r w:rsidRPr="007762D1">
        <w:rPr>
          <w:rFonts w:ascii="Book Antiqua" w:hAnsi="Book Antiqua"/>
          <w:b/>
          <w:sz w:val="24"/>
          <w:szCs w:val="24"/>
        </w:rPr>
        <w:tab/>
      </w:r>
      <w:r>
        <w:rPr>
          <w:rFonts w:ascii="Book Antiqua" w:hAnsi="Book Antiqua"/>
          <w:b/>
          <w:sz w:val="24"/>
          <w:szCs w:val="24"/>
        </w:rPr>
        <w:t xml:space="preserve">            </w:t>
      </w:r>
      <w:r w:rsidRPr="007762D1">
        <w:rPr>
          <w:rFonts w:ascii="Book Antiqua" w:hAnsi="Book Antiqua"/>
          <w:b/>
          <w:sz w:val="24"/>
          <w:szCs w:val="24"/>
          <w:u w:val="single"/>
        </w:rPr>
        <w:t>Napirend:</w:t>
      </w:r>
      <w:r w:rsidRPr="007762D1">
        <w:rPr>
          <w:rFonts w:ascii="Book Antiqua" w:hAnsi="Book Antiqua"/>
          <w:b/>
          <w:sz w:val="24"/>
          <w:szCs w:val="24"/>
        </w:rPr>
        <w:t xml:space="preserve"> </w:t>
      </w:r>
      <w:r>
        <w:rPr>
          <w:rFonts w:ascii="Book Antiqua" w:hAnsi="Book Antiqua"/>
          <w:b/>
          <w:i/>
          <w:sz w:val="24"/>
          <w:szCs w:val="24"/>
        </w:rPr>
        <w:t>A község egészségügyi helyzetéről</w:t>
      </w:r>
    </w:p>
    <w:p w:rsidR="008D2DF1" w:rsidRPr="002B4A3C" w:rsidRDefault="008D2DF1" w:rsidP="008D2DF1">
      <w:pPr>
        <w:jc w:val="both"/>
        <w:rPr>
          <w:rFonts w:ascii="Book Antiqua" w:hAnsi="Book Antiqua"/>
          <w:b/>
          <w:i/>
          <w:sz w:val="24"/>
          <w:szCs w:val="24"/>
        </w:rPr>
      </w:pP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t xml:space="preserve">        beszámoló.</w:t>
      </w:r>
    </w:p>
    <w:p w:rsidR="008D2DF1" w:rsidRPr="00A40125" w:rsidRDefault="008D2DF1" w:rsidP="008D2DF1">
      <w:pPr>
        <w:ind w:left="4956"/>
        <w:jc w:val="both"/>
        <w:rPr>
          <w:rFonts w:ascii="Book Antiqua" w:hAnsi="Book Antiqua"/>
          <w:b/>
          <w:i/>
          <w:sz w:val="24"/>
          <w:szCs w:val="24"/>
        </w:rPr>
      </w:pPr>
      <w:r>
        <w:rPr>
          <w:rFonts w:ascii="Book Antiqua" w:hAnsi="Book Antiqua"/>
          <w:b/>
          <w:i/>
          <w:sz w:val="24"/>
          <w:szCs w:val="24"/>
        </w:rPr>
        <w:t xml:space="preserve">              </w:t>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t xml:space="preserve">      </w:t>
      </w:r>
      <w:r w:rsidRPr="007762D1">
        <w:rPr>
          <w:rFonts w:ascii="Book Antiqua" w:hAnsi="Book Antiqua"/>
          <w:b/>
          <w:i/>
          <w:sz w:val="24"/>
          <w:szCs w:val="24"/>
        </w:rPr>
        <w:t xml:space="preserve"> </w:t>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sidRPr="007762D1">
        <w:rPr>
          <w:rFonts w:ascii="Book Antiqua" w:hAnsi="Book Antiqua"/>
          <w:sz w:val="24"/>
          <w:szCs w:val="24"/>
        </w:rPr>
        <w:t xml:space="preserve"> polgármester: </w:t>
      </w:r>
      <w:r>
        <w:rPr>
          <w:rFonts w:ascii="Book Antiqua" w:hAnsi="Book Antiqua"/>
          <w:sz w:val="24"/>
          <w:szCs w:val="24"/>
        </w:rPr>
        <w:t>köszönti a község egészségügyi helyzetével kapcsolatosan érintett előadókat.</w:t>
      </w:r>
    </w:p>
    <w:p w:rsidR="008D2DF1" w:rsidRDefault="008D2DF1" w:rsidP="008D2DF1">
      <w:pPr>
        <w:jc w:val="both"/>
        <w:rPr>
          <w:rFonts w:ascii="Book Antiqua" w:hAnsi="Book Antiqua"/>
          <w:sz w:val="24"/>
          <w:szCs w:val="24"/>
        </w:rPr>
      </w:pPr>
      <w:r>
        <w:rPr>
          <w:rFonts w:ascii="Book Antiqua" w:hAnsi="Book Antiqua"/>
          <w:sz w:val="24"/>
          <w:szCs w:val="24"/>
        </w:rPr>
        <w:t>A képviselő-testület a tájékoztatókat időben megkapta, volt lehetőségük a bőséges anyagok áttanulmányozására.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Elsőként megkérdezi a Békés Megyei Kormányhivatal Népegészségügyi Szakigazgatási Szerve részéről megjelent Dr. Sárosi Tamás h. megyei tiszti főorvost, hogy a tájékoztatóval kapcsolatosan szóbeli kiegészítése van-e? (tájékoztató a jegyzőkönyv mellékleteként csatolva)</w:t>
      </w:r>
    </w:p>
    <w:p w:rsidR="008D2DF1" w:rsidRDefault="008D2DF1" w:rsidP="008D2DF1">
      <w:pPr>
        <w:jc w:val="both"/>
        <w:rPr>
          <w:rFonts w:ascii="Book Antiqua" w:hAnsi="Book Antiqua"/>
          <w:sz w:val="24"/>
          <w:szCs w:val="24"/>
        </w:rPr>
      </w:pPr>
    </w:p>
    <w:p w:rsidR="00D13320" w:rsidRDefault="00D13320" w:rsidP="008D2DF1">
      <w:pPr>
        <w:jc w:val="both"/>
        <w:rPr>
          <w:rFonts w:ascii="Book Antiqua" w:hAnsi="Book Antiqua"/>
          <w:sz w:val="24"/>
          <w:szCs w:val="24"/>
        </w:rPr>
      </w:pP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11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köszönti a képviselő-testületet, szóbeli kiegészítésében elmondja, hogy a tájékoztató szakmai részét nem érintené, inkább a gyakorlati dolgokról beszélne. Az elmúlt év végén született egy kormányrendelet, amely módosította az ÁNTSZ kistérségi intézeteinek a területi illetékességét, és addig, amíg korábban gyulai, sarkadi, mezőkovácsházi kistérségek tartoztak a gyulai székhelyű intézményhez. Ez most, követve a szintén rendeletben rögzített és a választókerületekre vonatkozó jogszabályt, ehhez igazítja a kistérségi intézményeknek az illetékességi területét. Sarkadkeresztúr esetében ez nem jelent változást, a Gyula, Sarkad, Szeghalom fog a kistérségi intézethez tartozni. </w:t>
      </w:r>
    </w:p>
    <w:p w:rsidR="008D2DF1" w:rsidRDefault="008D2DF1" w:rsidP="008D2DF1">
      <w:pPr>
        <w:jc w:val="both"/>
        <w:rPr>
          <w:rFonts w:ascii="Book Antiqua" w:hAnsi="Book Antiqua"/>
          <w:sz w:val="24"/>
          <w:szCs w:val="24"/>
        </w:rPr>
      </w:pPr>
    </w:p>
    <w:p w:rsidR="00D13320" w:rsidRDefault="008D2DF1" w:rsidP="008D2DF1">
      <w:pPr>
        <w:jc w:val="both"/>
        <w:rPr>
          <w:rFonts w:ascii="Book Antiqua" w:hAnsi="Book Antiqua"/>
          <w:sz w:val="24"/>
          <w:szCs w:val="24"/>
        </w:rPr>
      </w:pPr>
      <w:r>
        <w:rPr>
          <w:rFonts w:ascii="Book Antiqua" w:hAnsi="Book Antiqua"/>
          <w:sz w:val="24"/>
          <w:szCs w:val="24"/>
        </w:rPr>
        <w:t xml:space="preserve">Egy korábban megtartott kistérségi ülésen már beszéltek róla, hogy a megyei intézetük a Magyar Gasztronómiai Szövetséggel a közétkeztetéssel kapcsolatosan végez egy programot, ami az egészséges életmóddal kapcsolatos. Az egészséges életmód alapvetően meg kellene hogy határozza az egészségi állapotukat, amit döntően befolyásol az életmód, ezen belül a táplálkozás. A magyar viszonyok nem csak a közétkeztetésben, hanem úgy általában a táplálkozásban nem feltétlenül az egészséges irányba hatnak minden esetben. Felmérték az összes közétkeztetőt a dél-alföldi régióban 2009-ben, és borzasztó eredményeket kaptak, ami a zsír, cukor és egyéb, nem feltétlenül pozitív hatásokat gyakorló tápanyag, nyersanyag összetevőkre vonatkozóan. Ezért úgy gondolták, hogy ezen változtassanak, de mivel még nem tudnak a konyhákra, a nyersanyag feldolgozásra, kiszabatokra teljes mértékkel figyelemmel lenni, mert nem értenek hozzá, ezért kerestek egy olyan szakmai partnert, a Magyar Gasztronómiai Szövetséget, akinek itt Békés megyében is számos neves képviselője van. Szívesen álltak a kezdeményezés mellé, és együtt dolgoznak ezen a programon. Az elmúlt héten kellett elküldeni a Nemzeti Erőforrás Minisztérium Államtitkárságára a másfél éve folyó programnak egy kivonatát, illetőleg egy tervet, hogy hogyan gondolják ezt a programot országosan kiterjeszteni. Ez azt sejteti, hogy eséllyel bírnak arra vonatkozóan, hogy a program elfogadásra kerül a kormányzat részéről és akkor nem csak egy Békés megyére vonatkozó mintaprojekt tud lenni, hanem alkalmassá válik országos szintű lefedésre. Sikerült kidolgozniuk mindazokat a tartalmi elemeket, amelyek reményeik szerint alkalmasak lesznek arra, hogy tudjanak ezen a helyzeten javítani, aminek majd olyan 15 év múlva várható az eredménye. Ehhez a programhoz kérik az önkormányzat segítségét, ha úgy gondolják, lehet velük együttműködni, állnak rendelkezésre ebben a témában. Sok nagy település csatlakozott kezdeményezésükhöz, itt a környéken Sarkad és Gyula is, és azt látják, hogy hasznos. Az Országos Tiszti Főorvos kiadott a nyáron egy ajánlást, és meg lesz határozva, hogy mit lehet beletenni az ételbe és mit nem. Aki ebben a programban benne van másfél év óta, annak nem probléma alkalmazni ezeket a dolgokat, egy teljesen kölcsönös, a tipikus hatósági szemléletet, a büntetést kilátásba helyező attitűd helyett teljesen egy konzultatív, oda-vissza irányuló együttműködést kínálnak, ami úgy gondolja, hogy azért jó erre felkészülni, mert, hogy ha egy jogszabályt kihoznak, azt be is kell majd tartani. </w:t>
      </w: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12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Abban az előterjesztésben, amit a minisztériumnak elküldtek, egy új típusú hatóságnak a felállítását javasolják, mivel a gyakorlati tapasztalatok azt mutatják, hogy ez működik. Ha úgy állnak valakivel partneri viszonyban, hogy közösen dolgoznak, akkor szép eredményeket tudnak elérni. Példaként mondja el, hogy Gyulán az elmúlt évben azzal, hogy bele tudtak avatkozni a konyha nyersanyagnorma felhasználásába, ésszerűsítésébe, - átnézték a kiszabatokat, - és olyan mértékű spórolást tudtak végrehajtani, hogy 21 millió forintot tudtak elkülöníteni arra, hogy gyakorlatilag az összes iskolai tálalókonyhán lecserélték a gépeket, mosogatógépek lettek beszerelve, mindenki új tálalóeszközt tudott vásárolni. Látható, hogy ennek a programnak hozadéka is van, elég sok pénzzel. Az együttműködést felajánlja az önkormányzat részére is.</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Az anyaghoz kapcsolódóan kiemelné, hogy az elmúlt évekhez hasonlóan a sarkadi egészségügyi ellátásban dolgozók, háziorvosi szolgálat, fogorvosi szolgálat, védőnői szolgálat dolgozóival a tisztiorvosi szolgálatnak jó kapcsolata van hosszú-hosszú évekre visszamenően. Személy szerint 2001 óta látja el ezt a feladatot, és elmondhatja, hogy mindig a konstruktív együttműködésre törekednek, kölcsönösség jellemzi tevékenységüket, a napi szakmai munkában sincs fennakadás. Azt gondolja, hogy ez kiemelendő, mert máshol vannak, voltak olyan települések a kistérségi intézetnek az illetékességi területén, ahol viaskodni kell a kollégával, ami nem szül jó hangulatot, és ez mindig abból adódik, hogy a lakosság elégedetlen az egészségügyi szolgáltatók által nyújtott ellátással. Mint mondta, Sarkadkeresztúron 2001 óta panasz, jelentés egészségügyi szolgáltatóval szemben nem érkezett. Ez óriási eredmény, alapszinten minősíti azt, hogy az ellátás biztos, és jó kezekben van. Munkájukhoz további jó egészséget kíván.</w:t>
      </w:r>
    </w:p>
    <w:p w:rsidR="008D2DF1" w:rsidRDefault="008D2DF1" w:rsidP="008D2DF1">
      <w:pPr>
        <w:jc w:val="both"/>
        <w:rPr>
          <w:rFonts w:ascii="Book Antiqua" w:hAnsi="Book Antiqua"/>
          <w:sz w:val="24"/>
          <w:szCs w:val="24"/>
        </w:rPr>
      </w:pPr>
    </w:p>
    <w:p w:rsidR="008D2DF1" w:rsidRPr="000A58BB"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megköszöni a kiegészítést, az írásos anyagot, tartalmas, számokkal tűzdelt. Az elmondottak, leírtak magukért beszélnek, és ehhez hozzáfűzni nem igen tud, nem is akar. Kéri a képviselő-testületet, hogy kérdéseiket, hozzászólásaikat a tájékoztatóval kapcsolatosan tegyék meg.</w:t>
      </w:r>
    </w:p>
    <w:p w:rsidR="008D2DF1" w:rsidRDefault="008D2DF1" w:rsidP="008D2DF1">
      <w:pPr>
        <w:jc w:val="both"/>
        <w:rPr>
          <w:rFonts w:ascii="Book Antiqua" w:hAnsi="Book Antiqua"/>
          <w:sz w:val="24"/>
          <w:szCs w:val="24"/>
        </w:rPr>
      </w:pPr>
    </w:p>
    <w:p w:rsidR="008D2DF1" w:rsidRPr="000A58BB" w:rsidRDefault="008D2DF1" w:rsidP="008D2DF1">
      <w:pPr>
        <w:jc w:val="both"/>
        <w:rPr>
          <w:rFonts w:ascii="Book Antiqua" w:hAnsi="Book Antiqua"/>
          <w:b/>
          <w:sz w:val="24"/>
          <w:szCs w:val="24"/>
          <w:u w:val="single"/>
        </w:rPr>
      </w:pPr>
      <w:r>
        <w:rPr>
          <w:rFonts w:ascii="Book Antiqua" w:hAnsi="Book Antiqua"/>
          <w:b/>
          <w:sz w:val="24"/>
          <w:szCs w:val="24"/>
          <w:u w:val="single"/>
        </w:rPr>
        <w:t>KÉRDÉS-VÁLASZADÁS:</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megköszöni a részletes és tartalmas beszámolót, nagyon sok hasznos információt tudtak meg belőle. Megkérdezi, részben, mint pedagógus is, hogy a dohányzással kapcsolatos törvényt, ami április 1-jével fog hatályba lépni, ki, mikor és hogyan fogják betartatni. Ki fogja ellenőrizni? Mint tehet ő, mint pedagógus adott esetben, ha egy diákot elkap az iskolában?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ők fogják ellenőrizni, ezt már folyamatosan végzik, és ha itt még nem jelentek meg Sarkadkeresztúron, akkor az nemsokára meg fog történni. </w:t>
      </w: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13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Úgy gondolja, hogy nagyon ideje volt már a törvény meghozatalának, aki akar, az dohányozzon, mindenki azt csinál a saját egészségével, amit akar, de ez a szabályozás még ha úgy tűnik is, hogy néhol talán átestek a ló túloldalára, szigorúnak tűnik, figyelembe kell venni, hogy sajnos néhol már általános iskolában is rágyújtanak a gyerekek. Ez gondot jelent, és igen kemény kérdés. Azért is van talán ez a három hónap reakció idő, hogy kezdjék megszokni. Az biztos, ha ő igazgató lenne, egyrészt a szülőket tájékoztatná, másrészt a diákoknak a figyelmét minden fórumon felhívná, ezen kívül a mind az iskola Szervezeti és Működési Szabályzatába, mind pedig a Házirendjébe beletenné, és azt is, hogy aki a tilalmat nem tartja be, attól elköszön az oktatási intézmény. Ha pedig ennek nem tudják elejét venni, és az ellenőrzéskor rajtakapják a diákot az iskola udvarán, akkor a szülőt fogják keményen büntetni.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ezt az utat már végigjárták, ettől függetlenül ugyanúgy elmegy és rágyújt.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az iskola, bármilyen intézmény úgy tudja megvédeni magát, hogy mint már mondta, hogy meghozza az SZMSZ-ét, a házirendjét, és ezzel tudja áthárítani a dohányzó személyre a felelősséget, és tudja kivédeni. Tudomásul kell venni, aki dohányzik, annak ki kell mennie az utcára, legyen az pedagógus, karbantartó vagy diák, vagy legyen az bármilyen munkahely. Gondok lesznek, ezt már látják. Nemrég feltette azt a kérdést, hogy mi van a gyulai kórházban azzal az erős dohányos emberrel, akit műtöttek és rá szeretne gyújtani. A kórház udvarán sem lehet dohányozni, akkor kimegy az utcára, lógó csövekkel? Úgy gondolja, lesznek feszültségek, és talán könnyebb lesz kitiltani az embereket a kocsmákból, mint az egészségügyi és oktatási intézményekből.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Martyin Mihályné</w:t>
      </w:r>
      <w:r>
        <w:rPr>
          <w:rFonts w:ascii="Book Antiqua" w:hAnsi="Book Antiqua"/>
          <w:sz w:val="24"/>
          <w:szCs w:val="24"/>
        </w:rPr>
        <w:t xml:space="preserve"> védőnő: a gyerekekkel kapcsolatosan megemlíti, hogy sok a kövér gyermek, de újabban megjelent a sovány, illetve alultáplált gyermek. Tudja, hogy a zsír az zsír, de ezeknek a gyermekeknek szükségük lenne arra a bizonyos kis zsíradagra, egy kis többlet kalóriára. Nem tudja, hogy ezt a közétkeztetés majd figyelembe fogja venni? Sokan itt esznek meleg ételt, és otthon meg nem.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a kövér gyermek sem biztos azért kövér, mert sokat eszik, hanem azért, mert csak egyfajtát eszik. Van mennyiségi, és van minőségi éhezés. Náluk van az a jogszabály, amit végső formájába terveznek önteni, látják ők is, hogy a gyakorlatban, a programban, amit végeznek, hogy itt nagyon elvágólagos dolgokat nem lehet csinálni, és ebben az országos kiterjesztési javaslatba beírtak öt minisztériumot. Egészségesebb étel = egészségügyi államtitkárság; oktatási intézményekben fogják a közétkeztetést igénybe venni = oktatási, étkezési kultúra, stb.; van olyan gyerek, aki csak ott eszik, mert vallják be őszintén, otthon nem kap eleget, vagy semmit = szociális kérdés. </w:t>
      </w: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14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Ha nem raknak az ételbe porokat, meg egyebeket, akkor a krumplit meg kell pucolni, ahhoz viszont kell ember, ha ember kell, akkor van közmunkaprogram = belügyminisztérium, de bizonyos szakmunkákban akarják a közmunkást foglalkoztatni, akkor mehet oktatásra = oktatásügy.</w:t>
      </w:r>
    </w:p>
    <w:p w:rsidR="008D2DF1" w:rsidRPr="005D1754" w:rsidRDefault="008D2DF1" w:rsidP="008D2DF1">
      <w:pPr>
        <w:jc w:val="both"/>
        <w:rPr>
          <w:rFonts w:ascii="Book Antiqua" w:hAnsi="Book Antiqua"/>
          <w:sz w:val="24"/>
          <w:szCs w:val="24"/>
        </w:rPr>
      </w:pPr>
      <w:r>
        <w:rPr>
          <w:rFonts w:ascii="Book Antiqua" w:hAnsi="Book Antiqua"/>
          <w:sz w:val="24"/>
          <w:szCs w:val="24"/>
        </w:rPr>
        <w:t xml:space="preserve">Az egészséges ételt nem úgy gondolják, hogy innentől kezdve vegetáriánus ételt kell tálalni, minden lesz, marhapörkölt tarhonyával, úgy, mint eddig, nem akarják elvenni. A lényeg az, hogy a tízórai, az ebéd, az uzsonna úgy legyen összeállítva, olyan nyersanyagokból, amit az általuk használt szoftverrel feldolgoznak, hogy az ne legyen több mint száz, de ne legyen hatvan sem. Azt szokta mondani, ha 85 fölött van, akkor az már jó. Egy fél év kell ahhoz, hogy eljussanak odáig egy településen, hogy ez beálljon, és az élelmezésvezető, a szakács is együttműködik velük.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elhangzott az együttműködésre utaló mondat, úgy gondolja, hogy az önkormányzat erre nyitott és minden esetben partner az intézet felé. Főorvos Úr említette a mintaprogramot, ha ez tényleg így működik, a helyi költségvetési szigorításokat figyelembe véve, és ha tényleg tudnak a konyhán ezzel spórolni, akkor erre szintén nyitottak, és örömmel veszik a segítséget.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325D40">
        <w:rPr>
          <w:rFonts w:ascii="Book Antiqua" w:hAnsi="Book Antiqua"/>
          <w:b/>
          <w:sz w:val="24"/>
          <w:szCs w:val="24"/>
          <w:u w:val="single"/>
        </w:rPr>
        <w:t>Bakosné Tóth Irma</w:t>
      </w:r>
      <w:r>
        <w:rPr>
          <w:rFonts w:ascii="Book Antiqua" w:hAnsi="Book Antiqua"/>
          <w:sz w:val="24"/>
          <w:szCs w:val="24"/>
        </w:rPr>
        <w:t xml:space="preserve"> képviselő: a beszámolót részletesen elolvasta, és a levespor nagyon megragadta a figyelmét. Úgy tudja, hogy még itt náluk és használják. Kérdezi, hogy van-e erre valami törvény, lehet-e még használni? Lehet-e ezeket mással helyettesíteni?</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most még igen, de most készítik azt a jogszabályt, amely ezeket gyakorlatilag kizárná a közétkeztetésből, de legalábbis olyan szinten minimalizálná, hogy legfeljebb, mint pl. a Piros Arany, azért, hogy legyen az ételnek színe, használhatják. Helyettesíteni mással nem lehet, természetes anyagokat kell használniuk. Ezért fontos lesz az élelmezésvezetők képzése, egyelőre ezek a kurzusok nagyon sokba kerülnek. Biztos, hogy sokkal nehezebb úgy levest főzni, hogy korán meg kell pucolni a hozzávalókat, és el kell kezdeni a levest főzni, hogy mire kell, az készen legyen. Levespor esetében felforraltak egy üst vizet, beleöntik, megkeverik, nehogy csomós legyen, és fél óra alatt kész van. Kis településeken egészen jól tud működni az, hogy aki helyben megtermelte a zöldséget, attól meg lehet vásárolni, és nevesíteni lehet az étlapon, hogy aznap kinek a terményét főzték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több kérdés, hozzászólás nem volt az ÁNTSZ tájékoztatójával kapcsolatosan, javasolja, hogy térjenek át a fogorvosi tájékoztató megtárgyalására. (jegyzőkönyv mellékleteként csatolva)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Először is megemlíti, hogy az újonnan beszerzett gépek, egységek nagyon hamar feladták a szolgálatot, nagyon hamar meghibásodtak. </w:t>
      </w:r>
    </w:p>
    <w:p w:rsidR="008D2DF1"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15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Megkérdezi a napirendi pont előadóját, Dr. Németh Mária fogorvost, hogy szóbeli kiegészítése van-e?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461E8C">
        <w:rPr>
          <w:rFonts w:ascii="Book Antiqua" w:hAnsi="Book Antiqua"/>
          <w:b/>
          <w:sz w:val="24"/>
          <w:szCs w:val="24"/>
          <w:u w:val="single"/>
        </w:rPr>
        <w:t>Dr. Németh Mária</w:t>
      </w:r>
      <w:r>
        <w:rPr>
          <w:rFonts w:ascii="Book Antiqua" w:hAnsi="Book Antiqua"/>
          <w:sz w:val="24"/>
          <w:szCs w:val="24"/>
        </w:rPr>
        <w:t xml:space="preserve"> fogorvos: talán annyit szeretne a beszámolóhoz hozzátenni, hogy amikor készítette, a meghibásodásról még nem igazán volt szó.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Ha  megnézik a környező kistelepüléseket, azt kell mondja, hogy hol van és hol nincs fogorvos. Amikor annak idején Sarkadkeresztúr egyesítették Mezőgyánnal, azt mondhatják, hogy minden nap van fogorvosi rendelés, a két település lakossága ellátott, ilyen szempontból ez nagyon jó. Ebben a hónapban elvállalta Geszten a helyettesítést. Az idejébe nem fér bele, hogy oda kijárjon, ezért a lakosok át fognak ide járni, és ezért helyettesítési díjat kapnak az asszisztenssel együtt. Azok a gyerekek, akik egyébként is idejárnak a környékről az iskolába, azok eddig is mindenféleképpen el voltak látva. Róluk azt tudja elmondani, hogy akik már évek óta idejárnak, azoknak olyan nagy problémája nincs a fogazatával. Szeptemberben elkezdték az iskolafogászatot, és nemsokára be fogják fejezni. A geszti gyerekek esetében azt tudja mondani, hogy meglátszik az, hogy már hosszú idő óta, talán évek óta iskolafogászat nem volt, katasztrofális a gyerekek fogazata, van olyan gyermek, akinek három maradandó fogát is ki kellett húznia. Most az ő dolguk lesz az iskolafogászatot rendbe tenni.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Ami a felszerelést, a széket illeti, a Körjegyző Úr a megmondhatója, hogy annak idején mit harcolt a beszállítóval. Azt mondhatja, hogy ő utána szokott nézni a dolgoknak, az áraknak, és amennyiért beszámolták, többet várt ettől a géptől. Sajnos a közbeszerzés során teljesen egy kívülálló dönt a kérdésben, aki nem is ért hozzá. A gép rajzáról nem tudja megítélni, hogy az hosszú távon hogy fog működni. A régi gép strapabíró volt, lehetett dolgozni vele, a jelenlegivel mindig baj van, állandóan elállítódik, vagy négyszer volt már kint a szerelő. Ez a mindennapokban bosszantó, nem úgy halad, ahogyan szeretne. </w:t>
      </w:r>
    </w:p>
    <w:p w:rsidR="008D2DF1" w:rsidRPr="00FE60B2"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kéri a képviselő-testületet, hogy a tájékoztatóval és az elhangzottakkal kapcsolatosan kérdéseiket, észrevételeiket tegyék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b/>
          <w:sz w:val="24"/>
          <w:szCs w:val="24"/>
          <w:u w:val="single"/>
        </w:rPr>
      </w:pPr>
      <w:r>
        <w:rPr>
          <w:rFonts w:ascii="Book Antiqua" w:hAnsi="Book Antiqua"/>
          <w:b/>
          <w:sz w:val="24"/>
          <w:szCs w:val="24"/>
          <w:u w:val="single"/>
        </w:rPr>
        <w:t>KÉRDÉS-VÁLASZADÁS:</w:t>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míg a kérdések megfogalmazódnak kérdezi, hogy a sarkadkeresztúri iskolások foga milyen állapotban van?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sidRPr="00461E8C">
        <w:rPr>
          <w:rFonts w:ascii="Book Antiqua" w:hAnsi="Book Antiqua"/>
          <w:b/>
          <w:sz w:val="24"/>
          <w:szCs w:val="24"/>
          <w:u w:val="single"/>
        </w:rPr>
        <w:t>Dr. Németh Mária</w:t>
      </w:r>
      <w:r>
        <w:rPr>
          <w:rFonts w:ascii="Book Antiqua" w:hAnsi="Book Antiqua"/>
          <w:sz w:val="24"/>
          <w:szCs w:val="24"/>
        </w:rPr>
        <w:t xml:space="preserve"> fogorvos: vannak olyan gyerekek, akiket háromhavonta is vissza kell hívni, tudják, hogy nekik nagy bajuk van. Van kritikus korosztály, ez az 5-6. osztály, amikor a gyerek kezd nőni, lázadozni, nem mossa a fogát, de 8. osztályra már másképp gondolkodnak. </w:t>
      </w:r>
    </w:p>
    <w:p w:rsidR="00EA21EC" w:rsidRDefault="00EA21EC" w:rsidP="008D2DF1">
      <w:pPr>
        <w:jc w:val="both"/>
        <w:rPr>
          <w:rFonts w:ascii="Book Antiqua" w:hAnsi="Book Antiqua"/>
          <w:sz w:val="24"/>
          <w:szCs w:val="24"/>
        </w:rPr>
      </w:pP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16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Az évek tapasztalatai alapján látják, hogy ez így alakul, de mindig van 4-5 kirívó eset, hogy bármit tehetnek, mondhatnak neki, akkor sem fogja megmosni a fogát. Összességében azt mondhatja, hogy a helyzet sokat javult. Most a kicsiknél látják azt, hogy a mai fiatal szülők odafigyelnek a gyerekek fogazatára.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E85675">
        <w:rPr>
          <w:rFonts w:ascii="Book Antiqua" w:hAnsi="Book Antiqua"/>
          <w:b/>
          <w:sz w:val="24"/>
          <w:szCs w:val="24"/>
          <w:u w:val="single"/>
        </w:rPr>
        <w:t>Megyesi Tibor</w:t>
      </w:r>
      <w:r>
        <w:rPr>
          <w:rFonts w:ascii="Book Antiqua" w:hAnsi="Book Antiqua"/>
          <w:sz w:val="24"/>
          <w:szCs w:val="24"/>
        </w:rPr>
        <w:t xml:space="preserve"> alpolgármester: furcsának tartja a beszámolóban azt a mondatot, hogy meg van határozva, hogy hány percet lehet egy beteggel foglalkozni. Mi van akkor, ha menet közben derül ki, hogy komplikáció adódott?</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461E8C">
        <w:rPr>
          <w:rFonts w:ascii="Book Antiqua" w:hAnsi="Book Antiqua"/>
          <w:b/>
          <w:sz w:val="24"/>
          <w:szCs w:val="24"/>
          <w:u w:val="single"/>
        </w:rPr>
        <w:t>Dr. Németh Mária</w:t>
      </w:r>
      <w:r>
        <w:rPr>
          <w:rFonts w:ascii="Book Antiqua" w:hAnsi="Book Antiqua"/>
          <w:sz w:val="24"/>
          <w:szCs w:val="24"/>
        </w:rPr>
        <w:t xml:space="preserve"> fogorvos: a kérdésre válaszolva elmondja, hogy megvan, hogy minden tevékenység elvileg hány perc. Amikor az adatokat beírják a számítógépbe, akkor a gép elkezd számolni, és ha teljesítették a rendelési időt, a napi 5 órát, és ha túllépték, az a fölötti időt már nem fizetik. Ezért nem járhat ide mindenki a környékről. </w:t>
      </w:r>
    </w:p>
    <w:p w:rsidR="008D2DF1" w:rsidRDefault="008D2DF1" w:rsidP="008D2DF1">
      <w:pPr>
        <w:jc w:val="both"/>
        <w:rPr>
          <w:rFonts w:ascii="Book Antiqua" w:hAnsi="Book Antiqua"/>
          <w:sz w:val="24"/>
          <w:szCs w:val="24"/>
        </w:rPr>
      </w:pPr>
    </w:p>
    <w:p w:rsidR="008D2DF1" w:rsidRPr="00E85675" w:rsidRDefault="008D2DF1" w:rsidP="008D2DF1">
      <w:pPr>
        <w:jc w:val="both"/>
        <w:rPr>
          <w:rFonts w:ascii="Book Antiqua" w:hAnsi="Book Antiqua"/>
          <w:sz w:val="24"/>
          <w:szCs w:val="24"/>
        </w:rPr>
      </w:pPr>
      <w:r>
        <w:rPr>
          <w:rFonts w:ascii="Book Antiqua" w:hAnsi="Book Antiqua"/>
          <w:b/>
          <w:sz w:val="24"/>
          <w:szCs w:val="24"/>
          <w:u w:val="single"/>
        </w:rPr>
        <w:t>Baracsi Marianna</w:t>
      </w:r>
      <w:r>
        <w:rPr>
          <w:rFonts w:ascii="Book Antiqua" w:hAnsi="Book Antiqua"/>
          <w:sz w:val="24"/>
          <w:szCs w:val="24"/>
        </w:rPr>
        <w:t xml:space="preserve"> képviselő: amikor Gesztet elvállalta, akkor ez azt jelenti, hogy erre plusz időt fog kapni?</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461E8C">
        <w:rPr>
          <w:rFonts w:ascii="Book Antiqua" w:hAnsi="Book Antiqua"/>
          <w:b/>
          <w:sz w:val="24"/>
          <w:szCs w:val="24"/>
          <w:u w:val="single"/>
        </w:rPr>
        <w:t>Dr. Németh Mária</w:t>
      </w:r>
      <w:r>
        <w:rPr>
          <w:rFonts w:ascii="Book Antiqua" w:hAnsi="Book Antiqua"/>
          <w:sz w:val="24"/>
          <w:szCs w:val="24"/>
        </w:rPr>
        <w:t xml:space="preserve"> fogorvos: ez úgy működik, hogy két naplója, két programja van a tevékenység ellátásához, ezért nem fogja érinteni a helyi ellátást. </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 xml:space="preserve"> </w:t>
      </w:r>
    </w:p>
    <w:p w:rsidR="008D2DF1" w:rsidRDefault="008D2DF1" w:rsidP="008D2DF1">
      <w:pPr>
        <w:jc w:val="both"/>
        <w:rPr>
          <w:rFonts w:ascii="Book Antiqua" w:hAnsi="Book Antiqua"/>
          <w:sz w:val="24"/>
          <w:szCs w:val="24"/>
        </w:rPr>
      </w:pPr>
      <w:r w:rsidRPr="000F752D">
        <w:rPr>
          <w:rFonts w:ascii="Book Antiqua" w:hAnsi="Book Antiqua"/>
          <w:b/>
          <w:sz w:val="24"/>
          <w:szCs w:val="24"/>
          <w:u w:val="single"/>
        </w:rPr>
        <w:t>Bakucz Péter</w:t>
      </w:r>
      <w:r>
        <w:rPr>
          <w:rFonts w:ascii="Book Antiqua" w:hAnsi="Book Antiqua"/>
          <w:sz w:val="24"/>
          <w:szCs w:val="24"/>
        </w:rPr>
        <w:t xml:space="preserve"> polgármester: mivel több kérdés, hozzászólás, észrevétel nem volt, javasolja, hogy térjenek rá a háziorvosi tevékenység beszámolójára. (jegyzőkönyv mellékleteként csatolva!)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Megkérdezi a napirendi pont előadóját, Dr. Szatmári László háziorvost, hogy szóbeli kiegészítése van-e?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Dr. Szatmári László háziorvos részéről szóbeli kiegészítés nem volt.</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kéri a képviselő-testületet, hogy a tájékoztatóval és az elhangzottakkal kapcsolatosan kérdéseiket, észrevételeiket tegyék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b/>
          <w:sz w:val="24"/>
          <w:szCs w:val="24"/>
          <w:u w:val="single"/>
        </w:rPr>
      </w:pPr>
      <w:r>
        <w:rPr>
          <w:rFonts w:ascii="Book Antiqua" w:hAnsi="Book Antiqua"/>
          <w:b/>
          <w:sz w:val="24"/>
          <w:szCs w:val="24"/>
          <w:u w:val="single"/>
        </w:rPr>
        <w:t>KÉRDÉS-VÁLASZADÁS:</w:t>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a településről érkezett egy panasz a Doktor Úr irányába. Ehhez el kell, hogy mondja, elszaporodtak a házi segítségnyújtást adó szakszolgáltatók a településen, és sérelmezi, hogy Doktor Úr nem állította ki az igazolást. Nyilván ennek vannak olyan előírásai, jogszabályi keretei, amit be kell, hogy tartsanak. Ehhez kéri a segítséget, hogy a levelet meg tudja válaszolni a panaszt tevőnek. </w:t>
      </w: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17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Szatmári László</w:t>
      </w:r>
      <w:r>
        <w:rPr>
          <w:rFonts w:ascii="Book Antiqua" w:hAnsi="Book Antiqua"/>
          <w:sz w:val="24"/>
          <w:szCs w:val="24"/>
        </w:rPr>
        <w:t xml:space="preserve"> háziorvos: az esettel kapcsolatosan elmondja, hogy a panaszos kilenc névvel állított be a rendelőbe, már felháborodva, hogy milyen sokat kellett várakoznia. Kérdezi, valaki szeretné, hogy egy magánszemély beállít az utcáról és adja ki a betegek adatait? Egyik szolgáltatónál sem dolgozik, tehát nem kitöltött papírokat hozott, hanem csak beállított a rendelőbe, hogy mit szól hozzá?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Ilyés Sándor</w:t>
      </w:r>
      <w:r>
        <w:rPr>
          <w:rFonts w:ascii="Book Antiqua" w:hAnsi="Book Antiqua"/>
          <w:sz w:val="24"/>
          <w:szCs w:val="24"/>
        </w:rPr>
        <w:t xml:space="preserve"> körjegyző: sajnos ezek a szolgálatok úgy működnek, ha valaki visz 9 embert, akkor felvételt nyer.</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akkor is kellene ehhez valami nyilatkozat, hogy hozzájárul az a páciens, hogy az adatait a rendelőben kiadhatják.</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Szatmári László</w:t>
      </w:r>
      <w:r>
        <w:rPr>
          <w:rFonts w:ascii="Book Antiqua" w:hAnsi="Book Antiqua"/>
          <w:sz w:val="24"/>
          <w:szCs w:val="24"/>
        </w:rPr>
        <w:t xml:space="preserve"> háziorvos: ő csak egy közönséges kockás füzetlappal állított be, rajta 9 névvel, és kíváncsi volt arra, hogy kinek mi a baja. A rendelő számítógépén az esetet rögzítették, és azt is beírták, hogy nem áll módjukban nyilatkozni a betegekkel kapcsolatosan, mivel a betegek, ahhoz hogy gondozottakká váljanak, hozzájáruló nyilatkozatot nem adtak. Azóta ez a hölgy minden fórumon, közösségi oldalon támadja a háziorvost, az ápolónőt, és fenyegetőzik. Felrótta azt is, hogy a háziorvos nem tudja, hogy mi az ápolás és a gondozás. Tájékoztatja a képviselő-testületet a 36/2007. (XII.22.) SZMM rendeletről, a gondozási szükséglet, valamint az egészségi állapoton alapuló szociális rászorultság vizsgálatának és igazolásának részletes szabályairól.</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8631B2">
        <w:rPr>
          <w:rFonts w:ascii="Book Antiqua" w:hAnsi="Book Antiqua"/>
          <w:b/>
          <w:sz w:val="24"/>
          <w:szCs w:val="24"/>
          <w:u w:val="single"/>
        </w:rPr>
        <w:t>Dr. Sárosi Tamás</w:t>
      </w:r>
      <w:r>
        <w:rPr>
          <w:rFonts w:ascii="Book Antiqua" w:hAnsi="Book Antiqua"/>
          <w:sz w:val="24"/>
          <w:szCs w:val="24"/>
        </w:rPr>
        <w:t xml:space="preserve"> tiszti főorvos: amit eddig hallott, és ha jól érti, arról van szó, hogy az otthoni gondozást végző szolgálatnak egy nem alkalmazottja felkeresi a háziorvost, és a betegekről adatokat kér. Erre reagálva el tudja mondani, hogy ez a szolgáltató biztosan tisztában van az ő működését szabályozó jogszabályokkal. Gondolja, de azt gondolja, hogy jelen esetben nincs, mert akkor tudná, hogy ilyet alapból nem tehet. Hol élünk? Mindenféle vigécek járják és viszik ide-oda az adatokat? Úgy gondolja, hogy ez az eset, ha valakire káros, az semmi esetre sem a háziorvosi szolgálatra, hanem jelen esetben a panaszt tevőre káros. Ha szükség van a segítségre, akkor úgy gondolja, hogy van a gondozási szolgáltatónak a felettes szerve, hozzájuk is el lehet juttatni működési engedélyt.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a terjedelmes kitérő után térjenek vissza a beszámolóra. Kéri a véleményeket.</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8631B2">
        <w:rPr>
          <w:rFonts w:ascii="Book Antiqua" w:hAnsi="Book Antiqua"/>
          <w:b/>
          <w:sz w:val="24"/>
          <w:szCs w:val="24"/>
          <w:u w:val="single"/>
        </w:rPr>
        <w:t>Orodán Istvánné</w:t>
      </w:r>
      <w:r>
        <w:rPr>
          <w:rFonts w:ascii="Book Antiqua" w:hAnsi="Book Antiqua"/>
          <w:sz w:val="24"/>
          <w:szCs w:val="24"/>
        </w:rPr>
        <w:t xml:space="preserve"> képviselő: a beszámolót átolvasva nagyon jónak tartja, gratulál a Doktor Úrnak a munkájához és további jó egészséget, sok sikert kíván.</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18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következő beszámoló a védőnő tevékenységét tükrözi. Megkérdezi a napirendi pont képviselőjét, Martyin Mihályné védőnőt, hogy szóbeli kiegészítése van-e? (beszámoló a jegyzőkönyv mellékleteként csatolva)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F10F3">
        <w:rPr>
          <w:rFonts w:ascii="Book Antiqua" w:hAnsi="Book Antiqua"/>
          <w:sz w:val="24"/>
          <w:szCs w:val="24"/>
        </w:rPr>
        <w:t>Martyin Mihályné</w:t>
      </w:r>
      <w:r>
        <w:rPr>
          <w:rFonts w:ascii="Book Antiqua" w:hAnsi="Book Antiqua"/>
          <w:sz w:val="24"/>
          <w:szCs w:val="24"/>
        </w:rPr>
        <w:t xml:space="preserve"> védőnő részéről a kiadott anyaggal kapcsolatosan szóbeli kiegészítés nem volt. </w:t>
      </w:r>
    </w:p>
    <w:p w:rsidR="008D2DF1" w:rsidRPr="003156AB"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kéri a képviselő-testületet, hogy a beszámolóval kapcsolatosan kérdéseiket, észrevételeiket tegyék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b/>
          <w:sz w:val="24"/>
          <w:szCs w:val="24"/>
          <w:u w:val="single"/>
        </w:rPr>
      </w:pPr>
      <w:r>
        <w:rPr>
          <w:rFonts w:ascii="Book Antiqua" w:hAnsi="Book Antiqua"/>
          <w:b/>
          <w:sz w:val="24"/>
          <w:szCs w:val="24"/>
          <w:u w:val="single"/>
        </w:rPr>
        <w:t>KÉRDÉS-VÁLASZADÁS:</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mostanában nem, de az elmúlt év utolsó negyedévében több esetben jelentek meg szűrés alkalmával fertőzöttségre utaló jelek. Ez ügyben hogy áll az óvoda, az iskola?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Martyin Mihályné</w:t>
      </w:r>
      <w:r>
        <w:rPr>
          <w:rFonts w:ascii="Book Antiqua" w:hAnsi="Book Antiqua"/>
          <w:sz w:val="24"/>
          <w:szCs w:val="24"/>
        </w:rPr>
        <w:t xml:space="preserve"> védőnő: 2010-ben vette át helyettesítőként a munkakört és azóta látja el Sarkadkeresztúron a védőnői tevékenységet. Sajnos a kismamák száma kevés a községben.</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szűrésekkel kapcsolatos kérdésre válaszolva elmondja, hogy az óvodába, iskolába csak tisztasági szűrésekre szoktak kimenni, de valóban mindig akad probléma. Azt mondhatja, hogy nincs nagyobb gond, de ha adódik, az tényleg gond, és nem tudja kivédeni, hogy a szülők egymástól ne tudják meg, falun vannak és megy a szóbeszéd. Gyakorlatilag számban megfogalmazva, nincs több eset, mint évekkel ezelőtt, de kiszűrik, és amikor kiszűrik, akkor beszélnek róla. Sajnos olyan problémák is előállnak, hogy a szülő a szert nem tudja megvásárolni, és átmeneti segélyért fordul az önkormányzathoz, aki mindig partner ebben a kérdésben. Mindig résen vannak, mindig szűrnek, év elején a szülők részére kiküldi az ismertető levelet, de ha a szülő nincs résen, és hetente egyszer nem vizsgálja át a gyerek fejét, akkor nem elég hatékonyak. Sajnos mindig vannak visszatérő esetek, és olyankor kimegy a szülőhöz, megbeszéli vele a dolgot.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Megyesi Tibor</w:t>
      </w:r>
      <w:r>
        <w:rPr>
          <w:rFonts w:ascii="Book Antiqua" w:hAnsi="Book Antiqua"/>
          <w:sz w:val="24"/>
          <w:szCs w:val="24"/>
        </w:rPr>
        <w:t xml:space="preserve"> alpolgármester: megkérdezi, hogy rühesség előfordul-e a gyerekek között, ha igen, hány főt érint?</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b/>
          <w:sz w:val="24"/>
          <w:szCs w:val="24"/>
          <w:u w:val="single"/>
        </w:rPr>
        <w:t>Martyin Mihályné</w:t>
      </w:r>
      <w:r>
        <w:rPr>
          <w:rFonts w:ascii="Book Antiqua" w:hAnsi="Book Antiqua"/>
          <w:sz w:val="24"/>
          <w:szCs w:val="24"/>
        </w:rPr>
        <w:t xml:space="preserve"> védőnő: ennek a betegségnek a diagnosztizálása nem védőnői feladat. Ha egy erősen vakaródzó gyermeket lát, szól neki, hogy orvoshoz kell mennie. Az, hogy ez a betegség létezik, biztos. Ami neki problémát jelent, nagyon sok a szárazbőrű, atópiás, ekcémás gyermek, aki tényleg erősen vakaródzik. Ha őt nem megfelelően ápolják, akkor télen kiszárad és borzasztó nagy viszketést érez, vakarózik, belül</w:t>
      </w:r>
      <w:r w:rsidR="00630C24">
        <w:rPr>
          <w:rFonts w:ascii="Book Antiqua" w:hAnsi="Book Antiqua"/>
          <w:sz w:val="24"/>
          <w:szCs w:val="24"/>
        </w:rPr>
        <w:t xml:space="preserve"> </w:t>
      </w:r>
      <w:r>
        <w:rPr>
          <w:rFonts w:ascii="Book Antiqua" w:hAnsi="Book Antiqua"/>
          <w:sz w:val="24"/>
          <w:szCs w:val="24"/>
        </w:rPr>
        <w:t>fertőződik gombával, minden más baktériummal, és akkor már</w:t>
      </w: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19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esetleg megtekintéssel sok mindent gyanít az ember. Hogy létezik az országban az biztos, de ezt az orvosok tudják jobban, ezt nem tudja bevállalni. Helyi viszonylatban ilyen betegségről nem tud.</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B36D3">
        <w:rPr>
          <w:rFonts w:ascii="Book Antiqua" w:hAnsi="Book Antiqua"/>
          <w:b/>
          <w:sz w:val="24"/>
          <w:szCs w:val="24"/>
          <w:u w:val="single"/>
        </w:rPr>
        <w:t>Dr. Szatmári László</w:t>
      </w:r>
      <w:r>
        <w:rPr>
          <w:rFonts w:ascii="Book Antiqua" w:hAnsi="Book Antiqua"/>
          <w:sz w:val="24"/>
          <w:szCs w:val="24"/>
        </w:rPr>
        <w:t xml:space="preserve"> képviselő: a kérdéshez kapcsolódóan elmondja, hogy sajnos szokott lenni, szépen kezelik és elmúlik. Jól mondta a védőnő, hogy mivel orvosi feladat, ez inkább náluk csapódik le, és nagyon jól fogalmazott, hogy van egy hasonló betegség, ami viszketéssel jár. Minden évben fordul elő ilyen betegség, főként olyan családoknál, ahol beteg macska, kutya van, de elvétve fordul elő, hogy bőrgyógyászhoz kelljen küldeniük valakit.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Ha már nála van a szó, el kell, hogy mondja, nagyon jónak, részletesnek tartja a beszámolót. Minden túlzás nélkül, megmondja őszintén, hogy örömére szolgál, hogy együtt dolgozhatnak, mert az egyik legjobb védőnői munkatársat találta meg benne, attól függetlenül, hogy helyettesítőként látja el tevékenységét. További jó egészséget, és további jó munkát kíván részére.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B36D3">
        <w:rPr>
          <w:rFonts w:ascii="Book Antiqua" w:hAnsi="Book Antiqua"/>
          <w:b/>
          <w:sz w:val="24"/>
          <w:szCs w:val="24"/>
          <w:u w:val="single"/>
        </w:rPr>
        <w:t>Kincses Imréné</w:t>
      </w:r>
      <w:r>
        <w:rPr>
          <w:rFonts w:ascii="Book Antiqua" w:hAnsi="Book Antiqua"/>
          <w:sz w:val="24"/>
          <w:szCs w:val="24"/>
        </w:rPr>
        <w:t xml:space="preserve"> főigazgató: erősíteni szeretné azt, ami az előzőekben elhangzott, mindegyik területen szeretné megköszönni az egészségügyi dolgozók munkáját. Azt gondolja, hogy a keresztúri gyerekek jó ellátást kapnak. Azt is erősíteni tudja, hogy valóban jó a kapcsolat közöttük, és ezt azért is mondja, mert ez nem mindegyik településen van így. Mind az óvodában, mind az iskolában az egészségre való nevelés kiemelt terület, külön egészségügyi hónap van, az óvodában bevezetésre került a zöldségnap, gyümölcsnap. Azt gondolja, hogy igyekeznek mindent megtenni, amit tudnak ezen a területen. Előadásokat is szoktak hallgatni, a gyerekekkel különböző programokat szerveznek, és ugyanennyire fontos náluk a testmozgás is. A sportcsarnok erre remek lehetőséget ad, és itt szeretné elmondani azt a kis történetet, ami a Főorvos Úr beszámolójakor jutott eszébe. Egy focibajnokságot rendeztek az elmúlt hetekben, és máshonnan is jöttek gyerekek, és nem tudták mire vélni, hogy a sarkadi gyerekeknek miért ízlik annyira a tea. Kiderült, hogy Sarkadon már bevezetésre került a közétkeztetési program, és a gyerekek cukor nélkül kapják a teát.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B36D3">
        <w:rPr>
          <w:rFonts w:ascii="Book Antiqua" w:hAnsi="Book Antiqua"/>
          <w:b/>
          <w:sz w:val="24"/>
          <w:szCs w:val="24"/>
          <w:u w:val="single"/>
        </w:rPr>
        <w:t>Bakosné Tóth Irma</w:t>
      </w:r>
      <w:r>
        <w:rPr>
          <w:rFonts w:ascii="Book Antiqua" w:hAnsi="Book Antiqua"/>
          <w:sz w:val="24"/>
          <w:szCs w:val="24"/>
        </w:rPr>
        <w:t xml:space="preserve"> képviselő: megkérdezi, hogy ebben az évben hány gyermek születése várható?</w:t>
      </w:r>
    </w:p>
    <w:p w:rsidR="008D2DF1" w:rsidRDefault="008D2DF1" w:rsidP="008D2DF1">
      <w:pPr>
        <w:jc w:val="both"/>
        <w:rPr>
          <w:rFonts w:ascii="Book Antiqua" w:hAnsi="Book Antiqua"/>
          <w:sz w:val="24"/>
          <w:szCs w:val="24"/>
        </w:rPr>
      </w:pPr>
    </w:p>
    <w:p w:rsidR="008D2DF1" w:rsidRPr="00CB36D3" w:rsidRDefault="008D2DF1" w:rsidP="008D2DF1">
      <w:pPr>
        <w:jc w:val="both"/>
        <w:rPr>
          <w:rFonts w:ascii="Book Antiqua" w:hAnsi="Book Antiqua"/>
          <w:sz w:val="24"/>
          <w:szCs w:val="24"/>
        </w:rPr>
      </w:pPr>
      <w:r>
        <w:rPr>
          <w:rFonts w:ascii="Book Antiqua" w:hAnsi="Book Antiqua"/>
          <w:b/>
          <w:sz w:val="24"/>
          <w:szCs w:val="24"/>
          <w:u w:val="single"/>
        </w:rPr>
        <w:t>Martyin Mihályné</w:t>
      </w:r>
      <w:r>
        <w:rPr>
          <w:rFonts w:ascii="Book Antiqua" w:hAnsi="Book Antiqua"/>
          <w:sz w:val="24"/>
          <w:szCs w:val="24"/>
        </w:rPr>
        <w:t xml:space="preserve"> védőnő: máskor aktuálisan 3-4 kismama van, de örömmel mondhatja, hogy ebben a félévben 7 van, a második félévre még nem tud nyilatkozni. </w:t>
      </w: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20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több kérdés, észrevétel nem volt, megköszöni a beszámolók elkészítését, képviseletét. Munkájukhoz további sok sikert, és egészséget kíván.</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Dr. Szatmári László</w:t>
      </w:r>
      <w:r>
        <w:rPr>
          <w:rFonts w:ascii="Book Antiqua" w:hAnsi="Book Antiqua"/>
          <w:sz w:val="24"/>
          <w:szCs w:val="24"/>
        </w:rPr>
        <w:t xml:space="preserve"> háziorvos, képviselő: a beszámolók megtárgyalása után szeretné kikérni Dr. Sárosi Tamás tiszti főorvos véleményét – miután megismerte a panaszt tevő beadványát -, hogy véleményét ismertesse a képviselő-testület előtt.</w:t>
      </w:r>
    </w:p>
    <w:p w:rsidR="008D2DF1" w:rsidRDefault="008D2DF1" w:rsidP="008D2DF1">
      <w:pPr>
        <w:jc w:val="both"/>
        <w:rPr>
          <w:rFonts w:ascii="Book Antiqua" w:hAnsi="Book Antiqua"/>
          <w:sz w:val="24"/>
          <w:szCs w:val="24"/>
        </w:rPr>
      </w:pPr>
    </w:p>
    <w:p w:rsidR="008D2DF1" w:rsidRPr="00AE286B" w:rsidRDefault="008D2DF1" w:rsidP="008D2DF1">
      <w:pPr>
        <w:jc w:val="both"/>
        <w:rPr>
          <w:rFonts w:ascii="Book Antiqua" w:hAnsi="Book Antiqua"/>
          <w:sz w:val="24"/>
          <w:szCs w:val="24"/>
        </w:rPr>
      </w:pPr>
      <w:r>
        <w:rPr>
          <w:rFonts w:ascii="Book Antiqua" w:hAnsi="Book Antiqua"/>
          <w:b/>
          <w:sz w:val="24"/>
          <w:szCs w:val="24"/>
          <w:u w:val="single"/>
        </w:rPr>
        <w:t>Dr. Sárosi Tamás</w:t>
      </w:r>
      <w:r>
        <w:rPr>
          <w:rFonts w:ascii="Book Antiqua" w:hAnsi="Book Antiqua"/>
          <w:sz w:val="24"/>
          <w:szCs w:val="24"/>
        </w:rPr>
        <w:t xml:space="preserve"> tiszti főorvos: úgy gondolja, hogy ennek az illetőnek semmilyen jogi alapja nincs arra, hogy panaszkodjon, véleményt mondjon. Egyszerűen, amit leírt megmosolyogtató, olyan adatokat kért olyan viszonyban, amihez semmi köze nincs, ráadásul még vádaskodik is. A végén még megfordulhatna a kocka, </w:t>
      </w:r>
      <w:r w:rsidR="00630C24">
        <w:rPr>
          <w:rFonts w:ascii="Book Antiqua" w:hAnsi="Book Antiqua"/>
          <w:sz w:val="24"/>
          <w:szCs w:val="24"/>
        </w:rPr>
        <w:t>főleg ha ennek még nyilvános cha</w:t>
      </w:r>
      <w:r>
        <w:rPr>
          <w:rFonts w:ascii="Book Antiqua" w:hAnsi="Book Antiqua"/>
          <w:sz w:val="24"/>
          <w:szCs w:val="24"/>
        </w:rPr>
        <w:t xml:space="preserve">teléskor, facebookon is hangot adnak.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kéri a képviselő-testületet, aki a község egészségügyi helyzetéről szóló beszámolókat elfogadja,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7 szavazattal – ellenszavazat nélkül – egyhangúlag az alábbi határozatot hozta: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9</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ind w:left="2160" w:right="57" w:hanging="36"/>
        <w:jc w:val="both"/>
        <w:rPr>
          <w:rFonts w:ascii="Book Antiqua" w:hAnsi="Book Antiqua"/>
          <w:sz w:val="24"/>
          <w:szCs w:val="24"/>
        </w:rPr>
      </w:pPr>
      <w:r>
        <w:rPr>
          <w:rFonts w:ascii="Book Antiqua" w:hAnsi="Book Antiqua"/>
          <w:sz w:val="24"/>
          <w:szCs w:val="24"/>
        </w:rPr>
        <w:t>Sarkadkeresztúr Község Önkormányzatának Képviselő testülete a község egészségügyi helyzetéről szóló beszámolókat az elhangzottakkal együtt elfogadja.</w:t>
      </w:r>
    </w:p>
    <w:p w:rsidR="008D2DF1" w:rsidRDefault="008D2DF1" w:rsidP="008D2DF1">
      <w:pPr>
        <w:ind w:left="2160" w:right="57" w:hanging="36"/>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b/>
          <w:i/>
          <w:sz w:val="24"/>
          <w:szCs w:val="24"/>
        </w:rPr>
      </w:pPr>
      <w:r w:rsidRPr="007762D1">
        <w:rPr>
          <w:rFonts w:ascii="Book Antiqua" w:hAnsi="Book Antiqua"/>
          <w:b/>
          <w:sz w:val="24"/>
          <w:szCs w:val="24"/>
          <w:u w:val="single"/>
        </w:rPr>
        <w:t>Határozat folyószáma:</w:t>
      </w:r>
      <w:r w:rsidR="00D13320">
        <w:rPr>
          <w:rFonts w:ascii="Book Antiqua" w:hAnsi="Book Antiqua"/>
          <w:b/>
          <w:sz w:val="24"/>
          <w:szCs w:val="24"/>
        </w:rPr>
        <w:t xml:space="preserve"> 10</w:t>
      </w:r>
      <w:r w:rsidRPr="007762D1">
        <w:rPr>
          <w:rFonts w:ascii="Book Antiqua" w:hAnsi="Book Antiqua"/>
          <w:b/>
          <w:sz w:val="24"/>
          <w:szCs w:val="24"/>
        </w:rPr>
        <w:t>.</w:t>
      </w:r>
      <w:r w:rsidRPr="007762D1">
        <w:rPr>
          <w:rFonts w:ascii="Book Antiqua" w:hAnsi="Book Antiqua"/>
          <w:b/>
          <w:sz w:val="24"/>
          <w:szCs w:val="24"/>
        </w:rPr>
        <w:tab/>
      </w:r>
      <w:r w:rsidRPr="007762D1">
        <w:rPr>
          <w:rFonts w:ascii="Book Antiqua" w:hAnsi="Book Antiqua"/>
          <w:b/>
          <w:sz w:val="24"/>
          <w:szCs w:val="24"/>
        </w:rPr>
        <w:tab/>
      </w:r>
      <w:r>
        <w:rPr>
          <w:rFonts w:ascii="Book Antiqua" w:hAnsi="Book Antiqua"/>
          <w:b/>
          <w:sz w:val="24"/>
          <w:szCs w:val="24"/>
        </w:rPr>
        <w:t xml:space="preserve">      </w:t>
      </w:r>
      <w:r w:rsidRPr="007762D1">
        <w:rPr>
          <w:rFonts w:ascii="Book Antiqua" w:hAnsi="Book Antiqua"/>
          <w:b/>
          <w:sz w:val="24"/>
          <w:szCs w:val="24"/>
          <w:u w:val="single"/>
        </w:rPr>
        <w:t>Napirend:</w:t>
      </w:r>
      <w:r w:rsidRPr="007762D1">
        <w:rPr>
          <w:rFonts w:ascii="Book Antiqua" w:hAnsi="Book Antiqua"/>
          <w:b/>
          <w:sz w:val="24"/>
          <w:szCs w:val="24"/>
        </w:rPr>
        <w:t xml:space="preserve"> </w:t>
      </w:r>
      <w:r>
        <w:rPr>
          <w:rFonts w:ascii="Book Antiqua" w:hAnsi="Book Antiqua"/>
          <w:b/>
          <w:i/>
          <w:sz w:val="24"/>
          <w:szCs w:val="24"/>
        </w:rPr>
        <w:t>A 2012. évi költségvetés beterjesztése</w:t>
      </w:r>
    </w:p>
    <w:p w:rsidR="008D2DF1" w:rsidRDefault="008D2DF1" w:rsidP="008D2DF1">
      <w:pPr>
        <w:jc w:val="both"/>
        <w:rPr>
          <w:rFonts w:ascii="Book Antiqua" w:hAnsi="Book Antiqua"/>
          <w:b/>
          <w:i/>
          <w:sz w:val="24"/>
          <w:szCs w:val="24"/>
        </w:rPr>
      </w:pP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r>
      <w:r>
        <w:rPr>
          <w:rFonts w:ascii="Book Antiqua" w:hAnsi="Book Antiqua"/>
          <w:b/>
          <w:i/>
          <w:sz w:val="24"/>
          <w:szCs w:val="24"/>
        </w:rPr>
        <w:tab/>
        <w:t xml:space="preserve">      </w:t>
      </w:r>
    </w:p>
    <w:p w:rsidR="008D2DF1" w:rsidRDefault="008D2DF1" w:rsidP="008D2DF1">
      <w:pPr>
        <w:jc w:val="both"/>
        <w:rPr>
          <w:rFonts w:ascii="Book Antiqua" w:hAnsi="Book Antiqua"/>
          <w:b/>
          <w:sz w:val="24"/>
          <w:szCs w:val="24"/>
          <w:u w:val="single"/>
        </w:rPr>
      </w:pPr>
      <w:r>
        <w:rPr>
          <w:rFonts w:ascii="Book Antiqua" w:hAnsi="Book Antiqua"/>
          <w:b/>
          <w:i/>
          <w:sz w:val="24"/>
          <w:szCs w:val="24"/>
        </w:rPr>
        <w:t xml:space="preserve">     </w:t>
      </w: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a költségvetés anyagát a képviselő-testület tagjai időben megkapták, volt idő az áttanulmányozásra. (a 2012. évi költségvetés anyaga a jegyzőkönyv mellékleteként csatolva) Megkérdezi a napirend elkészítőjét, hogy szóbeli kiegészítése van-e?</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b/>
          <w:sz w:val="24"/>
          <w:szCs w:val="24"/>
          <w:u w:val="single"/>
        </w:rPr>
        <w:t>Mundrucz Marianna</w:t>
      </w:r>
      <w:r>
        <w:rPr>
          <w:rFonts w:ascii="Book Antiqua" w:hAnsi="Book Antiqua"/>
          <w:sz w:val="24"/>
          <w:szCs w:val="24"/>
        </w:rPr>
        <w:t xml:space="preserve"> pü.főea: látható, hogy sok minden változás történt a koncepció tárgyalása óta, és a változások még folyamatban vannak a költségvetés kidolgozásánál. Sajnos az Államkincstár is részben tud információt nyújtani, minden nap kapnak egy keveset, és az alapján próbálnak meg dolgozni. Ahhoz, hogy időben kimehessen az anyag, a tisztségviselőkkel úgy döntöttek, hogy ebben a formában küldik ki, de már most tudják, hogy a második fordulóra át kell dolgozniuk a költségvetés</w:t>
      </w:r>
      <w:r w:rsidR="00630C24">
        <w:rPr>
          <w:rFonts w:ascii="Book Antiqua" w:hAnsi="Book Antiqua"/>
          <w:sz w:val="24"/>
          <w:szCs w:val="24"/>
        </w:rPr>
        <w:t>t</w:t>
      </w:r>
      <w:r>
        <w:rPr>
          <w:rFonts w:ascii="Book Antiqua" w:hAnsi="Book Antiqua"/>
          <w:sz w:val="24"/>
          <w:szCs w:val="24"/>
        </w:rPr>
        <w:t xml:space="preserve">. </w:t>
      </w:r>
    </w:p>
    <w:p w:rsidR="00EA21EC" w:rsidRPr="00EA21EC" w:rsidRDefault="00EA21EC" w:rsidP="00DC4B0F">
      <w:pPr>
        <w:pStyle w:val="Listaszerbekezds"/>
        <w:numPr>
          <w:ilvl w:val="0"/>
          <w:numId w:val="35"/>
        </w:numPr>
        <w:jc w:val="both"/>
        <w:rPr>
          <w:rFonts w:ascii="Book Antiqua" w:hAnsi="Book Antiqua"/>
          <w:sz w:val="24"/>
          <w:szCs w:val="24"/>
        </w:rPr>
      </w:pPr>
      <w:r>
        <w:rPr>
          <w:rFonts w:ascii="Book Antiqua" w:hAnsi="Book Antiqua"/>
          <w:sz w:val="24"/>
          <w:szCs w:val="24"/>
        </w:rPr>
        <w:lastRenderedPageBreak/>
        <w:t xml:space="preserve"> 21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Lényegi változás abban fog mutatkozni, hogy most még része a kisebbségi önkormányzatnak a költségvetése, az önálló lesz, a második fordulóban már nem is fogják tárgyalni. Az új államháztartási törvény és annak végrehajtási rendelete szerint ők önállóak, teljesen külön kell majd a gazdálkodásukat bemutatni, önálló bankszámlával, önálló adószámmal fognak rendelkezni.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rPr>
      </w:pPr>
      <w:r>
        <w:rPr>
          <w:rFonts w:ascii="Book Antiqua" w:hAnsi="Book Antiqua"/>
          <w:sz w:val="24"/>
          <w:szCs w:val="24"/>
        </w:rPr>
        <w:t xml:space="preserve">Az előterjesztésben igyekezett részletesen leírni, hogy összességében milyen számok mutatkoznak. </w:t>
      </w:r>
      <w:r>
        <w:rPr>
          <w:rFonts w:ascii="Book Antiqua" w:hAnsi="Book Antiqua"/>
          <w:sz w:val="24"/>
        </w:rPr>
        <w:t>Elmondja továbbá, hogy a hivatal körjegyzőségben működik tovább, és az okányi kolleganővel megbeszélve a december havi munkabérek és járulékai még itt lettek beállítva, mivel a kifizetés is itt történt meg.</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1E2A19">
        <w:rPr>
          <w:rFonts w:ascii="Book Antiqua" w:hAnsi="Book Antiqua"/>
          <w:b/>
          <w:sz w:val="24"/>
          <w:szCs w:val="24"/>
          <w:u w:val="single"/>
        </w:rPr>
        <w:t>Ilyés Sándor</w:t>
      </w:r>
      <w:r>
        <w:rPr>
          <w:rFonts w:ascii="Book Antiqua" w:hAnsi="Book Antiqua"/>
          <w:sz w:val="24"/>
          <w:szCs w:val="24"/>
        </w:rPr>
        <w:t xml:space="preserve"> körjegyző: kiegészítésként elmondja, hogy a bizottsági ülésen elhangzott, hogy az intézményfenntartó társulás keretében működtetett iskola és óvoda részletes költségvetése kerüljön a képviselő-testület elé. Ez most megtörtént, azt mindenki megkapta. (jegyzőkönyvhöz csatolva)</w:t>
      </w:r>
    </w:p>
    <w:p w:rsidR="008D2DF1" w:rsidRDefault="008D2DF1" w:rsidP="008D2DF1">
      <w:pPr>
        <w:jc w:val="both"/>
        <w:rPr>
          <w:rFonts w:ascii="Book Antiqua" w:hAnsi="Book Antiqua"/>
          <w:sz w:val="24"/>
          <w:szCs w:val="24"/>
        </w:rPr>
      </w:pPr>
      <w:r>
        <w:rPr>
          <w:rFonts w:ascii="Book Antiqua" w:hAnsi="Book Antiqua"/>
          <w:sz w:val="24"/>
          <w:szCs w:val="24"/>
        </w:rPr>
        <w:t xml:space="preserve">Szintén bizottsági ülésen került felvetésre a dolgozók munkaruha juttatása, erre azt tudja mondani, hogy az az elmúlt években nem volt kifizetve az intézményeknél sem Okányban, sem Keresztúron. Még egy nagyon fontos dolog, hogy a tegnapi nap folyamán volt Okányban képviselő-testületi ülés, és a testület úgy döntött, hogy a 2011. évi összegekkel számol a közalkalmazottaknak adható kategóriákkal, ami itt, Sarkadkeresztúron 9.600.- Ft-tal van betervezve, Okányban 9.000.- Ft/hó értékű SZÉP kártyát biztosítanak. </w:t>
      </w:r>
    </w:p>
    <w:p w:rsidR="008D2DF1" w:rsidRDefault="008D2DF1" w:rsidP="008D2DF1">
      <w:pPr>
        <w:jc w:val="both"/>
        <w:rPr>
          <w:rFonts w:ascii="Book Antiqua" w:hAnsi="Book Antiqua"/>
          <w:sz w:val="24"/>
          <w:szCs w:val="24"/>
        </w:rPr>
      </w:pPr>
    </w:p>
    <w:p w:rsidR="008D2DF1" w:rsidRPr="001579C0" w:rsidRDefault="008D2DF1" w:rsidP="008D2DF1">
      <w:pPr>
        <w:jc w:val="both"/>
        <w:rPr>
          <w:rFonts w:ascii="Book Antiqua" w:hAnsi="Book Antiqua"/>
          <w:sz w:val="24"/>
          <w:szCs w:val="24"/>
        </w:rPr>
      </w:pPr>
      <w:r>
        <w:rPr>
          <w:rFonts w:ascii="Book Antiqua" w:hAnsi="Book Antiqua"/>
          <w:b/>
          <w:sz w:val="24"/>
          <w:szCs w:val="24"/>
          <w:u w:val="single"/>
        </w:rPr>
        <w:t>Mundrucz Marianna</w:t>
      </w:r>
      <w:r>
        <w:rPr>
          <w:rFonts w:ascii="Book Antiqua" w:hAnsi="Book Antiqua"/>
          <w:sz w:val="24"/>
          <w:szCs w:val="24"/>
        </w:rPr>
        <w:t xml:space="preserve"> pü.főea: szintén a</w:t>
      </w:r>
      <w:r>
        <w:rPr>
          <w:rFonts w:ascii="Book Antiqua" w:hAnsi="Book Antiqua"/>
          <w:sz w:val="24"/>
        </w:rPr>
        <w:t xml:space="preserve"> bizottsági ülésen kérdésként vetődött fel, hogy mennyi pénzeszközt adtak át 2011. évben a közoktatási társulásnak. A működési célra átadott pénzeszköz összege: 33.325.238.- Ft, ebből 2010. évi elmaradás: 4.936.000.- Ft, 2011. évi normatíva visszafizetés: 1.516.061.- Ft. Amikor kiszámolta, hogy mennyi volt a tényleges, ami a 2011. évi működést terheli, az 28.873.177.- Ft-ot tett ki, szemben azzal, hogy megijedtek, hogy milyen magas összeg lett betervezve, a tavalyi tényleges összeg ennyi volt. </w:t>
      </w:r>
    </w:p>
    <w:p w:rsidR="008D2DF1" w:rsidRDefault="008D2DF1" w:rsidP="008D2DF1">
      <w:pPr>
        <w:jc w:val="both"/>
        <w:rPr>
          <w:rFonts w:ascii="Book Antiqua" w:hAnsi="Book Antiqua"/>
          <w:sz w:val="24"/>
        </w:rPr>
      </w:pPr>
    </w:p>
    <w:p w:rsidR="008D2DF1" w:rsidRDefault="008D2DF1" w:rsidP="008D2DF1">
      <w:pPr>
        <w:jc w:val="both"/>
        <w:rPr>
          <w:rFonts w:ascii="Book Antiqua" w:hAnsi="Book Antiqua"/>
          <w:sz w:val="24"/>
        </w:rPr>
      </w:pPr>
      <w:r>
        <w:rPr>
          <w:rFonts w:ascii="Book Antiqua" w:hAnsi="Book Antiqua"/>
          <w:sz w:val="24"/>
        </w:rPr>
        <w:t>Született egy képviselő-testületi határozat, melyben arra kérték, hogy készítsen kimutatást arra vonatkozóan, hogy mi a kötelező, és mi az adható juttatás a közalkalmazottaknak, köztisztviselőknek.</w:t>
      </w:r>
    </w:p>
    <w:p w:rsidR="008D2DF1" w:rsidRDefault="008D2DF1" w:rsidP="008D2DF1">
      <w:pPr>
        <w:jc w:val="both"/>
        <w:rPr>
          <w:rFonts w:ascii="Book Antiqua" w:hAnsi="Book Antiqua"/>
          <w:sz w:val="24"/>
        </w:rPr>
      </w:pPr>
      <w:r>
        <w:rPr>
          <w:rFonts w:ascii="Book Antiqua" w:hAnsi="Book Antiqua"/>
          <w:sz w:val="24"/>
        </w:rPr>
        <w:t>Kötelező:</w:t>
      </w:r>
    </w:p>
    <w:p w:rsidR="008D2DF1" w:rsidRDefault="008D2DF1" w:rsidP="008D2DF1">
      <w:pPr>
        <w:numPr>
          <w:ilvl w:val="0"/>
          <w:numId w:val="1"/>
        </w:numPr>
        <w:jc w:val="both"/>
        <w:rPr>
          <w:rFonts w:ascii="Book Antiqua" w:hAnsi="Book Antiqua"/>
          <w:sz w:val="24"/>
        </w:rPr>
      </w:pPr>
      <w:r>
        <w:rPr>
          <w:rFonts w:ascii="Book Antiqua" w:hAnsi="Book Antiqua"/>
          <w:sz w:val="24"/>
        </w:rPr>
        <w:t>köztisztviselők cafetéria juttatása (bruttó összegen, 5x38.650.- Ft = 193.250.- Ft/év,</w:t>
      </w:r>
    </w:p>
    <w:p w:rsidR="008D2DF1" w:rsidRDefault="008D2DF1" w:rsidP="008D2DF1">
      <w:pPr>
        <w:numPr>
          <w:ilvl w:val="0"/>
          <w:numId w:val="1"/>
        </w:numPr>
        <w:jc w:val="both"/>
        <w:rPr>
          <w:rFonts w:ascii="Book Antiqua" w:hAnsi="Book Antiqua"/>
          <w:sz w:val="24"/>
        </w:rPr>
      </w:pPr>
      <w:r>
        <w:rPr>
          <w:rFonts w:ascii="Book Antiqua" w:hAnsi="Book Antiqua"/>
          <w:sz w:val="24"/>
        </w:rPr>
        <w:t>konyhai alkalmazottak védőruha juttatása</w:t>
      </w:r>
    </w:p>
    <w:p w:rsidR="008D2DF1" w:rsidRDefault="008D2DF1" w:rsidP="008D2DF1">
      <w:pPr>
        <w:ind w:left="720"/>
        <w:jc w:val="both"/>
        <w:rPr>
          <w:rFonts w:ascii="Book Antiqua" w:hAnsi="Book Antiqua"/>
          <w:sz w:val="24"/>
        </w:rPr>
      </w:pPr>
      <w:r>
        <w:rPr>
          <w:rFonts w:ascii="Book Antiqua" w:hAnsi="Book Antiqua"/>
          <w:sz w:val="24"/>
        </w:rPr>
        <w:t>(elhasználódáskor azonnal, 4 fő x 40.000.- Ft/év = 160.000.- Ft)</w:t>
      </w:r>
    </w:p>
    <w:p w:rsidR="008D2DF1" w:rsidRDefault="008D2DF1" w:rsidP="008D2DF1">
      <w:pPr>
        <w:jc w:val="both"/>
        <w:rPr>
          <w:rFonts w:ascii="Book Antiqua" w:hAnsi="Book Antiqua"/>
          <w:sz w:val="24"/>
        </w:rPr>
      </w:pPr>
    </w:p>
    <w:p w:rsidR="008D2DF1" w:rsidRDefault="008D2DF1" w:rsidP="008D2DF1">
      <w:pPr>
        <w:jc w:val="both"/>
        <w:rPr>
          <w:rFonts w:ascii="Book Antiqua" w:hAnsi="Book Antiqua"/>
          <w:sz w:val="24"/>
        </w:rPr>
      </w:pPr>
      <w:r>
        <w:rPr>
          <w:rFonts w:ascii="Book Antiqua" w:hAnsi="Book Antiqua"/>
          <w:sz w:val="24"/>
        </w:rPr>
        <w:t>Adható:</w:t>
      </w:r>
    </w:p>
    <w:p w:rsidR="008D2DF1" w:rsidRDefault="008D2DF1" w:rsidP="008D2DF1">
      <w:pPr>
        <w:numPr>
          <w:ilvl w:val="0"/>
          <w:numId w:val="1"/>
        </w:numPr>
        <w:jc w:val="both"/>
        <w:rPr>
          <w:rFonts w:ascii="Book Antiqua" w:hAnsi="Book Antiqua"/>
          <w:sz w:val="24"/>
        </w:rPr>
      </w:pPr>
      <w:r>
        <w:rPr>
          <w:rFonts w:ascii="Book Antiqua" w:hAnsi="Book Antiqua"/>
          <w:sz w:val="24"/>
        </w:rPr>
        <w:t>étkezési hozzájárulás 9.600.- Ft/hó (bruttó: 12.570.- Ft/hó)</w:t>
      </w:r>
    </w:p>
    <w:p w:rsidR="00EA21EC" w:rsidRPr="00EA21EC" w:rsidRDefault="00EA21EC" w:rsidP="00EA21EC">
      <w:pPr>
        <w:pStyle w:val="Listaszerbekezds"/>
        <w:numPr>
          <w:ilvl w:val="0"/>
          <w:numId w:val="1"/>
        </w:numPr>
        <w:jc w:val="center"/>
        <w:rPr>
          <w:rFonts w:ascii="Book Antiqua" w:hAnsi="Book Antiqua"/>
          <w:sz w:val="24"/>
        </w:rPr>
      </w:pPr>
      <w:r>
        <w:rPr>
          <w:rFonts w:ascii="Book Antiqua" w:hAnsi="Book Antiqua"/>
          <w:sz w:val="24"/>
        </w:rPr>
        <w:lastRenderedPageBreak/>
        <w:t>22  -</w:t>
      </w:r>
    </w:p>
    <w:p w:rsidR="00EA21EC" w:rsidRDefault="00EA21EC" w:rsidP="00EA21EC">
      <w:pPr>
        <w:ind w:left="720"/>
        <w:jc w:val="both"/>
        <w:rPr>
          <w:rFonts w:ascii="Book Antiqua" w:hAnsi="Book Antiqua"/>
          <w:sz w:val="24"/>
        </w:rPr>
      </w:pPr>
    </w:p>
    <w:p w:rsidR="00EA21EC" w:rsidRDefault="00EA21EC" w:rsidP="00EA21EC">
      <w:pPr>
        <w:ind w:left="720"/>
        <w:jc w:val="both"/>
        <w:rPr>
          <w:rFonts w:ascii="Book Antiqua" w:hAnsi="Book Antiqua"/>
          <w:sz w:val="24"/>
        </w:rPr>
      </w:pPr>
    </w:p>
    <w:p w:rsidR="00EA21EC" w:rsidRDefault="00EA21EC" w:rsidP="00EA21EC">
      <w:pPr>
        <w:ind w:left="720"/>
        <w:jc w:val="both"/>
        <w:rPr>
          <w:rFonts w:ascii="Book Antiqua" w:hAnsi="Book Antiqua"/>
          <w:sz w:val="24"/>
        </w:rPr>
      </w:pPr>
    </w:p>
    <w:p w:rsidR="00EA21EC" w:rsidRDefault="008D2DF1" w:rsidP="00EA21EC">
      <w:pPr>
        <w:ind w:left="720"/>
        <w:jc w:val="both"/>
        <w:rPr>
          <w:rFonts w:ascii="Book Antiqua" w:hAnsi="Book Antiqua"/>
          <w:sz w:val="24"/>
        </w:rPr>
      </w:pPr>
      <w:r>
        <w:rPr>
          <w:rFonts w:ascii="Book Antiqua" w:hAnsi="Book Antiqua"/>
          <w:sz w:val="24"/>
        </w:rPr>
        <w:t>községgazdálkodási szolgáltatások: 3 fő</w:t>
      </w:r>
    </w:p>
    <w:p w:rsidR="008D2DF1" w:rsidRDefault="008D2DF1" w:rsidP="008D2DF1">
      <w:pPr>
        <w:ind w:left="720"/>
        <w:jc w:val="both"/>
        <w:rPr>
          <w:rFonts w:ascii="Book Antiqua" w:hAnsi="Book Antiqua"/>
          <w:sz w:val="24"/>
        </w:rPr>
      </w:pPr>
      <w:r>
        <w:rPr>
          <w:rFonts w:ascii="Book Antiqua" w:hAnsi="Book Antiqua"/>
          <w:sz w:val="24"/>
        </w:rPr>
        <w:t>család- és nővédelmi egészségügyi fontozás: 1 fő</w:t>
      </w:r>
    </w:p>
    <w:p w:rsidR="008D2DF1" w:rsidRDefault="008D2DF1" w:rsidP="008D2DF1">
      <w:pPr>
        <w:ind w:left="720"/>
        <w:jc w:val="both"/>
        <w:rPr>
          <w:rFonts w:ascii="Book Antiqua" w:hAnsi="Book Antiqua"/>
          <w:sz w:val="24"/>
        </w:rPr>
      </w:pPr>
      <w:r>
        <w:rPr>
          <w:rFonts w:ascii="Book Antiqua" w:hAnsi="Book Antiqua"/>
          <w:sz w:val="24"/>
        </w:rPr>
        <w:t>idősek nappali ellátása: 1,5 fő</w:t>
      </w:r>
    </w:p>
    <w:p w:rsidR="008D2DF1" w:rsidRDefault="008D2DF1" w:rsidP="008D2DF1">
      <w:pPr>
        <w:ind w:left="720"/>
        <w:jc w:val="both"/>
        <w:rPr>
          <w:rFonts w:ascii="Book Antiqua" w:hAnsi="Book Antiqua"/>
          <w:sz w:val="24"/>
        </w:rPr>
      </w:pPr>
      <w:r>
        <w:rPr>
          <w:rFonts w:ascii="Book Antiqua" w:hAnsi="Book Antiqua"/>
          <w:sz w:val="24"/>
        </w:rPr>
        <w:t>házi segítségnyújtás: 1,5 fő</w:t>
      </w:r>
    </w:p>
    <w:p w:rsidR="008D2DF1" w:rsidRDefault="008D2DF1" w:rsidP="008D2DF1">
      <w:pPr>
        <w:ind w:left="720"/>
        <w:jc w:val="both"/>
        <w:rPr>
          <w:rFonts w:ascii="Book Antiqua" w:hAnsi="Book Antiqua"/>
          <w:sz w:val="24"/>
        </w:rPr>
      </w:pPr>
      <w:r>
        <w:rPr>
          <w:rFonts w:ascii="Book Antiqua" w:hAnsi="Book Antiqua"/>
          <w:sz w:val="24"/>
        </w:rPr>
        <w:t>tanyagondnoki szolgálat: 1 fő</w:t>
      </w:r>
    </w:p>
    <w:p w:rsidR="008D2DF1" w:rsidRDefault="008D2DF1" w:rsidP="008D2DF1">
      <w:pPr>
        <w:ind w:left="720"/>
        <w:jc w:val="both"/>
        <w:rPr>
          <w:rFonts w:ascii="Book Antiqua" w:hAnsi="Book Antiqua"/>
          <w:sz w:val="24"/>
        </w:rPr>
      </w:pPr>
      <w:r>
        <w:rPr>
          <w:rFonts w:ascii="Book Antiqua" w:hAnsi="Book Antiqua"/>
          <w:sz w:val="24"/>
        </w:rPr>
        <w:t>könyvtári szolgáltatások: 1 fő</w:t>
      </w:r>
    </w:p>
    <w:p w:rsidR="008D2DF1" w:rsidRDefault="008D2DF1" w:rsidP="008D2DF1">
      <w:pPr>
        <w:ind w:left="720"/>
        <w:jc w:val="both"/>
        <w:rPr>
          <w:rFonts w:ascii="Book Antiqua" w:hAnsi="Book Antiqua"/>
          <w:sz w:val="24"/>
        </w:rPr>
      </w:pPr>
      <w:r>
        <w:rPr>
          <w:rFonts w:ascii="Book Antiqua" w:hAnsi="Book Antiqua"/>
          <w:sz w:val="24"/>
        </w:rPr>
        <w:t>bruttó 9 fő x 12.570.- Ft/hó = 113.130.- Ft x 12 hó = 1.357.560.- Ft/év</w:t>
      </w:r>
    </w:p>
    <w:p w:rsidR="008D2DF1" w:rsidRDefault="008D2DF1" w:rsidP="008D2DF1">
      <w:pPr>
        <w:ind w:left="720"/>
        <w:jc w:val="both"/>
        <w:rPr>
          <w:rFonts w:ascii="Book Antiqua" w:hAnsi="Book Antiqua"/>
          <w:sz w:val="24"/>
        </w:rPr>
      </w:pPr>
    </w:p>
    <w:p w:rsidR="008D2DF1" w:rsidRDefault="008D2DF1" w:rsidP="008D2DF1">
      <w:pPr>
        <w:ind w:left="720"/>
        <w:jc w:val="both"/>
        <w:rPr>
          <w:rFonts w:ascii="Book Antiqua" w:hAnsi="Book Antiqua"/>
          <w:sz w:val="24"/>
        </w:rPr>
      </w:pPr>
      <w:r>
        <w:rPr>
          <w:rFonts w:ascii="Book Antiqua" w:hAnsi="Book Antiqua"/>
          <w:sz w:val="24"/>
        </w:rPr>
        <w:t>II. változatként jelölte, hogy ha 9.000.- Ft/hóval számolnának → 11.785.- Ft/hó</w:t>
      </w:r>
    </w:p>
    <w:p w:rsidR="008D2DF1" w:rsidRDefault="008D2DF1" w:rsidP="008D2DF1">
      <w:pPr>
        <w:ind w:left="720"/>
        <w:jc w:val="both"/>
        <w:rPr>
          <w:rFonts w:ascii="Book Antiqua" w:hAnsi="Book Antiqua"/>
          <w:sz w:val="24"/>
        </w:rPr>
      </w:pPr>
      <w:r>
        <w:rPr>
          <w:rFonts w:ascii="Book Antiqua" w:hAnsi="Book Antiqua"/>
          <w:sz w:val="24"/>
        </w:rPr>
        <w:t>9 fő x 11.785.- Ft/hó = 106.065.- Ft/hó x 12 hó = 1.272.780.- Ft/év</w:t>
      </w:r>
    </w:p>
    <w:p w:rsidR="008D2DF1" w:rsidRDefault="008D2DF1" w:rsidP="008D2DF1">
      <w:pPr>
        <w:ind w:left="720"/>
        <w:jc w:val="both"/>
        <w:rPr>
          <w:rFonts w:ascii="Book Antiqua" w:hAnsi="Book Antiqua"/>
          <w:sz w:val="24"/>
        </w:rPr>
      </w:pPr>
      <w:r>
        <w:rPr>
          <w:rFonts w:ascii="Book Antiqua" w:hAnsi="Book Antiqua"/>
          <w:sz w:val="24"/>
        </w:rPr>
        <w:t>Különbség: 84.780.- Ft/év.</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1E2A19">
        <w:rPr>
          <w:rFonts w:ascii="Book Antiqua" w:hAnsi="Book Antiqua"/>
          <w:b/>
          <w:sz w:val="24"/>
          <w:szCs w:val="24"/>
          <w:u w:val="single"/>
        </w:rPr>
        <w:t>Ilyés Sándor</w:t>
      </w:r>
      <w:r>
        <w:rPr>
          <w:rFonts w:ascii="Book Antiqua" w:hAnsi="Book Antiqua"/>
          <w:sz w:val="24"/>
          <w:szCs w:val="24"/>
        </w:rPr>
        <w:t xml:space="preserve"> körjegyző: a kötelezőknél a köztisztviselők esetében az adható minimum bruttó összeggel van betervezve, a 30,94 %-os dologit visszafelé kell számolni, és nettóban 147.000.- Ft egy évre vonatkozóan. A védőruha kötelező juttatás, a konyhán adják, az elmúlt évben 20.000.- Ft lett részükre kifizetve, mert, hogy úgy mondja, ennyi jutott.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Az adható kategóriáknál a SZÉP kártya, vagy pedig lehetőségként adódik, hogy a munkaruha utalványt kapjanak, és erről minden dolgozót meg fognak kérdezni.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felkéri az Ügyrendi és Pénzügyi Bizottság elnökét, hogy a bizottság véleményét ismertesse a testület előtt.</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Baracsi Marianna</w:t>
      </w:r>
      <w:r>
        <w:rPr>
          <w:rFonts w:ascii="Book Antiqua" w:hAnsi="Book Antiqua"/>
          <w:sz w:val="24"/>
          <w:szCs w:val="24"/>
        </w:rPr>
        <w:t xml:space="preserve"> képviselő: az Ügyrendi és Pénzügyi Bizottság a költségvetés anyagát részletesen megtárgyalta, és mint a napirendi pont képviselője is elmondta, még van benne némi bizonytalanság. A koncepcióhoz képest kigyűjtötte milyen változások voltak és mi indokolta ezt akár a bevételi, akár a kiadási oldalon. Megállapította, hogy a koncepcióhoz képest 13.784.000.- Ft növekedés van a bevételekben, ezt a normatív állami támogatások közül a pénzbeli szociális juttatások címén kapott támogatás esetében 7.178.000.- Ft-os növekedés okozta. Egyéb növekedési ok volt az ÁFA 25 %-ról 27 %-ra történt növekedése, ez nyilván lecsapódik a bevételi és a kiadási oldalon is. A működési bevételek a képviselő-testület által a koncepciónál meghatározott 6 %-os emeléssel kerültek beállításra, illetve az egyéb helyi adóbevételek a 2011. évi tényleges bevételek ismeretében kerültek beállításra, és ez is kedvezőbb összeg, mint 2010-ben volt. SZJA kiegészítésként kap vissza az önkormányzat, ez kevesebb lett, nyilván az adótörvény ismeretében alakul így. Alapvetően a bevételek növekedését az említett tényezők befolyásolták.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sz w:val="24"/>
          <w:szCs w:val="24"/>
        </w:rPr>
        <w:t>A kiadásokban eltérések egyrészt a személyi juttatások területén adódnak, ahol szükséges volt a törvény által meghatározott garantált bérminimumra történő</w:t>
      </w: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23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rPr>
      </w:pPr>
      <w:r>
        <w:rPr>
          <w:rFonts w:ascii="Book Antiqua" w:hAnsi="Book Antiqua"/>
          <w:sz w:val="24"/>
          <w:szCs w:val="24"/>
        </w:rPr>
        <w:t xml:space="preserve">beállás, ez több főnél is megtörtént, és a költségvetésben éves szinten 872.000.- Ft növekedést okozott. A járulékok összege változatlanul 27 %-os, de új nevet kapott, szociális hozzájárulási adó az elnevezése. Szintén figyelembe vette a költségvetési rendelet-tervezet, hogy előirányozták a 10 %-os dologi kiadások csökkentését. Két terület volt, ahol ezt nem sikerült betervezni, az egyik a szemétszállítás, </w:t>
      </w:r>
      <w:r>
        <w:rPr>
          <w:rFonts w:ascii="Book Antiqua" w:hAnsi="Book Antiqua"/>
          <w:sz w:val="24"/>
        </w:rPr>
        <w:t xml:space="preserve">ahol a szerződés alapján kiszámolásra kerültek a díjak, és ez alapján nem lehetett csökkenteni, </w:t>
      </w:r>
      <w:r>
        <w:rPr>
          <w:rFonts w:ascii="Book Antiqua" w:hAnsi="Book Antiqua"/>
          <w:sz w:val="24"/>
          <w:szCs w:val="24"/>
        </w:rPr>
        <w:t xml:space="preserve">a másik pedig a konyha. Bizottsági ülésen a konyhával kapcsolatos kérdésére a következő választ kapta: </w:t>
      </w:r>
      <w:r>
        <w:rPr>
          <w:rFonts w:ascii="Book Antiqua" w:hAnsi="Book Antiqua"/>
          <w:sz w:val="24"/>
        </w:rPr>
        <w:t>a konyhánál a dologi kiadások normákhoz kötöttek, azon változtatni nem tudnak. Az egyéb ÖNHIKI</w:t>
      </w:r>
      <w:r>
        <w:rPr>
          <w:rFonts w:ascii="Book Antiqua" w:hAnsi="Book Antiqua"/>
          <w:sz w:val="24"/>
        </w:rPr>
        <w:tab/>
        <w:t xml:space="preserve">támogatásból elsősorban közüzemi számlákat lehetett kiegyenlíteni. A villany- és a gázszámlák kifizetése után – a novemberi könyvelésben már látható -, hogy az előirányzatokat jóval meghaladják a teljesített kifizetések. Az alultervezés elkerülése miatt a gáz és a villany előirányzatoknál nem lehetett csökkenteni az összegeket.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Kiadási oldalon a koncepciótól eltérően megszűnt a rövidtávú közfoglalkoztatás, a hosszú távú közfoglalkoztatás kiadás soron 5.222.000.- Ft növekedés van, itt jelezné, hogy az állami támogatás 90 %-ról 85 %-ra csökkent. Új elemként jelent meg viszont az egyéb közfoglalkoztatás, ami 5.166.000.- Ft növekedést jelent a kiadásokban, természetesen erre lehet pályázni, ez viszont 100 %-ban támogatott az állam részéről.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körjegyzőség alakulása miatt megjelent egy új kiadás, az átadott pénzeszközök soron, mely 17.000.000.- Ft összegű, erről megkapták a részletes tájékoztatót. Valójában az történt, hogy a személyi juttatások átkerültek 6 alkalmazott részéről, ennek összegét már a körjegyzőség fogja betervezni.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Ami egy kicsit vitára adott okot, az a közoktatási társulásnak átadott 36.169.000.- Ft, amit már, mint említésre is került, főleg a tényleges adatok miatt, a 28.873.000.- Ft tükrében egyből magasnak ítéltek. Nyilván arra szeretnének választ kapni, hogy ezt a növekedést mi okozta, vagy túl van-e ez tervezve, mi húzódik meg e mögött?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Elhangzott továbbá, hogy a belföldi kiküldetéseknek a költsége nem lett zárolva, pedig abban maradtak, hogy az igénybe vehető összegeket zárolják. Az a javaslat született, hogy meghívó bemutatása alapján lehet igénybe venni a pénzösszegeket, továbbá az önkormányzat kisbusza is rendelkezésre áll ilyen esetekben. </w:t>
      </w:r>
    </w:p>
    <w:p w:rsidR="008D2DF1" w:rsidRDefault="008D2DF1" w:rsidP="008D2DF1">
      <w:pPr>
        <w:jc w:val="both"/>
        <w:rPr>
          <w:rFonts w:ascii="Book Antiqua" w:hAnsi="Book Antiqua"/>
          <w:sz w:val="24"/>
          <w:szCs w:val="24"/>
        </w:rPr>
      </w:pPr>
    </w:p>
    <w:p w:rsidR="00EA21EC" w:rsidRDefault="008D2DF1" w:rsidP="008D2DF1">
      <w:pPr>
        <w:jc w:val="both"/>
        <w:rPr>
          <w:rFonts w:ascii="Book Antiqua" w:hAnsi="Book Antiqua"/>
          <w:sz w:val="24"/>
          <w:szCs w:val="24"/>
        </w:rPr>
      </w:pPr>
      <w:r>
        <w:rPr>
          <w:rFonts w:ascii="Book Antiqua" w:hAnsi="Book Antiqua"/>
          <w:b/>
          <w:sz w:val="24"/>
          <w:szCs w:val="24"/>
          <w:u w:val="single"/>
        </w:rPr>
        <w:t>Ilyés Sándor</w:t>
      </w:r>
      <w:r>
        <w:rPr>
          <w:rFonts w:ascii="Book Antiqua" w:hAnsi="Book Antiqua"/>
          <w:sz w:val="24"/>
          <w:szCs w:val="24"/>
        </w:rPr>
        <w:t xml:space="preserve"> körjegyző: a hosszú távú közfoglalkoztatással kapcsolatosan elmondja, hogy a költségvetés tervezésekor az önkormányzat igénye jelent meg. Tegnapelőtt megkapták a választ az igényükre, ami közel sem áll ilyen jól, mivel 25 fő van előirányozva 2 x 5 hónapra, de most csak 20 főt tudnak felvenni 1 x 5 hónapra. A 42. oldalon 22.292.000.- Ft-tal szerepel, ezzel szemben 6.112.100.- Ft, és amit tudnak ebből igényelni a 85 %-a, 5.375.000.- Ft. Első körön, amit le tudtak kötni, 5.195.-300.- Ft, és még van egy 180.000.- Ft körüli összegük, ami egy 6 órásnak a 3 havi bérét fogja</w:t>
      </w: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24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kitenni, ez azonban egy következő körben lesz benyújtva. A kiadott kérelem nyomtatványon szerepelt nemcsak bérjellegű kiadásnak a támogatása, hanem anyag, eszközbeszerzés is, ezt ma délután egy köre-mailben cáfolták, csak bér számolható el.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Elhangzott a körjegyzőség kiadási része, de mivel októberben még nem volt arról szó, hogy lesz-e körjegyzőség, így egyik település sem igényelte meg hozzá a normatívát. Ezt pótigényként fogják júniusban benyújtani, és akkor ezt a 426.000.- Ft/hó összeget a körjegyzőség meg fogja kapni, és ezt arányosan mind a két település kiadásait csökkenteni fogja.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zárolással kapcsolatosan elmondja, hogy nem egyformán értelmezik a kérdést. Már bizottsági ülésen is mondták, és most is el kell, hogy mondják, ha valamit nem terveznek be, és ha szükséges a kiadás, akkor nem tudják kiadni. Nem használják fel, mert zárolt tétel, és csak annyi részét használják fel, amennyire a képviselő-testülettől felhatalmazást kapnak.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Kincses Imréné</w:t>
      </w:r>
      <w:r>
        <w:rPr>
          <w:rFonts w:ascii="Book Antiqua" w:hAnsi="Book Antiqua"/>
          <w:sz w:val="24"/>
          <w:szCs w:val="24"/>
        </w:rPr>
        <w:t xml:space="preserve"> főigazgató: az intézményfenntartó társulással kapcsolatos felvetésre elmondja, hogy összességében az intézményi költségvetés 12.000.000.- Ft-tal kevesebb, mint az előző évi volt. Igazából ez a személyi juttatásoknál jelentkezik legfőképpen. Ennek legnagyobb összege az okányi óvodán való spórolás, 1 csoport megszüntetésre került, ezáltal két óvónő és egy dajka álláshelye szűnt meg, és igazából a spórolásnak itt van a legnagyobb hozadéka. A másik pedig a soros lépések, a jubileumi jutalmak azok, amelyek meghatározzák a költségvetés alakulását.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költségvetés készítéséről annyit szeretne mondani, hogy a gazdaságvezető az önkormányzatnál megtudakolja, hogy milyen módon kezdjenek hozzá a tervezéshez. A dologi kiadást teljes egészében ugyanazon a szinten kellett megtervezni, mint ahogyan az tavaly volt. A költségvetésükben vannak olyan sorok, amelyet nem fognak elkölteni, de meg kell tervezni, ilyen a védőruha, munkaruha. Ez nem azért szerepel benne, hogy azt el kell költeni, szigorúan a számlák kifizetésére törekednek, és ezen kívül olyan dolgokat szabad megvenni az intézményekben, ami nélkülözhetetlen a nevelő-oktató munka során. Amiért nem panaszkodnak: spórolni nagyon spórolnak, de nem a költségvetésből biztosítják a papírt, az irodaszereket és egyebeket. Ez azért van így, mert nyertek egy integrációs pályázatot, és ebből biztosítják teljes egészében az említett eszközöket. Ezen kívül van egy kistérségi szintű TÁMOP-os pályázatuk, abból most például év végén 43 ezer forintot kaptak az óvodára, iskolára feladat-ellátási helyenként, amiből szintén irodaszereket lehetett vásárolni. Mindkét intézménynek, az óvodának is, és az iskolának is van egy alapítványa, és ami még nincs, azt onnan pótolják. Tehát a költségvetésből kizárólag azok a kiadások mennek, ami nélkülözhetetlen. Ami mozgást tapasztalnak, az abból adódik, hogy mi a helyzet a személyi juttatásokkal. </w:t>
      </w: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25  -</w:t>
      </w: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Náluk is megjelent az, hogy 3 főnek kellett intézményi szinten a minimálbérre kiegészíteni, ebben egy keresztúri van, a középfokú végzettséget igénylő munkakörnél 3 főt írtak az anyagba, de igazából az üres álláshelyen is felemelték 108 ezer forintra. Az anyagban a következő fordulóra módosulni fog a 9.600.- Ft-os étkezési hozzájárulás összege 9.000.- Ft-ra, illetve Okányban választási lehetőséget kaptak a kollégák, hogy aki az 5.000.- Ft-os hidegétkezési utalványt szeretné választani, azt is lehet választani. A pedagógus szakvizsgára 6.300.- Ft fordítható, és itt az anyagban majd helyesbíteni szeretné, mert ott 10.500.- Ft-tal szerepel.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költségvetésüket összehasonlította a tavalyi adatokkal, elmondhatja, hogy egy kicsit kevesebb a normatíva, a bejárókra társulási normatívát nem lehet kérni, és kevesebb egy kicsit a létszám is. Jelentős változás nincs a normatívákban, de mindegyik helyen, a keresztúri iskolában 1.159 ezer forinttal, míg az óvodában 1.410 ezer forinttal kevesebb a normatíva. Az iskolában állami normatívából 43 %-ot kapnak, az óvodában pedig 510 %-ot kapnak, és a többit az önkormányzatnak kell hozzátennie. Így valóban ez az adat került a végére, hogy 36 millió forintra van kerekítve a költségvetésük.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 xml:space="preserve">A személyi juttatásokra visszakanyarodna olyan tekintetben, hogy 7 pedagógusnak lesz soros lépése, illetve az óvodában a vezető óvónőnek 30 éves jubileumi jutalma lesz ebben az évben. Azt tudja mondani, hogy ez inkább bőségesebb tervezés, de mint mondta, hogy spórolnak, ez talán kevesebb lesz. A mai napon került kiosztásra egy anyag, ami segíti a részletes táblázatban való eligazodást, megmutatja, hogy a szakfeladatokhoz melyik kollégák tartoznak, az azonosítás könnyebb.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b/>
          <w:sz w:val="24"/>
          <w:szCs w:val="24"/>
          <w:u w:val="single"/>
        </w:rPr>
        <w:t>Baracsi Marianna</w:t>
      </w:r>
      <w:r>
        <w:rPr>
          <w:rFonts w:ascii="Book Antiqua" w:hAnsi="Book Antiqua"/>
          <w:sz w:val="24"/>
          <w:szCs w:val="24"/>
        </w:rPr>
        <w:t xml:space="preserve"> képviselő: nem tudja, hogy az önkormányzat a nehéz anyagi helyzetre tekintettel hogyan tudja majd a havi 3 millió forintot a társulásnak átutalni. </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C86E10">
        <w:rPr>
          <w:rFonts w:ascii="Book Antiqua" w:hAnsi="Book Antiqua"/>
          <w:b/>
          <w:sz w:val="24"/>
          <w:szCs w:val="24"/>
          <w:u w:val="single"/>
        </w:rPr>
        <w:t>Ilyés Sándor</w:t>
      </w:r>
      <w:r>
        <w:rPr>
          <w:rFonts w:ascii="Book Antiqua" w:hAnsi="Book Antiqua"/>
          <w:sz w:val="24"/>
          <w:szCs w:val="24"/>
        </w:rPr>
        <w:t xml:space="preserve"> körjegyző: ha a tavalyi tényleges összeget nézik, akkor 2,4 millió forint körül lesz az az összeg, amit át kell utalniuk, illetve indítani fognak. </w:t>
      </w:r>
    </w:p>
    <w:p w:rsidR="008D2DF1" w:rsidRDefault="008D2DF1" w:rsidP="008D2DF1">
      <w:pPr>
        <w:jc w:val="both"/>
        <w:rPr>
          <w:rFonts w:ascii="Book Antiqua" w:hAnsi="Book Antiqua"/>
          <w:sz w:val="24"/>
          <w:szCs w:val="24"/>
        </w:rPr>
      </w:pPr>
    </w:p>
    <w:p w:rsidR="008D2DF1" w:rsidRPr="00C86E10" w:rsidRDefault="008D2DF1" w:rsidP="008D2DF1">
      <w:pPr>
        <w:jc w:val="both"/>
        <w:rPr>
          <w:rFonts w:ascii="Book Antiqua" w:hAnsi="Book Antiqua"/>
          <w:sz w:val="24"/>
          <w:szCs w:val="24"/>
        </w:rPr>
      </w:pPr>
      <w:r w:rsidRPr="00C86E10">
        <w:rPr>
          <w:rFonts w:ascii="Book Antiqua" w:hAnsi="Book Antiqua"/>
          <w:b/>
          <w:sz w:val="24"/>
          <w:szCs w:val="24"/>
          <w:u w:val="single"/>
        </w:rPr>
        <w:t>Megyesi Tibor</w:t>
      </w:r>
      <w:r>
        <w:rPr>
          <w:rFonts w:ascii="Book Antiqua" w:hAnsi="Book Antiqua"/>
          <w:sz w:val="24"/>
          <w:szCs w:val="24"/>
        </w:rPr>
        <w:t xml:space="preserve"> alpolgármester: látszik, hogy az előző évhez képest 13 millió forinttal kevesebbet terveztek Okányban. </w:t>
      </w:r>
    </w:p>
    <w:p w:rsidR="008D2DF1" w:rsidRPr="00E06DC8" w:rsidRDefault="008D2DF1" w:rsidP="008D2DF1">
      <w:pPr>
        <w:jc w:val="both"/>
        <w:rPr>
          <w:rFonts w:ascii="Book Antiqua" w:hAnsi="Book Antiqua"/>
          <w:sz w:val="24"/>
          <w:szCs w:val="24"/>
        </w:rPr>
      </w:pPr>
    </w:p>
    <w:p w:rsidR="008D2DF1" w:rsidRDefault="008D2DF1" w:rsidP="008D2DF1">
      <w:pPr>
        <w:jc w:val="both"/>
        <w:rPr>
          <w:rFonts w:ascii="Book Antiqua" w:hAnsi="Book Antiqua"/>
          <w:b/>
          <w:sz w:val="24"/>
          <w:szCs w:val="24"/>
          <w:u w:val="single"/>
        </w:rPr>
      </w:pPr>
      <w:r w:rsidRPr="00C86E10">
        <w:rPr>
          <w:rFonts w:ascii="Book Antiqua" w:hAnsi="Book Antiqua"/>
          <w:b/>
          <w:sz w:val="24"/>
          <w:szCs w:val="24"/>
          <w:u w:val="single"/>
        </w:rPr>
        <w:t>Ilyés Sándor</w:t>
      </w:r>
      <w:r>
        <w:rPr>
          <w:rFonts w:ascii="Book Antiqua" w:hAnsi="Book Antiqua"/>
          <w:sz w:val="24"/>
          <w:szCs w:val="24"/>
        </w:rPr>
        <w:t xml:space="preserve"> körjegyző: a képviselő-testület munkatervében a költségvetés miatt be van tervezve egy soron kívüli ülés. Úgy gondolja, hogy ha most részletesen megtárgyalták a költségvetést, nem szükséges egy újabb soron kívüli ülés megtartása, és majd a rendes soros ülésen, február 23-án hozzák meg költségvetési rendeletüket. Elmondja továbbá, hogy az intézményfenntartó társulás költségvetését együttes ülésen kell majd elfogadniuk. </w:t>
      </w: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26  -</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sidRPr="006007B4">
        <w:rPr>
          <w:rFonts w:ascii="Book Antiqua" w:hAnsi="Book Antiqua"/>
          <w:b/>
          <w:sz w:val="24"/>
          <w:szCs w:val="24"/>
          <w:u w:val="single"/>
        </w:rPr>
        <w:t>Dr. Szatmári László</w:t>
      </w:r>
      <w:r>
        <w:rPr>
          <w:rFonts w:ascii="Book Antiqua" w:hAnsi="Book Antiqua"/>
          <w:sz w:val="24"/>
          <w:szCs w:val="24"/>
        </w:rPr>
        <w:t xml:space="preserve"> képviselő: képviselőtársai nevében elmondhatja, hogy egyetértenek a javaslattal. </w:t>
      </w:r>
    </w:p>
    <w:p w:rsidR="008D2DF1" w:rsidRDefault="008D2DF1" w:rsidP="008D2DF1">
      <w:pPr>
        <w:jc w:val="both"/>
        <w:rPr>
          <w:rFonts w:ascii="Book Antiqua" w:hAnsi="Book Antiqua"/>
          <w:sz w:val="24"/>
          <w:szCs w:val="24"/>
        </w:rPr>
      </w:pPr>
    </w:p>
    <w:p w:rsidR="008D2DF1" w:rsidRDefault="008D2DF1" w:rsidP="008D2DF1">
      <w:pPr>
        <w:ind w:right="72"/>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több kérdés, észrevétel nem volt, kéri a képviselő-testületet, határozzon abban, hogy a közalkalmazottak részére mennyi legyen az étkezési hozzájárulás mértéke, 9.600.- Ft vagy 9.000.- Ft.</w:t>
      </w:r>
    </w:p>
    <w:p w:rsidR="008D2DF1" w:rsidRDefault="008D2DF1" w:rsidP="008D2DF1">
      <w:pPr>
        <w:ind w:right="72"/>
        <w:jc w:val="both"/>
        <w:rPr>
          <w:rFonts w:ascii="Book Antiqua" w:hAnsi="Book Antiqua"/>
          <w:sz w:val="24"/>
          <w:szCs w:val="24"/>
        </w:rPr>
      </w:pPr>
    </w:p>
    <w:p w:rsidR="008D2DF1" w:rsidRDefault="008D2DF1" w:rsidP="008D2DF1">
      <w:pPr>
        <w:ind w:right="72"/>
        <w:jc w:val="both"/>
        <w:rPr>
          <w:rFonts w:ascii="Book Antiqua" w:hAnsi="Book Antiqua"/>
          <w:sz w:val="24"/>
          <w:szCs w:val="24"/>
        </w:rPr>
      </w:pPr>
      <w:r w:rsidRPr="006007B4">
        <w:rPr>
          <w:rFonts w:ascii="Book Antiqua" w:hAnsi="Book Antiqua"/>
          <w:b/>
          <w:sz w:val="24"/>
          <w:szCs w:val="24"/>
          <w:u w:val="single"/>
        </w:rPr>
        <w:t>Dr. Szatmári László</w:t>
      </w:r>
      <w:r>
        <w:rPr>
          <w:rFonts w:ascii="Book Antiqua" w:hAnsi="Book Antiqua"/>
          <w:sz w:val="24"/>
          <w:szCs w:val="24"/>
        </w:rPr>
        <w:t xml:space="preserve"> képviselő: javasolja, hogy egységesen 9.000.- Ft legyen.</w:t>
      </w:r>
    </w:p>
    <w:p w:rsidR="008D2DF1" w:rsidRDefault="008D2DF1" w:rsidP="008D2DF1">
      <w:pPr>
        <w:ind w:right="72"/>
        <w:jc w:val="both"/>
        <w:rPr>
          <w:rFonts w:ascii="Book Antiqua" w:hAnsi="Book Antiqua"/>
          <w:sz w:val="24"/>
          <w:szCs w:val="24"/>
        </w:rPr>
      </w:pPr>
    </w:p>
    <w:p w:rsidR="008D2DF1" w:rsidRDefault="008D2DF1" w:rsidP="008D2DF1">
      <w:pPr>
        <w:ind w:right="72"/>
        <w:jc w:val="both"/>
        <w:rPr>
          <w:rFonts w:ascii="Book Antiqua" w:hAnsi="Book Antiqua"/>
          <w:sz w:val="24"/>
          <w:szCs w:val="24"/>
        </w:rPr>
      </w:pPr>
      <w:r>
        <w:rPr>
          <w:rFonts w:ascii="Book Antiqua" w:hAnsi="Book Antiqua"/>
          <w:b/>
          <w:sz w:val="24"/>
          <w:szCs w:val="24"/>
          <w:u w:val="single"/>
        </w:rPr>
        <w:t>Ilyés Sándor</w:t>
      </w:r>
      <w:r>
        <w:rPr>
          <w:rFonts w:ascii="Book Antiqua" w:hAnsi="Book Antiqua"/>
          <w:sz w:val="24"/>
          <w:szCs w:val="24"/>
        </w:rPr>
        <w:t xml:space="preserve"> körjegyző: a 9.000.- Ft/hó étkezési hozzájárulás SZÉP kártya formájában fog a dolgozók rendelkezésére állni, vagy pedig aki úgy dönt, hogy Erzsébet utalványt igényel, az csak 5.000.- Ft összegű lehet, több nem fér bele. </w:t>
      </w:r>
    </w:p>
    <w:p w:rsidR="008D2DF1" w:rsidRDefault="008D2DF1" w:rsidP="008D2DF1">
      <w:pPr>
        <w:ind w:right="72"/>
        <w:jc w:val="both"/>
        <w:rPr>
          <w:rFonts w:ascii="Book Antiqua" w:hAnsi="Book Antiqua"/>
          <w:sz w:val="24"/>
          <w:szCs w:val="24"/>
        </w:rPr>
      </w:pPr>
    </w:p>
    <w:p w:rsidR="008D2DF1" w:rsidRPr="00DA326C" w:rsidRDefault="008D2DF1" w:rsidP="008D2DF1">
      <w:pPr>
        <w:ind w:right="72"/>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kéri a képviselő-testületet, aki a 2012. évi költségvetés beterjesztéséről szóló előterjesztést az elhangzottakkal együtt elfogadja,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7 szavazattal – ellenszavazat nélkül – egyhangúlag az alábbi határozatot hozta: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10</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ind w:left="2124" w:firstLine="6"/>
        <w:jc w:val="both"/>
        <w:rPr>
          <w:rFonts w:ascii="Book Antiqua" w:hAnsi="Book Antiqua"/>
          <w:sz w:val="24"/>
          <w:szCs w:val="24"/>
        </w:rPr>
      </w:pPr>
      <w:r>
        <w:rPr>
          <w:rFonts w:ascii="Book Antiqua" w:hAnsi="Book Antiqua"/>
          <w:sz w:val="24"/>
          <w:szCs w:val="24"/>
        </w:rPr>
        <w:t>Sarkadkeresztúr Község Önkormányzatának Képviselő-testülete a 2012. évi költségvetés tervezete előterjesztését</w:t>
      </w:r>
      <w:r w:rsidRPr="009F6AA9">
        <w:rPr>
          <w:rFonts w:ascii="Book Antiqua" w:hAnsi="Book Antiqua"/>
          <w:sz w:val="24"/>
          <w:szCs w:val="24"/>
        </w:rPr>
        <w:t xml:space="preserve"> elfogadja, kéri a tisztségviselőket, hogy a szükséges módosításoka</w:t>
      </w:r>
      <w:r>
        <w:rPr>
          <w:rFonts w:ascii="Book Antiqua" w:hAnsi="Book Antiqua"/>
          <w:sz w:val="24"/>
          <w:szCs w:val="24"/>
        </w:rPr>
        <w:t>t a költségvetésben vezessék át és azt terjesszék a képviselő-testület elé. A képviselő-testület kéri, hogy</w:t>
      </w:r>
    </w:p>
    <w:p w:rsidR="008D2DF1" w:rsidRDefault="008D2DF1" w:rsidP="008D2DF1">
      <w:pPr>
        <w:ind w:left="2124" w:firstLine="6"/>
        <w:jc w:val="both"/>
        <w:rPr>
          <w:rFonts w:ascii="Book Antiqua" w:hAnsi="Book Antiqua"/>
          <w:sz w:val="24"/>
          <w:szCs w:val="24"/>
        </w:rPr>
      </w:pPr>
      <w:r>
        <w:rPr>
          <w:rFonts w:ascii="Book Antiqua" w:hAnsi="Book Antiqua"/>
          <w:sz w:val="24"/>
          <w:szCs w:val="24"/>
        </w:rPr>
        <w:t xml:space="preserve">- a közalkalmazottak részére betervezett 9.600.- Ft étkezési hozzájárulás mértékét 9.000.- Ft-ra módosítsák. </w:t>
      </w:r>
    </w:p>
    <w:p w:rsidR="008D2DF1" w:rsidRDefault="008D2DF1" w:rsidP="008D2DF1">
      <w:pPr>
        <w:ind w:left="2124" w:firstLine="6"/>
        <w:jc w:val="both"/>
        <w:rPr>
          <w:rFonts w:ascii="Book Antiqua" w:hAnsi="Book Antiqua"/>
          <w:sz w:val="24"/>
          <w:szCs w:val="24"/>
        </w:rPr>
      </w:pPr>
    </w:p>
    <w:p w:rsidR="008D2DF1" w:rsidRDefault="008D2DF1" w:rsidP="008D2DF1">
      <w:pPr>
        <w:ind w:left="2160" w:right="57" w:hanging="36"/>
        <w:jc w:val="both"/>
        <w:rPr>
          <w:rFonts w:ascii="Book Antiqua" w:hAnsi="Book Antiqua"/>
          <w:sz w:val="24"/>
          <w:szCs w:val="24"/>
        </w:rPr>
      </w:pPr>
      <w:r>
        <w:rPr>
          <w:rFonts w:ascii="Book Antiqua" w:hAnsi="Book Antiqua"/>
          <w:sz w:val="24"/>
          <w:szCs w:val="24"/>
        </w:rPr>
        <w:t>A képviselő-testület felkéri a polgármestert a szükséges intézkedések megtételére.</w:t>
      </w:r>
    </w:p>
    <w:p w:rsidR="008D2DF1" w:rsidRDefault="008D2DF1" w:rsidP="008D2DF1">
      <w:pPr>
        <w:ind w:left="2160" w:right="252" w:hanging="36"/>
        <w:jc w:val="both"/>
        <w:rPr>
          <w:rFonts w:ascii="Book Antiqua" w:hAnsi="Book Antiqua"/>
          <w:sz w:val="24"/>
          <w:szCs w:val="24"/>
        </w:rPr>
      </w:pPr>
      <w:r>
        <w:rPr>
          <w:rFonts w:ascii="Book Antiqua" w:hAnsi="Book Antiqua"/>
          <w:b/>
          <w:sz w:val="24"/>
          <w:szCs w:val="24"/>
          <w:u w:val="single"/>
        </w:rPr>
        <w:t>Határidő:</w:t>
      </w:r>
      <w:r>
        <w:rPr>
          <w:rFonts w:ascii="Book Antiqua" w:hAnsi="Book Antiqua"/>
          <w:sz w:val="24"/>
          <w:szCs w:val="24"/>
        </w:rPr>
        <w:t xml:space="preserve"> 2012. február 23.</w:t>
      </w:r>
    </w:p>
    <w:p w:rsidR="008D2DF1" w:rsidRPr="00DC2F4F" w:rsidRDefault="008D2DF1" w:rsidP="008D2DF1">
      <w:pPr>
        <w:ind w:left="2160" w:right="252" w:hanging="36"/>
        <w:jc w:val="both"/>
        <w:rPr>
          <w:rFonts w:ascii="Book Antiqua" w:hAnsi="Book Antiqua"/>
          <w:sz w:val="24"/>
          <w:szCs w:val="24"/>
        </w:rPr>
      </w:pPr>
      <w:r>
        <w:rPr>
          <w:rFonts w:ascii="Book Antiqua" w:hAnsi="Book Antiqua"/>
          <w:b/>
          <w:sz w:val="24"/>
          <w:szCs w:val="24"/>
          <w:u w:val="single"/>
        </w:rPr>
        <w:t>Felelős :</w:t>
      </w:r>
      <w:r>
        <w:rPr>
          <w:rFonts w:ascii="Book Antiqua" w:hAnsi="Book Antiqua"/>
          <w:sz w:val="24"/>
          <w:szCs w:val="24"/>
        </w:rPr>
        <w:t xml:space="preserve">    Bakucz Péter polgármester</w:t>
      </w:r>
    </w:p>
    <w:p w:rsidR="008D2DF1" w:rsidRDefault="008D2DF1" w:rsidP="008D2DF1">
      <w:pPr>
        <w:jc w:val="both"/>
        <w:rPr>
          <w:rFonts w:ascii="Book Antiqua" w:hAnsi="Book Antiqua"/>
          <w:b/>
          <w:sz w:val="24"/>
          <w:szCs w:val="24"/>
          <w:u w:val="single"/>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b/>
          <w:sz w:val="24"/>
          <w:szCs w:val="24"/>
          <w:u w:val="single"/>
        </w:rPr>
      </w:pPr>
      <w:r>
        <w:rPr>
          <w:rFonts w:ascii="Book Antiqua" w:hAnsi="Book Antiqua"/>
          <w:b/>
          <w:sz w:val="24"/>
          <w:szCs w:val="24"/>
          <w:u w:val="single"/>
        </w:rPr>
        <w:t>Bejelentések.</w:t>
      </w: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b/>
          <w:sz w:val="24"/>
          <w:szCs w:val="24"/>
          <w:u w:val="single"/>
        </w:rPr>
      </w:pPr>
    </w:p>
    <w:p w:rsidR="008D2DF1"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a Szervezeti és Működési Szabályzatról szóló előterjesztés és rendelet-tervezet a jegyzőkönyv mellékleteként csatolva.</w:t>
      </w:r>
    </w:p>
    <w:p w:rsidR="00EA21EC" w:rsidRDefault="00EA21EC" w:rsidP="008D2DF1">
      <w:pPr>
        <w:jc w:val="both"/>
        <w:rPr>
          <w:rFonts w:ascii="Book Antiqua" w:hAnsi="Book Antiqua"/>
          <w:sz w:val="24"/>
          <w:szCs w:val="24"/>
        </w:rPr>
      </w:pP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27  -</w:t>
      </w: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Mivel kérdés, észrevétel nem volt, kéri a képviselő-testületet, aki a határozati javaslattal egyetért,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7 szavazattal – ellenszavazat nélkül – egyhangúlag az alábbi rendeletet alkotta: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center"/>
        <w:rPr>
          <w:rFonts w:ascii="Book Antiqua" w:hAnsi="Book Antiqua"/>
          <w:b/>
          <w:sz w:val="24"/>
          <w:szCs w:val="24"/>
        </w:rPr>
      </w:pPr>
      <w:r>
        <w:rPr>
          <w:rFonts w:ascii="Book Antiqua" w:hAnsi="Book Antiqua"/>
          <w:b/>
          <w:sz w:val="24"/>
          <w:szCs w:val="24"/>
        </w:rPr>
        <w:t>Sarkadkeresztúr Község Önkormányzata Képviselő-testülete</w:t>
      </w:r>
    </w:p>
    <w:p w:rsidR="008D2DF1" w:rsidRDefault="008D2DF1" w:rsidP="008D2DF1">
      <w:pPr>
        <w:jc w:val="center"/>
        <w:rPr>
          <w:rFonts w:ascii="Book Antiqua" w:hAnsi="Book Antiqua"/>
          <w:b/>
          <w:sz w:val="24"/>
          <w:szCs w:val="24"/>
        </w:rPr>
      </w:pPr>
    </w:p>
    <w:p w:rsidR="008D2DF1" w:rsidRDefault="008D2DF1" w:rsidP="008D2DF1">
      <w:pPr>
        <w:jc w:val="center"/>
        <w:rPr>
          <w:rFonts w:ascii="Book Antiqua" w:hAnsi="Book Antiqua"/>
          <w:b/>
          <w:sz w:val="24"/>
          <w:szCs w:val="24"/>
        </w:rPr>
      </w:pPr>
      <w:r>
        <w:rPr>
          <w:rFonts w:ascii="Book Antiqua" w:hAnsi="Book Antiqua"/>
          <w:b/>
          <w:sz w:val="24"/>
          <w:szCs w:val="24"/>
        </w:rPr>
        <w:t>1/2012. (II.6.) önkormányzati rendelete</w:t>
      </w:r>
    </w:p>
    <w:p w:rsidR="008D2DF1" w:rsidRDefault="008D2DF1" w:rsidP="008D2DF1">
      <w:pPr>
        <w:jc w:val="center"/>
        <w:rPr>
          <w:rFonts w:ascii="Book Antiqua" w:hAnsi="Book Antiqua"/>
          <w:b/>
          <w:sz w:val="24"/>
          <w:szCs w:val="24"/>
        </w:rPr>
      </w:pPr>
    </w:p>
    <w:p w:rsidR="008D2DF1" w:rsidRDefault="008D2DF1" w:rsidP="008D2DF1">
      <w:pPr>
        <w:jc w:val="center"/>
        <w:rPr>
          <w:rFonts w:ascii="Book Antiqua" w:hAnsi="Book Antiqua"/>
          <w:i/>
          <w:sz w:val="24"/>
          <w:szCs w:val="24"/>
        </w:rPr>
      </w:pPr>
      <w:r>
        <w:rPr>
          <w:rFonts w:ascii="Book Antiqua" w:hAnsi="Book Antiqua"/>
          <w:i/>
          <w:sz w:val="24"/>
          <w:szCs w:val="24"/>
        </w:rPr>
        <w:t>Sarkadkeresztúr Község Önkormányzata Szervezeti és Működési Szabályzatáról.</w:t>
      </w:r>
    </w:p>
    <w:p w:rsidR="008D2DF1" w:rsidRDefault="008D2DF1" w:rsidP="008D2DF1">
      <w:pPr>
        <w:jc w:val="center"/>
        <w:rPr>
          <w:rFonts w:ascii="Book Antiqua" w:hAnsi="Book Antiqua"/>
          <w:i/>
          <w:sz w:val="24"/>
          <w:szCs w:val="24"/>
        </w:rPr>
      </w:pPr>
    </w:p>
    <w:p w:rsidR="008D2DF1" w:rsidRDefault="008D2DF1" w:rsidP="008D2DF1">
      <w:pPr>
        <w:jc w:val="center"/>
        <w:rPr>
          <w:rFonts w:ascii="Book Antiqua" w:hAnsi="Book Antiqua"/>
          <w:i/>
          <w:sz w:val="24"/>
          <w:szCs w:val="24"/>
        </w:rPr>
      </w:pPr>
    </w:p>
    <w:p w:rsidR="008D2DF1" w:rsidRPr="00C9537C" w:rsidRDefault="008D2DF1" w:rsidP="008D2DF1">
      <w:pPr>
        <w:jc w:val="both"/>
        <w:rPr>
          <w:rFonts w:ascii="Book Antiqua" w:hAnsi="Book Antiqua"/>
          <w:sz w:val="24"/>
          <w:szCs w:val="24"/>
        </w:rPr>
      </w:pPr>
      <w:r>
        <w:rPr>
          <w:rFonts w:ascii="Book Antiqua" w:hAnsi="Book Antiqua"/>
          <w:sz w:val="24"/>
          <w:szCs w:val="24"/>
        </w:rPr>
        <w:t>(rendelet a jegyzőkönyv mellékleteként csatolva)</w:t>
      </w:r>
    </w:p>
    <w:p w:rsidR="008D2DF1" w:rsidRDefault="008D2DF1" w:rsidP="008D2DF1">
      <w:pPr>
        <w:jc w:val="both"/>
        <w:rPr>
          <w:rFonts w:ascii="Book Antiqua" w:hAnsi="Book Antiqua"/>
        </w:rPr>
      </w:pPr>
    </w:p>
    <w:p w:rsidR="008D2DF1" w:rsidRDefault="008D2DF1" w:rsidP="008D2DF1">
      <w:pPr>
        <w:pStyle w:val="Szvegtrzs"/>
        <w:rPr>
          <w:rFonts w:ascii="Book Antiqua" w:hAnsi="Book Antiqua"/>
        </w:rPr>
      </w:pPr>
    </w:p>
    <w:p w:rsidR="008D2DF1" w:rsidRDefault="008D2DF1" w:rsidP="008D2DF1">
      <w:pPr>
        <w:pStyle w:val="Szvegtrzs"/>
        <w:rPr>
          <w:rFonts w:ascii="Book Antiqua" w:hAnsi="Book Antiqua"/>
          <w:b w:val="0"/>
        </w:rPr>
      </w:pPr>
      <w:r>
        <w:rPr>
          <w:rFonts w:ascii="Book Antiqua" w:hAnsi="Book Antiqua"/>
          <w:u w:val="single"/>
        </w:rPr>
        <w:t>Ilyés Sándor</w:t>
      </w:r>
      <w:r>
        <w:rPr>
          <w:rFonts w:ascii="Book Antiqua" w:hAnsi="Book Antiqua"/>
          <w:b w:val="0"/>
        </w:rPr>
        <w:t xml:space="preserve"> körjegyző: a Vizi közmű társulattal kapcsolatosan szükséges lenne néhány döntést meghoznia a képviselő-testületnek a működésükkel kapcsolatosan, illetve a pályázat benyújtásához. A társulat előkészítésekor többször említették a szervezők az önkormányzat kezességvállalását, illetve a hitelígérvény beszerzését, hiszen a pályázat benyújtásáig a befizetések még nem fedezik a teljes önerő mértékét. Határozati javaslat a készfizető kezességre vonatkozóan az alábbi:</w:t>
      </w:r>
    </w:p>
    <w:p w:rsidR="008D2DF1" w:rsidRDefault="008D2DF1" w:rsidP="008D2DF1">
      <w:pPr>
        <w:pStyle w:val="Szvegtrzs"/>
        <w:numPr>
          <w:ilvl w:val="0"/>
          <w:numId w:val="1"/>
        </w:numPr>
        <w:rPr>
          <w:rFonts w:ascii="Book Antiqua" w:hAnsi="Book Antiqua"/>
          <w:b w:val="0"/>
        </w:rPr>
      </w:pPr>
      <w:r>
        <w:rPr>
          <w:rFonts w:ascii="Book Antiqua" w:hAnsi="Book Antiqua"/>
          <w:b w:val="0"/>
        </w:rPr>
        <w:t>Sarkadkeresztúr Község Önkormányzata Képviselő-testülete készfizető kezességet vállal a Sarkadkeresztúri Vízi közmű Társulat által az I. ütem kapcsán felveendő 30.621.000.- Ft, azaz Harmincmillió-hatszázhuszonegyezer forint összegű hitel és kamatainak visszafizetésére.</w:t>
      </w:r>
    </w:p>
    <w:p w:rsidR="008D2DF1" w:rsidRDefault="008D2DF1" w:rsidP="008D2DF1">
      <w:pPr>
        <w:pStyle w:val="Szvegtrzs"/>
        <w:ind w:left="708"/>
        <w:rPr>
          <w:rFonts w:ascii="Book Antiqua" w:hAnsi="Book Antiqua"/>
          <w:b w:val="0"/>
        </w:rPr>
      </w:pPr>
      <w:r>
        <w:rPr>
          <w:rFonts w:ascii="Book Antiqua" w:hAnsi="Book Antiqua"/>
          <w:b w:val="0"/>
        </w:rPr>
        <w:t>A képviselő-testület felhatalmazza a polgármestert a Vízi közmű társulattal a közös beruházás költségeinek viselésére vonatkozó megállapodások aláírására.</w:t>
      </w:r>
    </w:p>
    <w:p w:rsidR="008D2DF1" w:rsidRDefault="008D2DF1" w:rsidP="008D2DF1">
      <w:pPr>
        <w:pStyle w:val="Szvegtrzs"/>
        <w:rPr>
          <w:rFonts w:ascii="Book Antiqua" w:hAnsi="Book Antiqua"/>
          <w:b w:val="0"/>
        </w:rPr>
      </w:pPr>
    </w:p>
    <w:p w:rsidR="008D2DF1" w:rsidRPr="00AC09E3"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kérdés, észrevétel nem volt, kéri, aki az elhangzott határozati javaslattal egyetért,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6 szavazattal – 1 tartózkodással - az alábbi határozatot hozta:</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11</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pStyle w:val="Szvegtrzs"/>
        <w:ind w:left="2112"/>
        <w:rPr>
          <w:rFonts w:ascii="Book Antiqua" w:hAnsi="Book Antiqua"/>
          <w:b w:val="0"/>
        </w:rPr>
      </w:pPr>
      <w:r>
        <w:rPr>
          <w:rFonts w:ascii="Book Antiqua" w:hAnsi="Book Antiqua"/>
          <w:b w:val="0"/>
        </w:rPr>
        <w:t>Sarkadkeresztúr Község Önkormányzata Képviselő-testülete készfizető kezességet vállal a Sarkadkeresztúri Vízi közmű Társulat által az I. ütem kapcsán felveendő 30.621.000.- Ft, azaz Harmincmillió-hatszázhuszonegyezer forint összegű hitel és kamatainak visszafizetésére.</w:t>
      </w:r>
    </w:p>
    <w:p w:rsidR="00EA21EC" w:rsidRDefault="00EA21EC" w:rsidP="00EA21EC">
      <w:pPr>
        <w:pStyle w:val="Szvegtrzs"/>
        <w:numPr>
          <w:ilvl w:val="0"/>
          <w:numId w:val="1"/>
        </w:numPr>
        <w:jc w:val="center"/>
        <w:rPr>
          <w:rFonts w:ascii="Book Antiqua" w:hAnsi="Book Antiqua"/>
          <w:b w:val="0"/>
        </w:rPr>
      </w:pPr>
      <w:r>
        <w:rPr>
          <w:rFonts w:ascii="Book Antiqua" w:hAnsi="Book Antiqua"/>
          <w:b w:val="0"/>
        </w:rPr>
        <w:lastRenderedPageBreak/>
        <w:t>28  -</w:t>
      </w:r>
    </w:p>
    <w:p w:rsidR="00EA21EC" w:rsidRDefault="00EA21EC" w:rsidP="008D2DF1">
      <w:pPr>
        <w:pStyle w:val="Szvegtrzs"/>
        <w:ind w:left="2112"/>
        <w:rPr>
          <w:rFonts w:ascii="Book Antiqua" w:hAnsi="Book Antiqua"/>
          <w:b w:val="0"/>
        </w:rPr>
      </w:pPr>
    </w:p>
    <w:p w:rsidR="00EA21EC" w:rsidRDefault="00EA21EC" w:rsidP="008D2DF1">
      <w:pPr>
        <w:pStyle w:val="Szvegtrzs"/>
        <w:ind w:left="2112"/>
        <w:rPr>
          <w:rFonts w:ascii="Book Antiqua" w:hAnsi="Book Antiqua"/>
          <w:b w:val="0"/>
        </w:rPr>
      </w:pPr>
    </w:p>
    <w:p w:rsidR="008D2DF1" w:rsidRDefault="008D2DF1" w:rsidP="00EA21EC">
      <w:pPr>
        <w:pStyle w:val="Szvegtrzs"/>
        <w:rPr>
          <w:rFonts w:ascii="Book Antiqua" w:hAnsi="Book Antiqua"/>
          <w:b w:val="0"/>
        </w:rPr>
      </w:pPr>
    </w:p>
    <w:p w:rsidR="008D2DF1" w:rsidRDefault="008D2DF1" w:rsidP="008D2DF1">
      <w:pPr>
        <w:pStyle w:val="Szvegtrzs"/>
        <w:ind w:left="2112" w:firstLine="12"/>
        <w:rPr>
          <w:rFonts w:ascii="Book Antiqua" w:hAnsi="Book Antiqua"/>
          <w:b w:val="0"/>
        </w:rPr>
      </w:pPr>
      <w:r>
        <w:rPr>
          <w:rFonts w:ascii="Book Antiqua" w:hAnsi="Book Antiqua"/>
          <w:b w:val="0"/>
        </w:rPr>
        <w:t>A képviselő-testület felhatalmazza a polgármestert a Vízi közmű társulattal a közös beruházás költségeinek viselésére vonatkozó megállapodások aláírására.</w:t>
      </w:r>
    </w:p>
    <w:p w:rsidR="008D2DF1" w:rsidRDefault="008D2DF1" w:rsidP="008D2DF1">
      <w:pPr>
        <w:pStyle w:val="Szvegtrzs"/>
        <w:ind w:left="2112" w:firstLine="12"/>
        <w:rPr>
          <w:rFonts w:ascii="Book Antiqua" w:hAnsi="Book Antiqua"/>
          <w:b w:val="0"/>
        </w:rPr>
      </w:pPr>
      <w:r>
        <w:rPr>
          <w:rFonts w:ascii="Book Antiqua" w:hAnsi="Book Antiqua"/>
          <w:u w:val="single"/>
        </w:rPr>
        <w:t>Határidő:</w:t>
      </w:r>
      <w:r>
        <w:rPr>
          <w:rFonts w:ascii="Book Antiqua" w:hAnsi="Book Antiqua"/>
          <w:b w:val="0"/>
        </w:rPr>
        <w:t xml:space="preserve"> értelem szerint</w:t>
      </w:r>
    </w:p>
    <w:p w:rsidR="008D2DF1" w:rsidRDefault="008D2DF1" w:rsidP="008D2DF1">
      <w:pPr>
        <w:pStyle w:val="Szvegtrzs"/>
        <w:ind w:left="2112" w:firstLine="12"/>
        <w:rPr>
          <w:rFonts w:ascii="Book Antiqua" w:hAnsi="Book Antiqua"/>
          <w:b w:val="0"/>
        </w:rPr>
      </w:pPr>
      <w:r>
        <w:rPr>
          <w:rFonts w:ascii="Book Antiqua" w:hAnsi="Book Antiqua"/>
          <w:u w:val="single"/>
        </w:rPr>
        <w:t>Felelős :</w:t>
      </w:r>
      <w:r>
        <w:rPr>
          <w:rFonts w:ascii="Book Antiqua" w:hAnsi="Book Antiqua"/>
          <w:b w:val="0"/>
        </w:rPr>
        <w:t xml:space="preserve">   Bakucz Péter polgármester</w:t>
      </w:r>
    </w:p>
    <w:p w:rsidR="008D2DF1" w:rsidRPr="007543B2" w:rsidRDefault="008D2DF1" w:rsidP="008D2DF1">
      <w:pPr>
        <w:pStyle w:val="Szvegtrzs"/>
        <w:ind w:left="2112" w:firstLine="12"/>
        <w:rPr>
          <w:rFonts w:ascii="Book Antiqua" w:hAnsi="Book Antiqua"/>
          <w:b w:val="0"/>
        </w:rPr>
      </w:pPr>
    </w:p>
    <w:p w:rsidR="008D2DF1" w:rsidRPr="00B955D2" w:rsidRDefault="008D2DF1" w:rsidP="008D2DF1">
      <w:pPr>
        <w:pStyle w:val="Szvegtrzs"/>
        <w:rPr>
          <w:rFonts w:ascii="Book Antiqua" w:hAnsi="Book Antiqua"/>
          <w:b w:val="0"/>
          <w:szCs w:val="24"/>
        </w:rPr>
      </w:pPr>
      <w:r>
        <w:rPr>
          <w:rFonts w:ascii="Book Antiqua" w:hAnsi="Book Antiqua"/>
          <w:b w:val="0"/>
          <w:szCs w:val="24"/>
        </w:rPr>
        <w:t xml:space="preserve"> </w:t>
      </w:r>
    </w:p>
    <w:p w:rsidR="008D2DF1" w:rsidRDefault="008D2DF1" w:rsidP="008D2DF1">
      <w:pPr>
        <w:pStyle w:val="Szvegtrzs"/>
        <w:rPr>
          <w:rFonts w:ascii="Book Antiqua" w:hAnsi="Book Antiqua"/>
          <w:b w:val="0"/>
        </w:rPr>
      </w:pPr>
      <w:r>
        <w:rPr>
          <w:rFonts w:ascii="Book Antiqua" w:hAnsi="Book Antiqua"/>
          <w:u w:val="single"/>
        </w:rPr>
        <w:t>Ilyés Sándor</w:t>
      </w:r>
      <w:r>
        <w:rPr>
          <w:rFonts w:ascii="Book Antiqua" w:hAnsi="Book Antiqua"/>
          <w:b w:val="0"/>
        </w:rPr>
        <w:t xml:space="preserve"> körjegyző: határozati javaslat a hitelfelvétellel járó kötelezettségvállalásra a következő:</w:t>
      </w:r>
    </w:p>
    <w:p w:rsidR="008D2DF1" w:rsidRDefault="008D2DF1" w:rsidP="008D2DF1">
      <w:pPr>
        <w:pStyle w:val="Szvegtrzs"/>
        <w:rPr>
          <w:rFonts w:ascii="Book Antiqua" w:hAnsi="Book Antiqua"/>
          <w:b w:val="0"/>
        </w:rPr>
      </w:pPr>
    </w:p>
    <w:p w:rsidR="008D2DF1" w:rsidRDefault="008D2DF1" w:rsidP="008D2DF1">
      <w:pPr>
        <w:pStyle w:val="Szvegtrzs"/>
        <w:numPr>
          <w:ilvl w:val="0"/>
          <w:numId w:val="1"/>
        </w:numPr>
        <w:rPr>
          <w:rFonts w:ascii="Book Antiqua" w:hAnsi="Book Antiqua"/>
          <w:szCs w:val="24"/>
        </w:rPr>
      </w:pPr>
      <w:r>
        <w:rPr>
          <w:rFonts w:ascii="Book Antiqua" w:hAnsi="Book Antiqua"/>
          <w:b w:val="0"/>
        </w:rPr>
        <w:t>Sarkadkeresztúr Község Önkormányzata Képviselő-testülete kinyilatkozza, hogy a 7/2012. (I.26.) sz. önkormányzati határozatban szereplő hitelfelvétellel járó kötelezettségvállalása megfelel az 1990. évi LXV. törvény 88. §. /2/ bekezdésében foglalt előírásoknak.</w:t>
      </w:r>
    </w:p>
    <w:p w:rsidR="008D2DF1" w:rsidRDefault="008D2DF1" w:rsidP="008D2DF1">
      <w:pPr>
        <w:pStyle w:val="Szvegtrzs"/>
        <w:rPr>
          <w:rFonts w:ascii="Book Antiqua" w:hAnsi="Book Antiqua"/>
          <w:szCs w:val="24"/>
        </w:rPr>
      </w:pPr>
    </w:p>
    <w:p w:rsidR="008D2DF1" w:rsidRPr="00AC09E3"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kérdés, észrevétel nem volt, kéri, aki az elhangzott határozati javaslattal egyetért, kézfelnyújtással jelezze.</w:t>
      </w:r>
    </w:p>
    <w:p w:rsidR="008D2DF1" w:rsidRDefault="008D2DF1" w:rsidP="008D2DF1">
      <w:pPr>
        <w:pStyle w:val="Szvegtrzs"/>
        <w:rPr>
          <w:rFonts w:ascii="Book Antiqua" w:hAnsi="Book Antiqua"/>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6 szavazattal – 1 tartózkodással - az alábbi határozatot hozta: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12</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pStyle w:val="Szvegtrzs"/>
        <w:ind w:left="2112"/>
        <w:rPr>
          <w:rFonts w:ascii="Book Antiqua" w:hAnsi="Book Antiqua"/>
          <w:szCs w:val="24"/>
        </w:rPr>
      </w:pPr>
      <w:r>
        <w:rPr>
          <w:rFonts w:ascii="Book Antiqua" w:hAnsi="Book Antiqua"/>
          <w:b w:val="0"/>
        </w:rPr>
        <w:t>Sarkadkeresztúr Község Önkormányzata Képviselő-testülete kinyilatkozza, hogy a 7/2012. (I.26.) sz. önkormányzati határozatban szereplő hitelfelvétellel járó kötelezettségvállalása megfelel az 1990. évi LXV. törvény 88. §. /2/ bekezdésében foglalt előírásoknak.</w:t>
      </w:r>
    </w:p>
    <w:p w:rsidR="008D2DF1" w:rsidRPr="00B955D2"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Ilyés Sándor</w:t>
      </w:r>
      <w:r>
        <w:rPr>
          <w:rFonts w:ascii="Book Antiqua" w:hAnsi="Book Antiqua"/>
          <w:b w:val="0"/>
          <w:szCs w:val="24"/>
        </w:rPr>
        <w:t xml:space="preserve"> körjegyző: határozati javaslat a szennyvízberuházás üzembe helyezésével kapcsolatosan:</w:t>
      </w:r>
    </w:p>
    <w:p w:rsidR="008D2DF1" w:rsidRDefault="008D2DF1" w:rsidP="008D2DF1">
      <w:pPr>
        <w:pStyle w:val="Szvegtrzs"/>
        <w:rPr>
          <w:rFonts w:ascii="Book Antiqua" w:hAnsi="Book Antiqua"/>
          <w:b w:val="0"/>
          <w:szCs w:val="24"/>
        </w:rPr>
      </w:pPr>
    </w:p>
    <w:p w:rsidR="008D2DF1" w:rsidRPr="007543B2" w:rsidRDefault="008D2DF1" w:rsidP="008D2DF1">
      <w:pPr>
        <w:pStyle w:val="Szvegtrzs"/>
        <w:numPr>
          <w:ilvl w:val="0"/>
          <w:numId w:val="1"/>
        </w:numPr>
        <w:rPr>
          <w:rFonts w:ascii="Book Antiqua" w:hAnsi="Book Antiqua"/>
          <w:b w:val="0"/>
          <w:szCs w:val="24"/>
        </w:rPr>
      </w:pPr>
      <w:r>
        <w:rPr>
          <w:rFonts w:ascii="Book Antiqua" w:hAnsi="Book Antiqua"/>
          <w:b w:val="0"/>
          <w:szCs w:val="24"/>
        </w:rPr>
        <w:t>Sarkadkeresztúr Község Önkormányzata Képviselő-testülete kinyilatkozza, hogy a szennyvízberuházás üzembe helyezésétől számított öt éven belül csatornadíj támogatásra nem tart igényt.</w:t>
      </w:r>
    </w:p>
    <w:p w:rsidR="008D2DF1" w:rsidRDefault="008D2DF1" w:rsidP="008D2DF1">
      <w:pPr>
        <w:pStyle w:val="Szvegtrzs"/>
        <w:rPr>
          <w:rFonts w:ascii="Book Antiqua" w:hAnsi="Book Antiqua"/>
          <w:szCs w:val="24"/>
        </w:rPr>
      </w:pPr>
    </w:p>
    <w:p w:rsidR="008D2DF1" w:rsidRPr="00AC09E3"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kérdés, észrevétel nem volt, kéri, aki az elhangzott határozati javaslattal egyetért,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6 szavazattal – 1 tartózkodással - az alábbi határozatot hozta:</w:t>
      </w:r>
    </w:p>
    <w:p w:rsidR="00EA21EC" w:rsidRDefault="00EA21EC"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EA21EC" w:rsidRPr="00EA21EC" w:rsidRDefault="00EA21EC" w:rsidP="00EA21EC">
      <w:pPr>
        <w:pStyle w:val="Listaszerbekezds"/>
        <w:numPr>
          <w:ilvl w:val="0"/>
          <w:numId w:val="1"/>
        </w:numPr>
        <w:jc w:val="center"/>
        <w:rPr>
          <w:rFonts w:ascii="Book Antiqua" w:hAnsi="Book Antiqua"/>
          <w:sz w:val="24"/>
          <w:szCs w:val="24"/>
        </w:rPr>
      </w:pPr>
      <w:r>
        <w:rPr>
          <w:rFonts w:ascii="Book Antiqua" w:hAnsi="Book Antiqua"/>
          <w:sz w:val="24"/>
          <w:szCs w:val="24"/>
        </w:rPr>
        <w:lastRenderedPageBreak/>
        <w:t>29  -</w:t>
      </w: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EA21EC" w:rsidRDefault="00EA21EC"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13</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Pr="007543B2" w:rsidRDefault="008D2DF1" w:rsidP="008D2DF1">
      <w:pPr>
        <w:pStyle w:val="Szvegtrzs"/>
        <w:ind w:left="2112"/>
        <w:rPr>
          <w:rFonts w:ascii="Book Antiqua" w:hAnsi="Book Antiqua"/>
          <w:b w:val="0"/>
          <w:szCs w:val="24"/>
        </w:rPr>
      </w:pPr>
      <w:r>
        <w:rPr>
          <w:rFonts w:ascii="Book Antiqua" w:hAnsi="Book Antiqua"/>
          <w:b w:val="0"/>
          <w:szCs w:val="24"/>
        </w:rPr>
        <w:t>Sarkadkeresztúr Község Önkormányzata Képviselő-testülete kinyilatkozza, hogy a szennyvízberuházás üzembe helyezésétől számított öt éven belül csatornadíj támogatásra nem tart igényt.</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Ilyés Sándor</w:t>
      </w:r>
      <w:r>
        <w:rPr>
          <w:rFonts w:ascii="Book Antiqua" w:hAnsi="Book Antiqua"/>
          <w:b w:val="0"/>
          <w:szCs w:val="24"/>
        </w:rPr>
        <w:t xml:space="preserve"> körjegyző: határozati javaslat az ÁFA visszaigényléssel kapcsolatosan a következő:</w:t>
      </w:r>
    </w:p>
    <w:p w:rsidR="008D2DF1" w:rsidRDefault="008D2DF1" w:rsidP="008D2DF1">
      <w:pPr>
        <w:pStyle w:val="Szvegtrzs"/>
        <w:rPr>
          <w:rFonts w:ascii="Book Antiqua" w:hAnsi="Book Antiqua"/>
          <w:b w:val="0"/>
          <w:szCs w:val="24"/>
        </w:rPr>
      </w:pPr>
    </w:p>
    <w:p w:rsidR="008D2DF1" w:rsidRPr="007543B2" w:rsidRDefault="008D2DF1" w:rsidP="008D2DF1">
      <w:pPr>
        <w:pStyle w:val="Szvegtrzs"/>
        <w:numPr>
          <w:ilvl w:val="0"/>
          <w:numId w:val="1"/>
        </w:numPr>
        <w:rPr>
          <w:rFonts w:ascii="Book Antiqua" w:hAnsi="Book Antiqua"/>
          <w:b w:val="0"/>
          <w:szCs w:val="24"/>
        </w:rPr>
      </w:pPr>
      <w:r>
        <w:rPr>
          <w:rFonts w:ascii="Book Antiqua" w:hAnsi="Book Antiqua"/>
          <w:b w:val="0"/>
          <w:szCs w:val="24"/>
        </w:rPr>
        <w:t xml:space="preserve">Sarkadkeresztúr Község Önkormányzata Képviselő-testülete kinyilatkozza, hogy a DAOP-5.2.1/C-11 azonosító számú pályázattal megvalósítandó szennyvízelvezető rendszer építés során az általános forgalmi adó visszaigénylésére jogosult, ugyanis az elkészült beruházást adóköteles tevékenység keretében fogja hasznosítani, használatáért bérleti díjat fog az üzemeltetőtől kérni. </w:t>
      </w:r>
    </w:p>
    <w:p w:rsidR="008D2DF1" w:rsidRDefault="008D2DF1" w:rsidP="008D2DF1">
      <w:pPr>
        <w:jc w:val="both"/>
        <w:rPr>
          <w:rFonts w:ascii="Book Antiqua" w:hAnsi="Book Antiqua"/>
          <w:sz w:val="24"/>
          <w:szCs w:val="24"/>
        </w:rPr>
      </w:pPr>
    </w:p>
    <w:p w:rsidR="008D2DF1" w:rsidRPr="00AC09E3" w:rsidRDefault="008D2DF1" w:rsidP="008D2DF1">
      <w:pPr>
        <w:jc w:val="both"/>
        <w:rPr>
          <w:rFonts w:ascii="Book Antiqua" w:hAnsi="Book Antiqua"/>
          <w:sz w:val="24"/>
          <w:szCs w:val="24"/>
        </w:rPr>
      </w:pPr>
      <w:r>
        <w:rPr>
          <w:rFonts w:ascii="Book Antiqua" w:hAnsi="Book Antiqua"/>
          <w:b/>
          <w:sz w:val="24"/>
          <w:szCs w:val="24"/>
          <w:u w:val="single"/>
        </w:rPr>
        <w:t>Bakucz Péter</w:t>
      </w:r>
      <w:r>
        <w:rPr>
          <w:rFonts w:ascii="Book Antiqua" w:hAnsi="Book Antiqua"/>
          <w:sz w:val="24"/>
          <w:szCs w:val="24"/>
        </w:rPr>
        <w:t xml:space="preserve"> polgármester: mivel kérdés, észrevétel nem volt, kéri, aki az elhangzott határozati javaslattal egyetért, kézfelnyújtással jelezze.</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6 szavazattal – 1 tartózkodással - az alábbi határozatot hozta: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14</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pStyle w:val="Szvegtrzs"/>
        <w:ind w:left="2112"/>
        <w:rPr>
          <w:rFonts w:ascii="Book Antiqua" w:hAnsi="Book Antiqua"/>
          <w:b w:val="0"/>
          <w:szCs w:val="24"/>
        </w:rPr>
      </w:pPr>
      <w:r>
        <w:rPr>
          <w:rFonts w:ascii="Book Antiqua" w:hAnsi="Book Antiqua"/>
          <w:b w:val="0"/>
          <w:szCs w:val="24"/>
        </w:rPr>
        <w:t>Sarkadkeresztúr Község Önkormányzata Képviselő-testülete kinyilatkozza, hogy a DAOP-5.2.1/C-11 azonosító számú pályázattal megvalósítandó szennyvízelvezető rendszer építés során az általános forgalmi adó visszaigénylésére jogosult, ugyanis az elkészült beruházást adóköteles tevékenység keretében fogja hasznosítani, használatáért bérleti díjat fog az üzemeltetőtől kérni.</w:t>
      </w:r>
    </w:p>
    <w:p w:rsidR="008D2DF1" w:rsidRDefault="008D2DF1" w:rsidP="008D2DF1">
      <w:pPr>
        <w:pStyle w:val="Szvegtrzs"/>
        <w:ind w:left="2112"/>
        <w:rPr>
          <w:rFonts w:ascii="Book Antiqua" w:hAnsi="Book Antiqua"/>
          <w:b w:val="0"/>
          <w:szCs w:val="24"/>
        </w:rPr>
      </w:pPr>
    </w:p>
    <w:p w:rsidR="008D2DF1" w:rsidRPr="005975FA" w:rsidRDefault="008D2DF1" w:rsidP="008D2DF1">
      <w:pPr>
        <w:pStyle w:val="Szvegtrzs"/>
        <w:ind w:left="2112"/>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a Békés Megyei Vízművek Zrt. közkifolyók megszüntetése és szűkítése tárgyában megküldött levele a jegyzőkönyv mellékleteként csatolva.</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Szóbeli kiegészítésében elmondja, hogy ismételten küldtek egy levelet ez ügyben a vízműveknek, ugyanis a decemberben megküldött határozatukra nem reagáltak. A megküldött levelet mindenki megkapta. Megkérdezi, hogy a testület részéről vélemény, hozzászólás van-e?</w:t>
      </w:r>
    </w:p>
    <w:p w:rsidR="00EA21EC" w:rsidRDefault="00EA21EC" w:rsidP="00EA21EC">
      <w:pPr>
        <w:pStyle w:val="Szvegtrzs"/>
        <w:numPr>
          <w:ilvl w:val="0"/>
          <w:numId w:val="1"/>
        </w:numPr>
        <w:jc w:val="center"/>
        <w:rPr>
          <w:rFonts w:ascii="Book Antiqua" w:hAnsi="Book Antiqua"/>
          <w:b w:val="0"/>
          <w:szCs w:val="24"/>
        </w:rPr>
      </w:pPr>
      <w:r>
        <w:rPr>
          <w:rFonts w:ascii="Book Antiqua" w:hAnsi="Book Antiqua"/>
          <w:b w:val="0"/>
          <w:szCs w:val="24"/>
        </w:rPr>
        <w:lastRenderedPageBreak/>
        <w:t>30  -</w:t>
      </w: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Hunyadyné Cserge Mária</w:t>
      </w:r>
      <w:r>
        <w:rPr>
          <w:rFonts w:ascii="Book Antiqua" w:hAnsi="Book Antiqua"/>
          <w:b w:val="0"/>
          <w:szCs w:val="24"/>
        </w:rPr>
        <w:t xml:space="preserve"> képviselő: egyetért a levélben megfogalmazott kilincsek leszerelését és javasolja a képviselő-testületnek ezt elfogadni.</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mivel más javaslat nem volt, kéri, aki fenti javaslattal egyetért, kézfelnyújtással jelezze.</w:t>
      </w:r>
    </w:p>
    <w:p w:rsidR="008D2DF1" w:rsidRDefault="008D2DF1" w:rsidP="008D2DF1">
      <w:pPr>
        <w:pStyle w:val="Szvegtrzs"/>
        <w:rPr>
          <w:rFonts w:ascii="Book Antiqua" w:hAnsi="Book Antiqua"/>
          <w:b w:val="0"/>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7 szavazattal – ellenszavazat nélkül – egyhangúlag az alábbi határozatot hozta:</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15</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Default="008D2DF1" w:rsidP="008D2DF1">
      <w:pPr>
        <w:pStyle w:val="Szvegtrzs"/>
        <w:ind w:left="2124"/>
        <w:rPr>
          <w:rFonts w:ascii="Book Antiqua" w:hAnsi="Book Antiqua"/>
          <w:b w:val="0"/>
          <w:szCs w:val="24"/>
        </w:rPr>
      </w:pPr>
      <w:r w:rsidRPr="00B42637">
        <w:rPr>
          <w:rFonts w:ascii="Book Antiqua" w:hAnsi="Book Antiqua"/>
          <w:b w:val="0"/>
          <w:szCs w:val="24"/>
        </w:rPr>
        <w:t>Sarkadkeresztúr Község Önkormányzatának Képviselő-testülete</w:t>
      </w:r>
      <w:r>
        <w:rPr>
          <w:rFonts w:ascii="Book Antiqua" w:hAnsi="Book Antiqua"/>
          <w:b w:val="0"/>
          <w:szCs w:val="24"/>
        </w:rPr>
        <w:t xml:space="preserve"> a Békés Megyei Vízművek Zrt. levelében foglaltakat tudomásul veszi, és a Sarkadkeresztúr, </w:t>
      </w:r>
      <w:r w:rsidRPr="009375F8">
        <w:rPr>
          <w:rFonts w:ascii="Book Antiqua" w:hAnsi="Book Antiqua"/>
          <w:b w:val="0"/>
          <w:szCs w:val="24"/>
        </w:rPr>
        <w:t>Arany János u. 15., a Béke u. 8., a Szív u. 13. sz. alatti ingatlanok</w:t>
      </w:r>
      <w:r>
        <w:rPr>
          <w:rFonts w:ascii="Book Antiqua" w:hAnsi="Book Antiqua"/>
          <w:b w:val="0"/>
          <w:szCs w:val="24"/>
        </w:rPr>
        <w:t xml:space="preserve"> előtt leszereltetik a nyomókarokat.</w:t>
      </w:r>
    </w:p>
    <w:p w:rsidR="008D2DF1" w:rsidRDefault="008D2DF1" w:rsidP="008D2DF1">
      <w:pPr>
        <w:pStyle w:val="Szvegtrzs"/>
        <w:ind w:left="2124"/>
        <w:rPr>
          <w:rFonts w:ascii="Book Antiqua" w:hAnsi="Book Antiqua"/>
          <w:b w:val="0"/>
          <w:szCs w:val="24"/>
        </w:rPr>
      </w:pPr>
    </w:p>
    <w:p w:rsidR="008D2DF1" w:rsidRDefault="008D2DF1" w:rsidP="008D2DF1">
      <w:pPr>
        <w:pStyle w:val="Szvegtrzs"/>
        <w:ind w:left="2124"/>
        <w:rPr>
          <w:rFonts w:ascii="Book Antiqua" w:hAnsi="Book Antiqua"/>
          <w:b w:val="0"/>
          <w:szCs w:val="24"/>
        </w:rPr>
      </w:pPr>
      <w:r>
        <w:rPr>
          <w:rFonts w:ascii="Book Antiqua" w:hAnsi="Book Antiqua"/>
          <w:b w:val="0"/>
          <w:szCs w:val="24"/>
        </w:rPr>
        <w:t>A képviselő-testület felkéri a polgármestert fentiek végrehajtására.</w:t>
      </w:r>
    </w:p>
    <w:p w:rsidR="008D2DF1" w:rsidRDefault="008D2DF1" w:rsidP="008D2DF1">
      <w:pPr>
        <w:pStyle w:val="Szvegtrzs"/>
        <w:ind w:left="2124"/>
        <w:rPr>
          <w:rFonts w:ascii="Book Antiqua" w:hAnsi="Book Antiqua"/>
          <w:b w:val="0"/>
          <w:szCs w:val="24"/>
        </w:rPr>
      </w:pPr>
      <w:r>
        <w:rPr>
          <w:rFonts w:ascii="Book Antiqua" w:hAnsi="Book Antiqua"/>
          <w:szCs w:val="24"/>
          <w:u w:val="single"/>
        </w:rPr>
        <w:t>Határidő:</w:t>
      </w:r>
      <w:r>
        <w:rPr>
          <w:rFonts w:ascii="Book Antiqua" w:hAnsi="Book Antiqua"/>
          <w:b w:val="0"/>
          <w:szCs w:val="24"/>
        </w:rPr>
        <w:t xml:space="preserve"> 2012. március 31.</w:t>
      </w:r>
    </w:p>
    <w:p w:rsidR="008D2DF1" w:rsidRDefault="008D2DF1" w:rsidP="008D2DF1">
      <w:pPr>
        <w:pStyle w:val="Szvegtrzs"/>
        <w:ind w:left="2124"/>
        <w:rPr>
          <w:rFonts w:ascii="Book Antiqua" w:hAnsi="Book Antiqua"/>
          <w:b w:val="0"/>
          <w:szCs w:val="24"/>
        </w:rPr>
      </w:pPr>
      <w:r>
        <w:rPr>
          <w:rFonts w:ascii="Book Antiqua" w:hAnsi="Book Antiqua"/>
          <w:szCs w:val="24"/>
          <w:u w:val="single"/>
        </w:rPr>
        <w:t>Felelős :</w:t>
      </w:r>
      <w:r>
        <w:rPr>
          <w:rFonts w:ascii="Book Antiqua" w:hAnsi="Book Antiqua"/>
          <w:b w:val="0"/>
          <w:szCs w:val="24"/>
        </w:rPr>
        <w:t xml:space="preserve">   Bakucz Péter polgármester</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tájékoztatásul kiadták a Sarkadi Kistérségi Egészségügyi Fejlesztő Nonprofit Kft. megküldött levelét. (a jegyzőkönyv mellékleteként csatolva)</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sidRPr="00030C31">
        <w:rPr>
          <w:rFonts w:ascii="Book Antiqua" w:hAnsi="Book Antiqua"/>
          <w:szCs w:val="24"/>
          <w:u w:val="single"/>
        </w:rPr>
        <w:t>Ilyés Sándor</w:t>
      </w:r>
      <w:r>
        <w:rPr>
          <w:rFonts w:ascii="Book Antiqua" w:hAnsi="Book Antiqua"/>
          <w:b w:val="0"/>
          <w:szCs w:val="24"/>
        </w:rPr>
        <w:t xml:space="preserve"> körjegyző: ehhez kapcsolódóan kiadtak egy anyagot, melyből megtudhatják, hogy honnan mennyi volt a beutalások száma. Mint látható, sajnos Biharugra és Sarkadkeresztúr az a község, ahonnan még nem tudták megfizetni a kért hozzájárulásokat, illetve Zsadány. Az okányi testületi ülésen jelen volt Dr. Dósa Gábor ügyvezető, és elmondta, hogy a Herjeszki Ügyvéd Úr által megfogalmazott dolgok között vannak olyan dolgok is, hogy elárverezik az önkormányzat tulajdonrészét. Tegyék meg. A korábbi képviselő-testület kb. 2010. év elején határozatot hozott az üzletrész megvásárlásával kapcsolatosan, felajánlották a kistérség önkormányzatainak, senki nem vette meg, és senki sem érdeklődött. Mint a csatolt iratból láthatják, Sarkad is elzárkózott előle. </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A képviselő-testület a bejelentést tudomásul vette.</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Szűcs Alexandra Sarkadkeresztúr, Dózsa György u. 25. sz. alatti lakos sportcsarnok igénylésével kapcsolatos kérelme a jegyzőkönyv mellékleteként csatolva. </w:t>
      </w:r>
    </w:p>
    <w:p w:rsidR="008D2DF1" w:rsidRDefault="008D2DF1" w:rsidP="008D2DF1">
      <w:pPr>
        <w:pStyle w:val="Szvegtrzs"/>
        <w:rPr>
          <w:rFonts w:ascii="Book Antiqua" w:hAnsi="Book Antiqua"/>
          <w:b w:val="0"/>
          <w:szCs w:val="24"/>
        </w:rPr>
      </w:pPr>
    </w:p>
    <w:p w:rsidR="00EA21EC" w:rsidRDefault="00EA21EC" w:rsidP="00EA21EC">
      <w:pPr>
        <w:pStyle w:val="Szvegtrzs"/>
        <w:numPr>
          <w:ilvl w:val="0"/>
          <w:numId w:val="1"/>
        </w:numPr>
        <w:jc w:val="center"/>
        <w:rPr>
          <w:rFonts w:ascii="Book Antiqua" w:hAnsi="Book Antiqua"/>
          <w:b w:val="0"/>
          <w:szCs w:val="24"/>
        </w:rPr>
      </w:pPr>
      <w:r>
        <w:rPr>
          <w:rFonts w:ascii="Book Antiqua" w:hAnsi="Book Antiqua"/>
          <w:b w:val="0"/>
          <w:szCs w:val="24"/>
        </w:rPr>
        <w:lastRenderedPageBreak/>
        <w:t>31  -</w:t>
      </w: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Javasolja, hogy a már korábban alkalmazottak szerint kérelmüket fogadják el, így április 15-ig, a fűtési szezonban 2.000.- Ft/óra díjat kell fizessenek. Kéri, aki ezzel egyetért, kézfelnyújtással jelezze.</w:t>
      </w:r>
    </w:p>
    <w:p w:rsidR="008D2DF1" w:rsidRDefault="008D2DF1" w:rsidP="008D2DF1">
      <w:pPr>
        <w:pStyle w:val="Szvegtrzs"/>
        <w:rPr>
          <w:rFonts w:ascii="Book Antiqua" w:hAnsi="Book Antiqua"/>
          <w:b w:val="0"/>
          <w:szCs w:val="24"/>
        </w:rPr>
      </w:pPr>
    </w:p>
    <w:p w:rsidR="008D2DF1" w:rsidRDefault="008D2DF1" w:rsidP="008D2DF1">
      <w:pPr>
        <w:jc w:val="both"/>
        <w:rPr>
          <w:rFonts w:ascii="Book Antiqua" w:hAnsi="Book Antiqua"/>
          <w:sz w:val="24"/>
          <w:szCs w:val="24"/>
        </w:rPr>
      </w:pPr>
      <w:r>
        <w:rPr>
          <w:rFonts w:ascii="Book Antiqua" w:hAnsi="Book Antiqua"/>
          <w:sz w:val="24"/>
          <w:szCs w:val="24"/>
        </w:rPr>
        <w:t>A képviselő-testület 7 szavazattal – ellenszavazat nélkül – egyhangúlag az alábbi határozatot hozta:</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8D2DF1" w:rsidRDefault="008D2DF1" w:rsidP="008D2DF1">
      <w:pPr>
        <w:jc w:val="both"/>
        <w:rPr>
          <w:rFonts w:ascii="Book Antiqua" w:hAnsi="Book Antiqua"/>
          <w:b/>
          <w:sz w:val="24"/>
          <w:szCs w:val="24"/>
          <w:u w:val="single"/>
        </w:rPr>
      </w:pPr>
      <w:r>
        <w:rPr>
          <w:rFonts w:ascii="Book Antiqua" w:hAnsi="Book Antiqua"/>
          <w:sz w:val="24"/>
          <w:szCs w:val="24"/>
        </w:rPr>
        <w:t xml:space="preserve"> </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sidR="00D13320">
        <w:rPr>
          <w:rFonts w:ascii="Book Antiqua" w:hAnsi="Book Antiqua"/>
          <w:b/>
          <w:sz w:val="24"/>
          <w:szCs w:val="24"/>
          <w:u w:val="single"/>
        </w:rPr>
        <w:t>16</w:t>
      </w:r>
      <w:r>
        <w:rPr>
          <w:rFonts w:ascii="Book Antiqua" w:hAnsi="Book Antiqua"/>
          <w:b/>
          <w:sz w:val="24"/>
          <w:szCs w:val="24"/>
          <w:u w:val="single"/>
        </w:rPr>
        <w:t>/2012. (I.26.) számú önkormányzati határozat:</w:t>
      </w:r>
    </w:p>
    <w:p w:rsidR="008D2DF1" w:rsidRDefault="008D2DF1" w:rsidP="008D2DF1">
      <w:pPr>
        <w:jc w:val="both"/>
        <w:rPr>
          <w:rFonts w:ascii="Book Antiqua" w:hAnsi="Book Antiqua"/>
          <w:b/>
          <w:sz w:val="24"/>
          <w:szCs w:val="24"/>
          <w:u w:val="single"/>
        </w:rPr>
      </w:pPr>
    </w:p>
    <w:p w:rsidR="008D2DF1" w:rsidRPr="00217DD0" w:rsidRDefault="008D2DF1" w:rsidP="008D2DF1">
      <w:pPr>
        <w:pStyle w:val="Szvegtrzs"/>
        <w:ind w:left="2124"/>
        <w:rPr>
          <w:rFonts w:ascii="Book Antiqua" w:hAnsi="Book Antiqua"/>
          <w:b w:val="0"/>
          <w:szCs w:val="24"/>
        </w:rPr>
      </w:pPr>
      <w:r w:rsidRPr="00B42637">
        <w:rPr>
          <w:rFonts w:ascii="Book Antiqua" w:hAnsi="Book Antiqua"/>
          <w:b w:val="0"/>
          <w:szCs w:val="24"/>
        </w:rPr>
        <w:t>Sarkadkeresztúr Község Önkormányzatának Képviselő-testülete</w:t>
      </w:r>
      <w:r>
        <w:rPr>
          <w:rFonts w:ascii="Book Antiqua" w:hAnsi="Book Antiqua"/>
          <w:b w:val="0"/>
          <w:szCs w:val="24"/>
        </w:rPr>
        <w:t xml:space="preserve"> Szűcs Alexandra Sarkadkeresztúr, Dózsa György u. 25. sz. alatti lakos </w:t>
      </w:r>
      <w:r w:rsidRPr="00217DD0">
        <w:rPr>
          <w:rFonts w:ascii="Book Antiqua" w:hAnsi="Book Antiqua"/>
          <w:b w:val="0"/>
        </w:rPr>
        <w:t>kérelmét</w:t>
      </w:r>
      <w:r>
        <w:rPr>
          <w:rFonts w:ascii="Book Antiqua" w:hAnsi="Book Antiqua"/>
          <w:b w:val="0"/>
        </w:rPr>
        <w:t xml:space="preserve"> támogatja, a sportolni vágyó fiatalok</w:t>
      </w:r>
      <w:r w:rsidRPr="00217DD0">
        <w:rPr>
          <w:rFonts w:ascii="Book Antiqua" w:hAnsi="Book Antiqua"/>
          <w:b w:val="0"/>
        </w:rPr>
        <w:t xml:space="preserve"> részére a sportcsarno</w:t>
      </w:r>
      <w:r>
        <w:rPr>
          <w:rFonts w:ascii="Book Antiqua" w:hAnsi="Book Antiqua"/>
          <w:b w:val="0"/>
        </w:rPr>
        <w:t>kot rendelkezésre bocsátja, 2012. február 1</w:t>
      </w:r>
      <w:r w:rsidRPr="00217DD0">
        <w:rPr>
          <w:rFonts w:ascii="Book Antiqua" w:hAnsi="Book Antiqua"/>
          <w:b w:val="0"/>
        </w:rPr>
        <w:t>-től 2012. április 15-ig 2.000.- Ft/óra összegben, egyéb időszakban ingyenesen.</w:t>
      </w:r>
    </w:p>
    <w:p w:rsidR="008D2DF1" w:rsidRDefault="008D2DF1" w:rsidP="008D2DF1">
      <w:pPr>
        <w:jc w:val="both"/>
        <w:rPr>
          <w:rFonts w:ascii="Book Antiqua" w:hAnsi="Book Antiqua"/>
        </w:rPr>
      </w:pPr>
    </w:p>
    <w:p w:rsidR="008D2DF1" w:rsidRPr="00217DD0" w:rsidRDefault="008D2DF1" w:rsidP="008D2DF1">
      <w:pPr>
        <w:ind w:left="2124"/>
        <w:jc w:val="both"/>
        <w:rPr>
          <w:rFonts w:ascii="Book Antiqua" w:hAnsi="Book Antiqua"/>
          <w:sz w:val="24"/>
          <w:szCs w:val="24"/>
        </w:rPr>
      </w:pPr>
      <w:r w:rsidRPr="00217DD0">
        <w:rPr>
          <w:rFonts w:ascii="Book Antiqua" w:hAnsi="Book Antiqua"/>
          <w:sz w:val="24"/>
          <w:szCs w:val="24"/>
        </w:rPr>
        <w:t>A képviselő-testület felkéri a tisztségviselőket a szükséges intézkedések megtételére.</w:t>
      </w:r>
    </w:p>
    <w:p w:rsidR="008D2DF1" w:rsidRPr="00217DD0" w:rsidRDefault="008D2DF1" w:rsidP="008D2DF1">
      <w:pPr>
        <w:ind w:left="2124"/>
        <w:jc w:val="both"/>
        <w:rPr>
          <w:rFonts w:ascii="Book Antiqua" w:hAnsi="Book Antiqua"/>
          <w:sz w:val="24"/>
          <w:szCs w:val="24"/>
        </w:rPr>
      </w:pPr>
      <w:r w:rsidRPr="00217DD0">
        <w:rPr>
          <w:rFonts w:ascii="Book Antiqua" w:hAnsi="Book Antiqua"/>
          <w:b/>
          <w:sz w:val="24"/>
          <w:szCs w:val="24"/>
          <w:u w:val="single"/>
        </w:rPr>
        <w:t>Határidő:</w:t>
      </w:r>
      <w:r w:rsidRPr="00217DD0">
        <w:rPr>
          <w:rFonts w:ascii="Book Antiqua" w:hAnsi="Book Antiqua"/>
          <w:sz w:val="24"/>
          <w:szCs w:val="24"/>
        </w:rPr>
        <w:t xml:space="preserve"> értelem szerint</w:t>
      </w:r>
    </w:p>
    <w:p w:rsidR="008D2DF1" w:rsidRPr="00217DD0" w:rsidRDefault="008D2DF1" w:rsidP="008D2DF1">
      <w:pPr>
        <w:ind w:left="2124"/>
        <w:jc w:val="both"/>
        <w:rPr>
          <w:rFonts w:ascii="Book Antiqua" w:hAnsi="Book Antiqua"/>
          <w:sz w:val="24"/>
          <w:szCs w:val="24"/>
        </w:rPr>
      </w:pPr>
      <w:r w:rsidRPr="00217DD0">
        <w:rPr>
          <w:rFonts w:ascii="Book Antiqua" w:hAnsi="Book Antiqua"/>
          <w:b/>
          <w:sz w:val="24"/>
          <w:szCs w:val="24"/>
          <w:u w:val="single"/>
        </w:rPr>
        <w:t>Felelős :</w:t>
      </w:r>
      <w:r w:rsidRPr="00217DD0">
        <w:rPr>
          <w:rFonts w:ascii="Book Antiqua" w:hAnsi="Book Antiqua"/>
          <w:sz w:val="24"/>
          <w:szCs w:val="24"/>
        </w:rPr>
        <w:t xml:space="preserve">   tisztségviselők</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bejelenti, hogy a konyhára 2012. január 19-jével hivatalosan, állományba felvették Szilágyi Erzsébet Sarkadkeresztúr, Rákóczi út 13. sz. alatti lakos. A létszám olyan szinten lecsökkent, hogy az élelmezésvezető és egy szakács volt már csak állományban. A konyhalány rehabilitációs foglalkoztatottként tevékenykedik. Szilágyi Erzsébet már évek óta közmunkásként dolgozott a konyhán, szakács végzettséggel, és úgy gondolták, hogy a két üres álláshely közül az egyik üres álláshelyet vele töltik be. Kéri a bejelentés tudomásul vételét. </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A képviselő-testület a bejelentést tudomásul vette.</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Bakucz Péter</w:t>
      </w:r>
      <w:r>
        <w:rPr>
          <w:rFonts w:ascii="Book Antiqua" w:hAnsi="Book Antiqua"/>
          <w:b w:val="0"/>
          <w:szCs w:val="24"/>
        </w:rPr>
        <w:t xml:space="preserve"> polgármester: mivel más bejelentésük nem volt, kéri a jelenlévőket, amennyiben közérdekű bejelentésük van, szíveskedjenek megtenni.</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Orodán Istvánné</w:t>
      </w:r>
      <w:r>
        <w:rPr>
          <w:rFonts w:ascii="Book Antiqua" w:hAnsi="Book Antiqua"/>
          <w:b w:val="0"/>
          <w:szCs w:val="24"/>
        </w:rPr>
        <w:t xml:space="preserve"> képviselő: korábban már kérte, hogy a Keresztúri Hírek kiadványukat pénzért biztosítsák a lakosság részére. </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 xml:space="preserve">A közmunka keretében olyan hírek jutottak el hozzá, hogy vannak olyan személyek, akik szinte állandóan foglalkoztatva vannak. Miért nem olyanokat foglalkoztatnak, akinek tényleg szüksége van rá, ami még kenyeret is alig tud venni. </w:t>
      </w:r>
    </w:p>
    <w:p w:rsidR="008D2DF1" w:rsidRDefault="008D2DF1" w:rsidP="008D2DF1">
      <w:pPr>
        <w:pStyle w:val="Szvegtrzs"/>
        <w:rPr>
          <w:rFonts w:ascii="Book Antiqua" w:hAnsi="Book Antiqua"/>
          <w:b w:val="0"/>
          <w:szCs w:val="24"/>
        </w:rPr>
      </w:pPr>
    </w:p>
    <w:p w:rsidR="00EA21EC" w:rsidRDefault="00EA21EC" w:rsidP="00EA21EC">
      <w:pPr>
        <w:pStyle w:val="Szvegtrzs"/>
        <w:numPr>
          <w:ilvl w:val="0"/>
          <w:numId w:val="1"/>
        </w:numPr>
        <w:jc w:val="center"/>
        <w:rPr>
          <w:rFonts w:ascii="Book Antiqua" w:hAnsi="Book Antiqua"/>
          <w:b w:val="0"/>
          <w:szCs w:val="24"/>
        </w:rPr>
      </w:pPr>
      <w:r>
        <w:rPr>
          <w:rFonts w:ascii="Book Antiqua" w:hAnsi="Book Antiqua"/>
          <w:b w:val="0"/>
          <w:szCs w:val="24"/>
        </w:rPr>
        <w:lastRenderedPageBreak/>
        <w:t>32  -</w:t>
      </w: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EA21EC" w:rsidRDefault="00EA21EC"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b w:val="0"/>
          <w:szCs w:val="24"/>
        </w:rPr>
        <w:t>A biogazdálkodással kapcsolatosan javasolja, hogy a lakossággal kössenek egy szerződést olyan formában, hogy az egyik burgonyát termel, a másik mást és mást. Ezzel az embereknek adnának munkát, a pénz a faluban maradna, a beszállítók nem kívülről hoznák a termést. Ebben lépniük kellene, mert erre van igény. Kéri, hogy a faluújságban hirdessék meg ezt a lehetőséget.</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Pr>
          <w:rFonts w:ascii="Book Antiqua" w:hAnsi="Book Antiqua"/>
          <w:szCs w:val="24"/>
          <w:u w:val="single"/>
        </w:rPr>
        <w:t>Megyesi Tibor</w:t>
      </w:r>
      <w:r>
        <w:rPr>
          <w:rFonts w:ascii="Book Antiqua" w:hAnsi="Book Antiqua"/>
          <w:b w:val="0"/>
          <w:szCs w:val="24"/>
        </w:rPr>
        <w:t xml:space="preserve"> alpolgármester: a legelső testületi ülésen erről már beszéltek, az más kérdés, hogy nem történt benne semmi. Mondhatnák azt, hogy nem segélyt adnak, hanem itt van egy hold föld, termesszen benne olyan növényt, amire kereslet van, és abból próbáljon meg megélni. A konyha biztosan meg is vásárolná, mert lehetősége van rá, a jogszabály megengedi. </w:t>
      </w:r>
    </w:p>
    <w:p w:rsidR="008D2DF1" w:rsidRDefault="008D2DF1" w:rsidP="008D2DF1">
      <w:pPr>
        <w:pStyle w:val="Szvegtrzs"/>
        <w:rPr>
          <w:rFonts w:ascii="Book Antiqua" w:hAnsi="Book Antiqua"/>
          <w:b w:val="0"/>
          <w:szCs w:val="24"/>
        </w:rPr>
      </w:pPr>
    </w:p>
    <w:p w:rsidR="008D2DF1" w:rsidRDefault="008D2DF1" w:rsidP="008D2DF1">
      <w:pPr>
        <w:pStyle w:val="Szvegtrzs"/>
        <w:rPr>
          <w:rFonts w:ascii="Book Antiqua" w:hAnsi="Book Antiqua"/>
          <w:b w:val="0"/>
          <w:szCs w:val="24"/>
        </w:rPr>
      </w:pPr>
      <w:r w:rsidRPr="005975FA">
        <w:rPr>
          <w:rFonts w:ascii="Book Antiqua" w:hAnsi="Book Antiqua"/>
          <w:szCs w:val="24"/>
          <w:u w:val="single"/>
        </w:rPr>
        <w:t>Baracsi Marianna</w:t>
      </w:r>
      <w:r>
        <w:rPr>
          <w:rFonts w:ascii="Book Antiqua" w:hAnsi="Book Antiqua"/>
          <w:b w:val="0"/>
          <w:szCs w:val="24"/>
        </w:rPr>
        <w:t xml:space="preserve"> képviselő: bejelenti, hogy az Arany János utca és a Kossuth utca közötti temetőszakaszon nincs közvilágítás. Ugyanitt a járda sok helyen meg van billenve, balesetveszélyes.</w:t>
      </w:r>
    </w:p>
    <w:p w:rsidR="008D2DF1" w:rsidRDefault="008D2DF1" w:rsidP="008D2DF1">
      <w:pPr>
        <w:pStyle w:val="Szvegtrzs"/>
        <w:rPr>
          <w:rFonts w:ascii="Book Antiqua" w:hAnsi="Book Antiqua"/>
          <w:b w:val="0"/>
          <w:szCs w:val="24"/>
        </w:rPr>
      </w:pPr>
    </w:p>
    <w:p w:rsidR="008D2DF1" w:rsidRPr="005975FA" w:rsidRDefault="008D2DF1" w:rsidP="008D2DF1">
      <w:pPr>
        <w:pStyle w:val="Szvegtrzs"/>
        <w:rPr>
          <w:rFonts w:ascii="Book Antiqua" w:hAnsi="Book Antiqua"/>
          <w:b w:val="0"/>
          <w:szCs w:val="24"/>
        </w:rPr>
      </w:pPr>
      <w:r w:rsidRPr="005975FA">
        <w:rPr>
          <w:rFonts w:ascii="Book Antiqua" w:hAnsi="Book Antiqua"/>
          <w:szCs w:val="24"/>
          <w:u w:val="single"/>
        </w:rPr>
        <w:t>Bakucz Péter</w:t>
      </w:r>
      <w:r>
        <w:rPr>
          <w:rFonts w:ascii="Book Antiqua" w:hAnsi="Book Antiqua"/>
          <w:b w:val="0"/>
          <w:szCs w:val="24"/>
        </w:rPr>
        <w:t xml:space="preserve"> polgármester: a közvilágítást holnap be fogják jelenteni a szolgáltató felé, valamint a járdát a közmunkaprogram keretében meg fogják nézni, ki fogják javítani.</w:t>
      </w:r>
    </w:p>
    <w:p w:rsidR="008D2DF1" w:rsidRDefault="008D2DF1" w:rsidP="008D2DF1">
      <w:pPr>
        <w:pStyle w:val="Szvegtrzs"/>
        <w:rPr>
          <w:rFonts w:ascii="Book Antiqua" w:hAnsi="Book Antiqua"/>
          <w:szCs w:val="24"/>
        </w:rPr>
      </w:pPr>
    </w:p>
    <w:p w:rsidR="008D2DF1" w:rsidRDefault="008D2DF1" w:rsidP="008D2DF1">
      <w:pPr>
        <w:jc w:val="both"/>
        <w:rPr>
          <w:rFonts w:ascii="Book Antiqua" w:hAnsi="Book Antiqua"/>
          <w:sz w:val="24"/>
          <w:szCs w:val="24"/>
        </w:rPr>
      </w:pPr>
      <w:r>
        <w:rPr>
          <w:rFonts w:ascii="Book Antiqua" w:hAnsi="Book Antiqua"/>
          <w:sz w:val="24"/>
          <w:szCs w:val="24"/>
        </w:rPr>
        <w:t>Mivel a képviselő-testület részéről több bejelentés nem volt, megköszöni a megjelenést, az aktivitást és a képviselő-testületi ülést 18.45 órakor bezárja.</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kmf.</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t>Bakucz Péter</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Ilyés Sándor</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t>polgármester</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 xml:space="preserve">  körjegyző</w:t>
      </w: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p>
    <w:p w:rsidR="008D2DF1" w:rsidRDefault="008D2DF1" w:rsidP="008D2DF1">
      <w:pPr>
        <w:jc w:val="both"/>
        <w:rPr>
          <w:rFonts w:ascii="Book Antiqua" w:hAnsi="Book Antiqua"/>
          <w:sz w:val="24"/>
          <w:szCs w:val="24"/>
        </w:rPr>
      </w:pPr>
      <w:r>
        <w:rPr>
          <w:rFonts w:ascii="Book Antiqua" w:hAnsi="Book Antiqua"/>
          <w:sz w:val="24"/>
          <w:szCs w:val="24"/>
        </w:rPr>
        <w:tab/>
        <w:t xml:space="preserve">        Bakosné Tóth Irma</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 xml:space="preserve">        Orodán Istvánné</w:t>
      </w:r>
    </w:p>
    <w:p w:rsidR="008D2DF1" w:rsidRDefault="008D2DF1" w:rsidP="008D2DF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t>jkv.hitelesítő</w:t>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r>
      <w:r>
        <w:rPr>
          <w:rFonts w:ascii="Book Antiqua" w:hAnsi="Book Antiqua"/>
          <w:sz w:val="24"/>
          <w:szCs w:val="24"/>
        </w:rPr>
        <w:tab/>
        <w:t xml:space="preserve">           jkv.hitelesítő</w:t>
      </w:r>
    </w:p>
    <w:p w:rsidR="008D2DF1" w:rsidRDefault="008D2DF1" w:rsidP="008D2DF1">
      <w:pPr>
        <w:jc w:val="both"/>
        <w:rPr>
          <w:rFonts w:ascii="Book Antiqua" w:hAnsi="Book Antiqua"/>
          <w:b/>
          <w:sz w:val="24"/>
          <w:szCs w:val="24"/>
        </w:rPr>
      </w:pPr>
    </w:p>
    <w:p w:rsidR="008D2DF1" w:rsidRDefault="008D2DF1" w:rsidP="008D2DF1">
      <w:pPr>
        <w:jc w:val="both"/>
        <w:rPr>
          <w:rFonts w:ascii="Book Antiqua" w:hAnsi="Book Antiqua"/>
          <w:b/>
          <w:sz w:val="24"/>
          <w:szCs w:val="24"/>
        </w:rPr>
      </w:pPr>
    </w:p>
    <w:p w:rsidR="008D2DF1" w:rsidRDefault="008D2DF1" w:rsidP="008D2DF1">
      <w:pPr>
        <w:jc w:val="both"/>
        <w:rPr>
          <w:rFonts w:ascii="Book Antiqua" w:hAnsi="Book Antiqua"/>
          <w:b/>
          <w:sz w:val="24"/>
          <w:szCs w:val="24"/>
        </w:rPr>
      </w:pPr>
    </w:p>
    <w:p w:rsidR="008D2DF1" w:rsidRDefault="008D2DF1" w:rsidP="008D2DF1">
      <w:pPr>
        <w:jc w:val="both"/>
        <w:rPr>
          <w:rFonts w:ascii="Book Antiqua" w:hAnsi="Book Antiqua"/>
          <w:b/>
          <w:sz w:val="24"/>
          <w:szCs w:val="24"/>
        </w:rPr>
      </w:pPr>
    </w:p>
    <w:p w:rsidR="008D2DF1" w:rsidRDefault="008D2DF1" w:rsidP="008D2DF1">
      <w:pPr>
        <w:jc w:val="both"/>
        <w:rPr>
          <w:rFonts w:ascii="Book Antiqua" w:hAnsi="Book Antiqua"/>
          <w:b/>
          <w:sz w:val="24"/>
          <w:szCs w:val="24"/>
        </w:rPr>
      </w:pPr>
    </w:p>
    <w:p w:rsidR="008D2DF1" w:rsidRDefault="008D2DF1" w:rsidP="008D2DF1">
      <w:pPr>
        <w:jc w:val="both"/>
        <w:rPr>
          <w:rFonts w:ascii="Book Antiqua" w:hAnsi="Book Antiqua"/>
          <w:b/>
          <w:sz w:val="24"/>
          <w:szCs w:val="24"/>
        </w:rPr>
      </w:pPr>
    </w:p>
    <w:p w:rsidR="003B2143" w:rsidRPr="007D5E21" w:rsidRDefault="003B2143" w:rsidP="003B2143">
      <w:pPr>
        <w:jc w:val="center"/>
        <w:rPr>
          <w:u w:val="single"/>
        </w:rPr>
        <w:sectPr w:rsidR="003B2143" w:rsidRPr="007D5E21" w:rsidSect="003B2143">
          <w:pgSz w:w="11906" w:h="16838"/>
          <w:pgMar w:top="1417" w:right="1417" w:bottom="1417" w:left="1417" w:header="708" w:footer="708" w:gutter="0"/>
          <w:cols w:space="708"/>
          <w:docGrid w:linePitch="360"/>
        </w:sectPr>
      </w:pPr>
    </w:p>
    <w:p w:rsidR="003B2143" w:rsidRDefault="003B2143" w:rsidP="003B2143">
      <w:pPr>
        <w:keepNext/>
        <w:framePr w:dropCap="drop" w:lines="5" w:hSpace="567" w:wrap="around" w:vAnchor="text" w:hAnchor="text"/>
        <w:spacing w:line="1368" w:lineRule="exact"/>
        <w:rPr>
          <w:position w:val="-22"/>
        </w:rPr>
      </w:pPr>
      <w:r w:rsidRPr="003F79A2">
        <w:rPr>
          <w:position w:val="-22"/>
        </w:rPr>
        <w:object w:dxaOrig="2126" w:dyaOrig="1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63.75pt" o:ole="" fillcolor="window">
            <v:imagedata r:id="rId8" o:title=""/>
          </v:shape>
          <o:OLEObject Type="Embed" ProgID="Word.Picture.8" ShapeID="_x0000_i1025" DrawAspect="Content" ObjectID="_1390631802" r:id="rId9"/>
        </w:object>
      </w:r>
    </w:p>
    <w:p w:rsidR="003B2143" w:rsidRPr="0032178B" w:rsidRDefault="003B2143" w:rsidP="003B2143">
      <w:pPr>
        <w:pStyle w:val="Kpalrs"/>
        <w:rPr>
          <w:rFonts w:ascii="Book Antiqua" w:hAnsi="Book Antiqua"/>
          <w:sz w:val="28"/>
        </w:rPr>
      </w:pPr>
      <w:r w:rsidRPr="0032178B">
        <w:rPr>
          <w:rFonts w:ascii="Book Antiqua" w:hAnsi="Book Antiqua"/>
          <w:sz w:val="28"/>
        </w:rPr>
        <w:t>Sarkadkeresztúr Község  Önkormányzata</w:t>
      </w:r>
    </w:p>
    <w:p w:rsidR="003B2143" w:rsidRDefault="003B2143" w:rsidP="003B2143">
      <w:pPr>
        <w:rPr>
          <w:b/>
        </w:rPr>
      </w:pPr>
    </w:p>
    <w:p w:rsidR="003B2143" w:rsidRPr="0032178B" w:rsidRDefault="003B2143" w:rsidP="003B2143">
      <w:pPr>
        <w:rPr>
          <w:rFonts w:ascii="Book Antiqua" w:hAnsi="Book Antiqua"/>
        </w:rPr>
      </w:pPr>
      <w:r>
        <w:t xml:space="preserve">        </w:t>
      </w:r>
      <w:r w:rsidRPr="0032178B">
        <w:rPr>
          <w:rFonts w:ascii="Book Antiqua" w:hAnsi="Book Antiqua"/>
        </w:rPr>
        <w:t>Sarkadkeresztúr, Vörösmarty út 7. 5731</w:t>
      </w:r>
    </w:p>
    <w:p w:rsidR="003B2143" w:rsidRPr="0032178B" w:rsidRDefault="003B2143" w:rsidP="003B2143">
      <w:pPr>
        <w:rPr>
          <w:rFonts w:ascii="Book Antiqua" w:hAnsi="Book Antiqua"/>
        </w:rPr>
      </w:pPr>
      <w:r w:rsidRPr="0032178B">
        <w:rPr>
          <w:rFonts w:ascii="Book Antiqua" w:hAnsi="Book Antiqua"/>
        </w:rPr>
        <w:t xml:space="preserve">    </w:t>
      </w:r>
      <w:r>
        <w:rPr>
          <w:rFonts w:ascii="Book Antiqua" w:hAnsi="Book Antiqua"/>
        </w:rPr>
        <w:t>Tel.: (66) 572-720      Tel./Fax: (66) 276-006</w:t>
      </w:r>
    </w:p>
    <w:p w:rsidR="003B2143" w:rsidRPr="0032178B" w:rsidRDefault="003B2143" w:rsidP="003B2143">
      <w:pPr>
        <w:rPr>
          <w:rFonts w:ascii="Book Antiqua" w:hAnsi="Book Antiqua"/>
        </w:rPr>
      </w:pPr>
      <w:r w:rsidRPr="0032178B">
        <w:rPr>
          <w:rFonts w:ascii="Book Antiqua" w:hAnsi="Book Antiqua"/>
        </w:rPr>
        <w:t xml:space="preserve">            E</w:t>
      </w:r>
      <w:r>
        <w:rPr>
          <w:rFonts w:ascii="Book Antiqua" w:hAnsi="Book Antiqua"/>
        </w:rPr>
        <w:t>-</w:t>
      </w:r>
      <w:r w:rsidRPr="0032178B">
        <w:rPr>
          <w:rFonts w:ascii="Book Antiqua" w:hAnsi="Book Antiqua"/>
        </w:rPr>
        <w:t xml:space="preserve">mail: </w:t>
      </w:r>
      <w:hyperlink r:id="rId10" w:history="1">
        <w:r w:rsidRPr="0053080A">
          <w:rPr>
            <w:rStyle w:val="Hiperhivatkozs"/>
            <w:rFonts w:ascii="Book Antiqua" w:hAnsi="Book Antiqua"/>
          </w:rPr>
          <w:t>sarkerph@bekes.datanet.hu</w:t>
        </w:r>
      </w:hyperlink>
    </w:p>
    <w:p w:rsidR="003B2143" w:rsidRDefault="003B2143" w:rsidP="003B2143">
      <w:r>
        <w:t>____________________________________________________________________</w:t>
      </w:r>
    </w:p>
    <w:p w:rsidR="003B2143" w:rsidRDefault="003B2143" w:rsidP="003B2143">
      <w:pPr>
        <w:rPr>
          <w:rFonts w:ascii="Book Antiqua" w:hAnsi="Book Antiqua"/>
          <w:sz w:val="22"/>
          <w:szCs w:val="22"/>
        </w:rPr>
      </w:pPr>
    </w:p>
    <w:p w:rsidR="003B2143" w:rsidRPr="003B2143" w:rsidRDefault="003B2143" w:rsidP="003B2143">
      <w:pPr>
        <w:rPr>
          <w:rFonts w:ascii="Book Antiqua" w:hAnsi="Book Antiqua"/>
          <w:sz w:val="24"/>
          <w:szCs w:val="24"/>
        </w:rPr>
      </w:pPr>
      <w:r w:rsidRPr="003B2143">
        <w:rPr>
          <w:rFonts w:ascii="Book Antiqua" w:hAnsi="Book Antiqua"/>
          <w:sz w:val="24"/>
          <w:szCs w:val="24"/>
        </w:rPr>
        <w:t>100-2/2012.</w:t>
      </w:r>
    </w:p>
    <w:p w:rsidR="003B2143" w:rsidRPr="00EE571F" w:rsidRDefault="003B2143" w:rsidP="003B2143">
      <w:pPr>
        <w:rPr>
          <w:rFonts w:ascii="Impact" w:hAnsi="Impact"/>
          <w:b/>
          <w:sz w:val="16"/>
          <w:szCs w:val="16"/>
          <w:u w:val="single"/>
        </w:rPr>
      </w:pPr>
    </w:p>
    <w:p w:rsidR="003B2143" w:rsidRDefault="003B2143" w:rsidP="003B2143">
      <w:pPr>
        <w:jc w:val="center"/>
        <w:rPr>
          <w:rFonts w:ascii="Impact" w:hAnsi="Impact"/>
          <w:b/>
          <w:sz w:val="40"/>
          <w:u w:val="single"/>
        </w:rPr>
      </w:pPr>
      <w:r>
        <w:rPr>
          <w:rFonts w:ascii="Impact" w:hAnsi="Impact"/>
          <w:b/>
          <w:sz w:val="40"/>
          <w:u w:val="single"/>
        </w:rPr>
        <w:t>M E G H Í V Ó</w:t>
      </w:r>
    </w:p>
    <w:p w:rsidR="003B2143" w:rsidRDefault="003B2143" w:rsidP="003B2143">
      <w:pPr>
        <w:jc w:val="both"/>
        <w:rPr>
          <w:rFonts w:ascii="Book Antiqua" w:hAnsi="Book Antiqua"/>
          <w:sz w:val="22"/>
          <w:szCs w:val="22"/>
        </w:rPr>
      </w:pPr>
    </w:p>
    <w:p w:rsidR="003B2143" w:rsidRPr="000A1C1D" w:rsidRDefault="003B2143" w:rsidP="003B2143">
      <w:pPr>
        <w:jc w:val="both"/>
        <w:rPr>
          <w:rFonts w:ascii="Book Antiqua" w:hAnsi="Book Antiqua"/>
          <w:sz w:val="22"/>
          <w:szCs w:val="22"/>
        </w:rPr>
      </w:pPr>
      <w:r w:rsidRPr="000A1C1D">
        <w:rPr>
          <w:rFonts w:ascii="Book Antiqua" w:hAnsi="Book Antiqua"/>
          <w:sz w:val="22"/>
          <w:szCs w:val="22"/>
        </w:rPr>
        <w:t xml:space="preserve">Sarkadkeresztúr Község Önkormányzatának Képviselő-testülete következő ülésére </w:t>
      </w:r>
      <w:r>
        <w:rPr>
          <w:rFonts w:ascii="Book Antiqua" w:hAnsi="Book Antiqua"/>
          <w:b/>
          <w:sz w:val="22"/>
          <w:szCs w:val="22"/>
          <w:u w:val="single"/>
        </w:rPr>
        <w:t>2012</w:t>
      </w:r>
      <w:r w:rsidRPr="000A1C1D">
        <w:rPr>
          <w:rFonts w:ascii="Book Antiqua" w:hAnsi="Book Antiqua"/>
          <w:b/>
          <w:sz w:val="22"/>
          <w:szCs w:val="22"/>
          <w:u w:val="single"/>
        </w:rPr>
        <w:t xml:space="preserve">. </w:t>
      </w:r>
      <w:r>
        <w:rPr>
          <w:rFonts w:ascii="Book Antiqua" w:hAnsi="Book Antiqua"/>
          <w:b/>
          <w:sz w:val="22"/>
          <w:szCs w:val="22"/>
          <w:u w:val="single"/>
        </w:rPr>
        <w:t>január 26-á</w:t>
      </w:r>
      <w:r w:rsidRPr="000A1C1D">
        <w:rPr>
          <w:rFonts w:ascii="Book Antiqua" w:hAnsi="Book Antiqua"/>
          <w:b/>
          <w:sz w:val="22"/>
          <w:szCs w:val="22"/>
          <w:u w:val="single"/>
        </w:rPr>
        <w:t>n</w:t>
      </w:r>
      <w:r>
        <w:rPr>
          <w:rFonts w:ascii="Book Antiqua" w:hAnsi="Book Antiqua"/>
          <w:b/>
          <w:sz w:val="22"/>
          <w:szCs w:val="22"/>
        </w:rPr>
        <w:t xml:space="preserve"> (csütörtökön</w:t>
      </w:r>
      <w:r w:rsidRPr="000A1C1D">
        <w:rPr>
          <w:rFonts w:ascii="Book Antiqua" w:hAnsi="Book Antiqua"/>
          <w:b/>
          <w:sz w:val="22"/>
          <w:szCs w:val="22"/>
        </w:rPr>
        <w:t xml:space="preserve">) </w:t>
      </w:r>
      <w:r w:rsidRPr="000A1C1D">
        <w:rPr>
          <w:rFonts w:ascii="Book Antiqua" w:hAnsi="Book Antiqua"/>
          <w:sz w:val="22"/>
          <w:szCs w:val="22"/>
        </w:rPr>
        <w:t xml:space="preserve">délután </w:t>
      </w:r>
      <w:r w:rsidRPr="000A1C1D">
        <w:rPr>
          <w:rFonts w:ascii="Book Antiqua" w:hAnsi="Book Antiqua"/>
          <w:b/>
          <w:sz w:val="22"/>
          <w:szCs w:val="22"/>
        </w:rPr>
        <w:t xml:space="preserve">14 órai kezdettel </w:t>
      </w:r>
      <w:r w:rsidRPr="000A1C1D">
        <w:rPr>
          <w:rFonts w:ascii="Book Antiqua" w:hAnsi="Book Antiqua"/>
          <w:sz w:val="22"/>
          <w:szCs w:val="22"/>
        </w:rPr>
        <w:t>kerül sor, melyre ezúton meghívom.</w:t>
      </w:r>
    </w:p>
    <w:p w:rsidR="003B2143" w:rsidRPr="000A1C1D" w:rsidRDefault="003B2143" w:rsidP="003B2143">
      <w:pPr>
        <w:jc w:val="both"/>
        <w:rPr>
          <w:sz w:val="22"/>
          <w:szCs w:val="22"/>
        </w:rPr>
      </w:pPr>
    </w:p>
    <w:p w:rsidR="003B2143" w:rsidRPr="000A1C1D" w:rsidRDefault="003B2143" w:rsidP="003B2143">
      <w:pPr>
        <w:jc w:val="both"/>
        <w:rPr>
          <w:rFonts w:ascii="Book Antiqua" w:hAnsi="Book Antiqua"/>
          <w:b/>
          <w:sz w:val="22"/>
          <w:szCs w:val="22"/>
        </w:rPr>
      </w:pPr>
      <w:r w:rsidRPr="000A1C1D">
        <w:rPr>
          <w:rFonts w:ascii="Book Antiqua" w:hAnsi="Book Antiqua"/>
          <w:b/>
          <w:sz w:val="22"/>
          <w:szCs w:val="22"/>
          <w:u w:val="single"/>
        </w:rPr>
        <w:t>Az ülés helye:</w:t>
      </w:r>
      <w:r w:rsidRPr="000A1C1D">
        <w:rPr>
          <w:rFonts w:ascii="Book Antiqua" w:hAnsi="Book Antiqua"/>
          <w:b/>
          <w:sz w:val="22"/>
          <w:szCs w:val="22"/>
        </w:rPr>
        <w:tab/>
      </w:r>
      <w:r>
        <w:rPr>
          <w:rFonts w:ascii="Book Antiqua" w:hAnsi="Book Antiqua"/>
          <w:b/>
          <w:sz w:val="22"/>
          <w:szCs w:val="22"/>
        </w:rPr>
        <w:tab/>
      </w:r>
      <w:r w:rsidRPr="000A1C1D">
        <w:rPr>
          <w:rFonts w:ascii="Book Antiqua" w:hAnsi="Book Antiqua"/>
          <w:b/>
          <w:sz w:val="22"/>
          <w:szCs w:val="22"/>
        </w:rPr>
        <w:t>Községháza nagyterme</w:t>
      </w:r>
    </w:p>
    <w:p w:rsidR="003B2143" w:rsidRPr="000A1C1D" w:rsidRDefault="003B2143" w:rsidP="003B2143">
      <w:pPr>
        <w:jc w:val="both"/>
        <w:rPr>
          <w:rFonts w:ascii="Book Antiqua" w:hAnsi="Book Antiqua"/>
          <w:b/>
          <w:sz w:val="22"/>
          <w:szCs w:val="22"/>
          <w:u w:val="single"/>
        </w:rPr>
      </w:pPr>
    </w:p>
    <w:p w:rsidR="003B2143" w:rsidRPr="00D604FF" w:rsidRDefault="003B2143" w:rsidP="003B2143">
      <w:pPr>
        <w:ind w:left="2124" w:hanging="2124"/>
        <w:rPr>
          <w:rFonts w:ascii="Book Antiqua" w:hAnsi="Book Antiqua"/>
          <w:sz w:val="22"/>
          <w:szCs w:val="22"/>
        </w:rPr>
      </w:pPr>
      <w:r w:rsidRPr="000A1C1D">
        <w:rPr>
          <w:rFonts w:ascii="Book Antiqua" w:hAnsi="Book Antiqua"/>
          <w:b/>
          <w:sz w:val="22"/>
          <w:szCs w:val="22"/>
          <w:u w:val="single"/>
        </w:rPr>
        <w:t>N A P I R E N D :</w:t>
      </w:r>
      <w:r w:rsidRPr="000A1C1D">
        <w:rPr>
          <w:sz w:val="22"/>
          <w:szCs w:val="22"/>
        </w:rPr>
        <w:tab/>
      </w:r>
      <w:r w:rsidRPr="00D604FF">
        <w:rPr>
          <w:rFonts w:ascii="Book Antiqua" w:hAnsi="Book Antiqua"/>
          <w:sz w:val="22"/>
          <w:szCs w:val="22"/>
        </w:rPr>
        <w:t>1.</w:t>
      </w:r>
      <w:r>
        <w:rPr>
          <w:rFonts w:ascii="Book Antiqua" w:hAnsi="Book Antiqua"/>
          <w:sz w:val="22"/>
          <w:szCs w:val="22"/>
        </w:rPr>
        <w:t>/</w:t>
      </w:r>
      <w:r w:rsidRPr="00D604FF">
        <w:rPr>
          <w:rFonts w:ascii="Book Antiqua" w:hAnsi="Book Antiqua"/>
          <w:sz w:val="22"/>
          <w:szCs w:val="22"/>
        </w:rPr>
        <w:t>Jelentés a lejárt határidejű határozatokról, a két</w:t>
      </w:r>
    </w:p>
    <w:p w:rsidR="003B2143" w:rsidRPr="000A1C1D" w:rsidRDefault="003B2143" w:rsidP="003B2143">
      <w:pPr>
        <w:ind w:left="2124"/>
        <w:rPr>
          <w:sz w:val="22"/>
          <w:szCs w:val="22"/>
        </w:rPr>
      </w:pPr>
      <w:r>
        <w:rPr>
          <w:rFonts w:ascii="Book Antiqua" w:hAnsi="Book Antiqua"/>
          <w:sz w:val="22"/>
          <w:szCs w:val="22"/>
        </w:rPr>
        <w:t xml:space="preserve">      </w:t>
      </w:r>
      <w:r w:rsidRPr="000A1C1D">
        <w:rPr>
          <w:rFonts w:ascii="Book Antiqua" w:hAnsi="Book Antiqua"/>
          <w:sz w:val="22"/>
          <w:szCs w:val="22"/>
        </w:rPr>
        <w:t>testületi ülés között hozott döntésekről</w:t>
      </w:r>
      <w:r w:rsidRPr="000A1C1D">
        <w:rPr>
          <w:sz w:val="22"/>
          <w:szCs w:val="22"/>
        </w:rPr>
        <w:t>.</w:t>
      </w:r>
    </w:p>
    <w:p w:rsidR="003B2143" w:rsidRPr="000A1C1D" w:rsidRDefault="003B2143" w:rsidP="003B2143">
      <w:pPr>
        <w:ind w:left="2124" w:hanging="2124"/>
        <w:rPr>
          <w:rFonts w:ascii="Book Antiqua" w:hAnsi="Book Antiqua"/>
          <w:sz w:val="22"/>
          <w:szCs w:val="22"/>
        </w:rPr>
      </w:pPr>
      <w:r w:rsidRPr="000A1C1D">
        <w:rPr>
          <w:rFonts w:ascii="Book Antiqua" w:hAnsi="Book Antiqua"/>
          <w:sz w:val="22"/>
          <w:szCs w:val="22"/>
        </w:rPr>
        <w:tab/>
        <w:t xml:space="preserve">    </w:t>
      </w:r>
      <w:r>
        <w:rPr>
          <w:rFonts w:ascii="Book Antiqua" w:hAnsi="Book Antiqua"/>
          <w:sz w:val="22"/>
          <w:szCs w:val="22"/>
        </w:rPr>
        <w:t xml:space="preserve">  </w:t>
      </w:r>
      <w:r w:rsidRPr="000A1C1D">
        <w:rPr>
          <w:rFonts w:ascii="Book Antiqua" w:hAnsi="Book Antiqua"/>
          <w:b/>
          <w:sz w:val="22"/>
          <w:szCs w:val="22"/>
          <w:u w:val="single"/>
        </w:rPr>
        <w:t>Előadó:</w:t>
      </w:r>
      <w:r w:rsidRPr="000A1C1D">
        <w:rPr>
          <w:rFonts w:ascii="Book Antiqua" w:hAnsi="Book Antiqua"/>
          <w:sz w:val="22"/>
          <w:szCs w:val="22"/>
        </w:rPr>
        <w:t xml:space="preserve"> Bakucz Péter polgármester</w:t>
      </w:r>
    </w:p>
    <w:p w:rsidR="003B2143" w:rsidRPr="000A1C1D" w:rsidRDefault="003B2143" w:rsidP="003B2143">
      <w:pPr>
        <w:ind w:left="2124" w:hanging="2124"/>
        <w:rPr>
          <w:rFonts w:ascii="Book Antiqua" w:hAnsi="Book Antiqua"/>
          <w:sz w:val="22"/>
          <w:szCs w:val="22"/>
        </w:rPr>
      </w:pPr>
    </w:p>
    <w:p w:rsidR="003B2143" w:rsidRPr="000A1C1D" w:rsidRDefault="003B2143" w:rsidP="003B2143">
      <w:pPr>
        <w:ind w:left="2124" w:hanging="2124"/>
        <w:rPr>
          <w:rFonts w:ascii="Book Antiqua" w:hAnsi="Book Antiqua"/>
          <w:sz w:val="22"/>
          <w:szCs w:val="22"/>
        </w:rPr>
      </w:pPr>
      <w:r>
        <w:rPr>
          <w:rFonts w:ascii="Book Antiqua" w:hAnsi="Book Antiqua"/>
          <w:sz w:val="22"/>
          <w:szCs w:val="22"/>
        </w:rPr>
        <w:tab/>
        <w:t>2./A község egészségügyi helyzetéről beszámoló.</w:t>
      </w:r>
    </w:p>
    <w:p w:rsidR="003B2143" w:rsidRDefault="003B2143" w:rsidP="003B2143">
      <w:pPr>
        <w:ind w:left="2124" w:hanging="2124"/>
        <w:rPr>
          <w:rFonts w:ascii="Book Antiqua" w:hAnsi="Book Antiqua"/>
          <w:sz w:val="22"/>
          <w:szCs w:val="22"/>
        </w:rPr>
      </w:pPr>
      <w:r w:rsidRPr="000A1C1D">
        <w:rPr>
          <w:rFonts w:ascii="Book Antiqua" w:hAnsi="Book Antiqua"/>
          <w:sz w:val="22"/>
          <w:szCs w:val="22"/>
        </w:rPr>
        <w:tab/>
        <w:t xml:space="preserve">      </w:t>
      </w:r>
      <w:r w:rsidRPr="000A1C1D">
        <w:rPr>
          <w:rFonts w:ascii="Book Antiqua" w:hAnsi="Book Antiqua"/>
          <w:b/>
          <w:sz w:val="22"/>
          <w:szCs w:val="22"/>
          <w:u w:val="single"/>
        </w:rPr>
        <w:t>Előadó:</w:t>
      </w:r>
      <w:r>
        <w:rPr>
          <w:rFonts w:ascii="Book Antiqua" w:hAnsi="Book Antiqua"/>
          <w:sz w:val="22"/>
          <w:szCs w:val="22"/>
        </w:rPr>
        <w:t xml:space="preserve">  Dr. Szatmári László háziorvos</w:t>
      </w:r>
    </w:p>
    <w:p w:rsidR="003B2143" w:rsidRDefault="003B2143" w:rsidP="003B2143">
      <w:pPr>
        <w:ind w:left="2124" w:hanging="2124"/>
        <w:rPr>
          <w:rFonts w:ascii="Book Antiqua" w:hAnsi="Book Antiqua"/>
          <w:sz w:val="22"/>
          <w:szCs w:val="22"/>
        </w:rPr>
      </w:pPr>
      <w:r>
        <w:rPr>
          <w:rFonts w:ascii="Book Antiqua" w:hAnsi="Book Antiqua"/>
          <w:sz w:val="22"/>
          <w:szCs w:val="22"/>
        </w:rPr>
        <w:tab/>
      </w:r>
      <w:r>
        <w:rPr>
          <w:rFonts w:ascii="Book Antiqua" w:hAnsi="Book Antiqua"/>
          <w:sz w:val="22"/>
          <w:szCs w:val="22"/>
        </w:rPr>
        <w:tab/>
        <w:t xml:space="preserve">         Dr. Németh Mária fogorvos</w:t>
      </w:r>
    </w:p>
    <w:p w:rsidR="003B2143" w:rsidRDefault="003B2143" w:rsidP="003B2143">
      <w:pPr>
        <w:ind w:left="2124" w:hanging="2124"/>
        <w:rPr>
          <w:rFonts w:ascii="Book Antiqua" w:hAnsi="Book Antiqua"/>
          <w:sz w:val="22"/>
          <w:szCs w:val="22"/>
        </w:rPr>
      </w:pPr>
      <w:r>
        <w:rPr>
          <w:rFonts w:ascii="Book Antiqua" w:hAnsi="Book Antiqua"/>
          <w:sz w:val="22"/>
          <w:szCs w:val="22"/>
        </w:rPr>
        <w:tab/>
      </w:r>
      <w:r>
        <w:rPr>
          <w:rFonts w:ascii="Book Antiqua" w:hAnsi="Book Antiqua"/>
          <w:sz w:val="22"/>
          <w:szCs w:val="22"/>
        </w:rPr>
        <w:tab/>
        <w:t xml:space="preserve">         Martyin Mihályné védőnő</w:t>
      </w:r>
    </w:p>
    <w:p w:rsidR="003B2143" w:rsidRPr="00332F8E" w:rsidRDefault="003B2143" w:rsidP="003B2143">
      <w:pPr>
        <w:ind w:left="2124" w:hanging="2124"/>
        <w:rPr>
          <w:rFonts w:ascii="Book Antiqua" w:hAnsi="Book Antiqua"/>
          <w:sz w:val="22"/>
          <w:szCs w:val="22"/>
        </w:rPr>
      </w:pPr>
      <w:r>
        <w:rPr>
          <w:rFonts w:ascii="Book Antiqua" w:hAnsi="Book Antiqua"/>
          <w:sz w:val="22"/>
          <w:szCs w:val="22"/>
        </w:rPr>
        <w:tab/>
      </w:r>
      <w:r>
        <w:rPr>
          <w:rFonts w:ascii="Book Antiqua" w:hAnsi="Book Antiqua"/>
          <w:sz w:val="22"/>
          <w:szCs w:val="22"/>
        </w:rPr>
        <w:tab/>
        <w:t xml:space="preserve">         ÁNTSZ</w:t>
      </w:r>
    </w:p>
    <w:p w:rsidR="003B2143" w:rsidRDefault="003B2143" w:rsidP="003B2143">
      <w:pPr>
        <w:ind w:left="2124" w:hanging="2124"/>
        <w:rPr>
          <w:rFonts w:ascii="Book Antiqua" w:hAnsi="Book Antiqua"/>
          <w:sz w:val="22"/>
          <w:szCs w:val="22"/>
        </w:rPr>
      </w:pPr>
    </w:p>
    <w:p w:rsidR="003B2143" w:rsidRDefault="003B2143" w:rsidP="003B2143">
      <w:pPr>
        <w:ind w:left="2124" w:hanging="2124"/>
        <w:rPr>
          <w:rFonts w:ascii="Book Antiqua" w:hAnsi="Book Antiqua"/>
          <w:sz w:val="22"/>
          <w:szCs w:val="22"/>
        </w:rPr>
      </w:pPr>
      <w:r>
        <w:rPr>
          <w:rFonts w:ascii="Book Antiqua" w:hAnsi="Book Antiqua"/>
          <w:sz w:val="22"/>
          <w:szCs w:val="22"/>
        </w:rPr>
        <w:tab/>
        <w:t>3./ 2012. évi költségvetés beterjesztése.</w:t>
      </w:r>
    </w:p>
    <w:p w:rsidR="003B2143" w:rsidRPr="00C73017" w:rsidRDefault="003B2143" w:rsidP="003B2143">
      <w:pPr>
        <w:ind w:left="2124" w:hanging="2124"/>
        <w:rPr>
          <w:rFonts w:ascii="Book Antiqua" w:hAnsi="Book Antiqua"/>
          <w:sz w:val="22"/>
          <w:szCs w:val="22"/>
        </w:rPr>
      </w:pPr>
      <w:r>
        <w:rPr>
          <w:rFonts w:ascii="Book Antiqua" w:hAnsi="Book Antiqua"/>
          <w:sz w:val="22"/>
          <w:szCs w:val="22"/>
        </w:rPr>
        <w:tab/>
        <w:t xml:space="preserve">      </w:t>
      </w:r>
      <w:r w:rsidRPr="0003613B">
        <w:rPr>
          <w:rFonts w:ascii="Book Antiqua" w:hAnsi="Book Antiqua"/>
          <w:b/>
          <w:sz w:val="22"/>
          <w:szCs w:val="22"/>
          <w:u w:val="single"/>
        </w:rPr>
        <w:t>Előadó:</w:t>
      </w:r>
      <w:r>
        <w:rPr>
          <w:rFonts w:ascii="Book Antiqua" w:hAnsi="Book Antiqua"/>
          <w:sz w:val="22"/>
          <w:szCs w:val="22"/>
        </w:rPr>
        <w:t xml:space="preserve"> Bakucz Péter polgármester</w:t>
      </w:r>
    </w:p>
    <w:p w:rsidR="003B2143" w:rsidRDefault="003B2143" w:rsidP="003B2143">
      <w:pPr>
        <w:rPr>
          <w:rFonts w:ascii="Book Antiqua" w:hAnsi="Book Antiqua"/>
          <w:sz w:val="22"/>
          <w:szCs w:val="22"/>
        </w:rPr>
      </w:pPr>
    </w:p>
    <w:p w:rsidR="003B2143" w:rsidRPr="00D604FF" w:rsidRDefault="003B2143" w:rsidP="003B2143">
      <w:pPr>
        <w:ind w:left="1416" w:firstLine="708"/>
        <w:rPr>
          <w:rFonts w:ascii="Book Antiqua" w:hAnsi="Book Antiqua"/>
          <w:sz w:val="22"/>
          <w:szCs w:val="22"/>
        </w:rPr>
      </w:pPr>
      <w:r>
        <w:rPr>
          <w:rFonts w:ascii="Book Antiqua" w:hAnsi="Book Antiqua"/>
          <w:sz w:val="22"/>
          <w:szCs w:val="22"/>
        </w:rPr>
        <w:t>4</w:t>
      </w:r>
      <w:r w:rsidRPr="00D604FF">
        <w:rPr>
          <w:rFonts w:ascii="Book Antiqua" w:hAnsi="Book Antiqua"/>
          <w:sz w:val="22"/>
          <w:szCs w:val="22"/>
        </w:rPr>
        <w:t>./ Bejelentések.</w:t>
      </w:r>
    </w:p>
    <w:p w:rsidR="003B2143" w:rsidRPr="00D604FF" w:rsidRDefault="003B2143" w:rsidP="003B2143">
      <w:pPr>
        <w:ind w:left="1416" w:firstLine="708"/>
        <w:rPr>
          <w:rFonts w:ascii="Book Antiqua" w:hAnsi="Book Antiqua"/>
          <w:sz w:val="22"/>
          <w:szCs w:val="22"/>
        </w:rPr>
      </w:pPr>
    </w:p>
    <w:p w:rsidR="003B2143" w:rsidRPr="00D604FF" w:rsidRDefault="003B2143" w:rsidP="003B2143">
      <w:pPr>
        <w:ind w:left="1416" w:firstLine="708"/>
        <w:rPr>
          <w:rFonts w:ascii="Book Antiqua" w:hAnsi="Book Antiqua"/>
          <w:sz w:val="22"/>
          <w:szCs w:val="22"/>
        </w:rPr>
      </w:pPr>
      <w:r>
        <w:rPr>
          <w:rFonts w:ascii="Book Antiqua" w:hAnsi="Book Antiqua"/>
          <w:sz w:val="22"/>
          <w:szCs w:val="22"/>
        </w:rPr>
        <w:t>5</w:t>
      </w:r>
      <w:r w:rsidRPr="00D604FF">
        <w:rPr>
          <w:rFonts w:ascii="Book Antiqua" w:hAnsi="Book Antiqua"/>
          <w:sz w:val="22"/>
          <w:szCs w:val="22"/>
        </w:rPr>
        <w:t>. / Szociálpolitikai feladatok.</w:t>
      </w:r>
    </w:p>
    <w:p w:rsidR="003B2143" w:rsidRPr="00D604FF" w:rsidRDefault="003B2143" w:rsidP="003B2143">
      <w:pPr>
        <w:ind w:left="1416" w:firstLine="708"/>
        <w:rPr>
          <w:rFonts w:ascii="Book Antiqua" w:hAnsi="Book Antiqua"/>
          <w:sz w:val="22"/>
          <w:szCs w:val="22"/>
        </w:rPr>
      </w:pPr>
      <w:r>
        <w:rPr>
          <w:rFonts w:ascii="Book Antiqua" w:hAnsi="Book Antiqua"/>
          <w:b/>
          <w:sz w:val="22"/>
          <w:szCs w:val="22"/>
        </w:rPr>
        <w:t xml:space="preserve">       </w:t>
      </w:r>
      <w:r w:rsidRPr="00D604FF">
        <w:rPr>
          <w:rFonts w:ascii="Book Antiqua" w:hAnsi="Book Antiqua"/>
          <w:b/>
          <w:sz w:val="22"/>
          <w:szCs w:val="22"/>
          <w:u w:val="single"/>
        </w:rPr>
        <w:t>Előadó:</w:t>
      </w:r>
      <w:r>
        <w:rPr>
          <w:rFonts w:ascii="Book Antiqua" w:hAnsi="Book Antiqua"/>
          <w:sz w:val="22"/>
          <w:szCs w:val="22"/>
        </w:rPr>
        <w:t xml:space="preserve"> </w:t>
      </w:r>
      <w:smartTag w:uri="urn:schemas-microsoft-com:office:smarttags" w:element="PersonName">
        <w:smartTagPr>
          <w:attr w:name="ProductID" w:val="Ily￩s S￡ndor"/>
        </w:smartTagPr>
        <w:r>
          <w:rPr>
            <w:rFonts w:ascii="Book Antiqua" w:hAnsi="Book Antiqua"/>
            <w:sz w:val="22"/>
            <w:szCs w:val="22"/>
          </w:rPr>
          <w:t>Ilyés Sándor</w:t>
        </w:r>
      </w:smartTag>
      <w:r>
        <w:rPr>
          <w:rFonts w:ascii="Book Antiqua" w:hAnsi="Book Antiqua"/>
          <w:sz w:val="22"/>
          <w:szCs w:val="22"/>
        </w:rPr>
        <w:t xml:space="preserve"> jegyző</w:t>
      </w:r>
    </w:p>
    <w:p w:rsidR="003B2143" w:rsidRPr="000A1C1D" w:rsidRDefault="003B2143" w:rsidP="003B2143">
      <w:pPr>
        <w:ind w:left="1416" w:firstLine="708"/>
        <w:rPr>
          <w:sz w:val="22"/>
          <w:szCs w:val="22"/>
        </w:rPr>
      </w:pPr>
    </w:p>
    <w:p w:rsidR="003B2143" w:rsidRPr="000A1C1D" w:rsidRDefault="003B2143" w:rsidP="003B2143">
      <w:pPr>
        <w:jc w:val="both"/>
        <w:rPr>
          <w:rFonts w:ascii="Book Antiqua" w:hAnsi="Book Antiqua"/>
          <w:b/>
          <w:sz w:val="22"/>
          <w:szCs w:val="22"/>
          <w:u w:val="single"/>
        </w:rPr>
      </w:pPr>
    </w:p>
    <w:p w:rsidR="003B2143" w:rsidRPr="00D604FF" w:rsidRDefault="003B2143" w:rsidP="003B2143">
      <w:pPr>
        <w:jc w:val="both"/>
        <w:rPr>
          <w:rFonts w:ascii="Book Antiqua" w:hAnsi="Book Antiqua"/>
        </w:rPr>
      </w:pPr>
      <w:r w:rsidRPr="00D604FF">
        <w:rPr>
          <w:rFonts w:ascii="Book Antiqua" w:hAnsi="Book Antiqua"/>
          <w:b/>
          <w:u w:val="single"/>
        </w:rPr>
        <w:t>MEGHÍVOTTAK:</w:t>
      </w:r>
      <w:r w:rsidRPr="00D604FF">
        <w:rPr>
          <w:rFonts w:ascii="Book Antiqua" w:hAnsi="Book Antiqua"/>
        </w:rPr>
        <w:tab/>
        <w:t>Dr. Kovács József országgyűlési képviselő</w:t>
      </w:r>
    </w:p>
    <w:p w:rsidR="003B2143" w:rsidRPr="00D604FF" w:rsidRDefault="003B2143" w:rsidP="003B2143">
      <w:pPr>
        <w:jc w:val="both"/>
        <w:rPr>
          <w:rFonts w:ascii="Book Antiqua" w:hAnsi="Book Antiqua"/>
        </w:rPr>
      </w:pPr>
      <w:r>
        <w:rPr>
          <w:rFonts w:ascii="Book Antiqua" w:hAnsi="Book Antiqua"/>
        </w:rPr>
        <w:tab/>
      </w:r>
      <w:r>
        <w:rPr>
          <w:rFonts w:ascii="Book Antiqua" w:hAnsi="Book Antiqua"/>
        </w:rPr>
        <w:tab/>
      </w:r>
      <w:r>
        <w:rPr>
          <w:rFonts w:ascii="Book Antiqua" w:hAnsi="Book Antiqua"/>
        </w:rPr>
        <w:tab/>
      </w:r>
      <w:smartTag w:uri="urn:schemas-microsoft-com:office:smarttags" w:element="PersonName">
        <w:smartTagPr>
          <w:attr w:name="ProductID" w:val="Ily￩s S￡ndor"/>
        </w:smartTagPr>
        <w:r>
          <w:rPr>
            <w:rFonts w:ascii="Book Antiqua" w:hAnsi="Book Antiqua"/>
          </w:rPr>
          <w:t>Ilyés Sándor</w:t>
        </w:r>
      </w:smartTag>
      <w:r w:rsidRPr="00D604FF">
        <w:rPr>
          <w:rFonts w:ascii="Book Antiqua" w:hAnsi="Book Antiqua"/>
        </w:rPr>
        <w:t xml:space="preserve"> </w:t>
      </w:r>
      <w:r>
        <w:rPr>
          <w:rFonts w:ascii="Book Antiqua" w:hAnsi="Book Antiqua"/>
        </w:rPr>
        <w:t>kör</w:t>
      </w:r>
      <w:r w:rsidRPr="00D604FF">
        <w:rPr>
          <w:rFonts w:ascii="Book Antiqua" w:hAnsi="Book Antiqua"/>
        </w:rPr>
        <w:t>jegyző</w:t>
      </w:r>
    </w:p>
    <w:p w:rsidR="003B2143" w:rsidRPr="00D604FF" w:rsidRDefault="003B2143" w:rsidP="003B2143">
      <w:pPr>
        <w:jc w:val="both"/>
        <w:rPr>
          <w:rFonts w:ascii="Book Antiqua" w:hAnsi="Book Antiqua"/>
        </w:rPr>
      </w:pPr>
      <w:r w:rsidRPr="00D604FF">
        <w:rPr>
          <w:rFonts w:ascii="Book Antiqua" w:hAnsi="Book Antiqua"/>
        </w:rPr>
        <w:tab/>
      </w:r>
      <w:r w:rsidRPr="00D604FF">
        <w:rPr>
          <w:rFonts w:ascii="Book Antiqua" w:hAnsi="Book Antiqua"/>
        </w:rPr>
        <w:tab/>
      </w:r>
      <w:r w:rsidRPr="00D604FF">
        <w:rPr>
          <w:rFonts w:ascii="Book Antiqua" w:hAnsi="Book Antiqua"/>
        </w:rPr>
        <w:tab/>
        <w:t>Kincses Imréné Általános Iskola főigazgatója</w:t>
      </w:r>
    </w:p>
    <w:p w:rsidR="003B2143" w:rsidRPr="00D604FF" w:rsidRDefault="003B2143" w:rsidP="003B2143">
      <w:pPr>
        <w:jc w:val="both"/>
        <w:rPr>
          <w:rFonts w:ascii="Book Antiqua" w:hAnsi="Book Antiqua"/>
        </w:rPr>
      </w:pPr>
      <w:r w:rsidRPr="00D604FF">
        <w:rPr>
          <w:rFonts w:ascii="Book Antiqua" w:hAnsi="Book Antiqua"/>
        </w:rPr>
        <w:tab/>
      </w:r>
      <w:r w:rsidRPr="00D604FF">
        <w:rPr>
          <w:rFonts w:ascii="Book Antiqua" w:hAnsi="Book Antiqua"/>
        </w:rPr>
        <w:tab/>
      </w:r>
      <w:r w:rsidRPr="00D604FF">
        <w:rPr>
          <w:rFonts w:ascii="Book Antiqua" w:hAnsi="Book Antiqua"/>
        </w:rPr>
        <w:tab/>
        <w:t>Patkás János RKÖ elnöke</w:t>
      </w:r>
    </w:p>
    <w:p w:rsidR="003B2143" w:rsidRPr="00D604FF" w:rsidRDefault="003B2143" w:rsidP="003B2143">
      <w:pPr>
        <w:jc w:val="both"/>
        <w:rPr>
          <w:rFonts w:ascii="Book Antiqua" w:hAnsi="Book Antiqua"/>
        </w:rPr>
      </w:pPr>
      <w:r>
        <w:rPr>
          <w:rFonts w:ascii="Book Antiqua" w:hAnsi="Book Antiqua"/>
        </w:rPr>
        <w:tab/>
      </w:r>
      <w:r>
        <w:rPr>
          <w:rFonts w:ascii="Book Antiqua" w:hAnsi="Book Antiqua"/>
        </w:rPr>
        <w:tab/>
      </w:r>
      <w:r>
        <w:rPr>
          <w:rFonts w:ascii="Book Antiqua" w:hAnsi="Book Antiqua"/>
        </w:rPr>
        <w:tab/>
      </w:r>
      <w:r w:rsidRPr="00D604FF">
        <w:rPr>
          <w:rFonts w:ascii="Book Antiqua" w:hAnsi="Book Antiqua"/>
        </w:rPr>
        <w:t>Andó János SzKÖ elnöke</w:t>
      </w:r>
    </w:p>
    <w:p w:rsidR="003B2143" w:rsidRPr="00D604FF" w:rsidRDefault="003B2143" w:rsidP="003B2143">
      <w:pPr>
        <w:jc w:val="both"/>
        <w:rPr>
          <w:rFonts w:ascii="Book Antiqua" w:hAnsi="Book Antiqua"/>
        </w:rPr>
      </w:pPr>
      <w:r w:rsidRPr="00D604FF">
        <w:rPr>
          <w:rFonts w:ascii="Book Antiqua" w:hAnsi="Book Antiqua"/>
        </w:rPr>
        <w:tab/>
      </w:r>
      <w:r w:rsidRPr="00D604FF">
        <w:rPr>
          <w:rFonts w:ascii="Book Antiqua" w:hAnsi="Book Antiqua"/>
        </w:rPr>
        <w:tab/>
      </w:r>
      <w:r w:rsidRPr="00D604FF">
        <w:rPr>
          <w:rFonts w:ascii="Book Antiqua" w:hAnsi="Book Antiqua"/>
        </w:rPr>
        <w:tab/>
        <w:t>Puskás Sándor körzeti megbízott</w:t>
      </w:r>
    </w:p>
    <w:p w:rsidR="003B2143" w:rsidRDefault="003B2143" w:rsidP="003B2143">
      <w:pPr>
        <w:jc w:val="both"/>
        <w:rPr>
          <w:rFonts w:ascii="Book Antiqua" w:hAnsi="Book Antiqua"/>
        </w:rPr>
      </w:pPr>
      <w:r w:rsidRPr="00D604FF">
        <w:rPr>
          <w:rFonts w:ascii="Book Antiqua" w:hAnsi="Book Antiqua"/>
        </w:rPr>
        <w:tab/>
      </w:r>
      <w:r w:rsidRPr="00D604FF">
        <w:rPr>
          <w:rFonts w:ascii="Book Antiqua" w:hAnsi="Book Antiqua"/>
        </w:rPr>
        <w:tab/>
      </w:r>
      <w:r w:rsidRPr="00D604FF">
        <w:rPr>
          <w:rFonts w:ascii="Book Antiqua" w:hAnsi="Book Antiqua"/>
        </w:rPr>
        <w:tab/>
        <w:t>Both Imre újságíró</w:t>
      </w:r>
    </w:p>
    <w:p w:rsidR="003B2143" w:rsidRPr="00D604FF" w:rsidRDefault="003B2143" w:rsidP="003B2143">
      <w:pPr>
        <w:jc w:val="both"/>
        <w:rPr>
          <w:rFonts w:ascii="Book Antiqua" w:hAnsi="Book Antiqua"/>
        </w:rPr>
      </w:pPr>
      <w:r>
        <w:rPr>
          <w:rFonts w:ascii="Book Antiqua" w:hAnsi="Book Antiqua"/>
        </w:rPr>
        <w:tab/>
      </w:r>
      <w:r>
        <w:rPr>
          <w:rFonts w:ascii="Book Antiqua" w:hAnsi="Book Antiqua"/>
        </w:rPr>
        <w:tab/>
      </w:r>
      <w:r>
        <w:rPr>
          <w:rFonts w:ascii="Book Antiqua" w:hAnsi="Book Antiqua"/>
        </w:rPr>
        <w:tab/>
        <w:t>Mundrucz Marianna pü.főea.</w:t>
      </w:r>
    </w:p>
    <w:p w:rsidR="003B2143" w:rsidRPr="00D604FF" w:rsidRDefault="003B2143" w:rsidP="003B2143">
      <w:pPr>
        <w:jc w:val="both"/>
        <w:rPr>
          <w:rFonts w:ascii="Book Antiqua" w:hAnsi="Book Antiqua"/>
        </w:rPr>
      </w:pPr>
      <w:r w:rsidRPr="00D604FF">
        <w:rPr>
          <w:rFonts w:ascii="Book Antiqua" w:hAnsi="Book Antiqua"/>
        </w:rPr>
        <w:tab/>
      </w:r>
      <w:r w:rsidRPr="00D604FF">
        <w:rPr>
          <w:rFonts w:ascii="Book Antiqua" w:hAnsi="Book Antiqua"/>
        </w:rPr>
        <w:tab/>
      </w:r>
      <w:r w:rsidRPr="00D604FF">
        <w:rPr>
          <w:rFonts w:ascii="Book Antiqua" w:hAnsi="Book Antiqua"/>
        </w:rPr>
        <w:tab/>
      </w:r>
    </w:p>
    <w:p w:rsidR="003B2143" w:rsidRPr="00607B1B" w:rsidRDefault="003B2143" w:rsidP="003B2143">
      <w:pPr>
        <w:jc w:val="both"/>
        <w:rPr>
          <w:rFonts w:ascii="Book Antiqua" w:hAnsi="Book Antiqua"/>
          <w:sz w:val="22"/>
          <w:szCs w:val="22"/>
        </w:rPr>
      </w:pPr>
      <w:r w:rsidRPr="005C6960">
        <w:rPr>
          <w:rFonts w:ascii="Book Antiqua" w:hAnsi="Book Antiqua"/>
          <w:sz w:val="22"/>
          <w:szCs w:val="22"/>
        </w:rPr>
        <w:tab/>
      </w:r>
      <w:r w:rsidRPr="005C6960">
        <w:rPr>
          <w:rFonts w:ascii="Book Antiqua" w:hAnsi="Book Antiqua"/>
          <w:sz w:val="22"/>
          <w:szCs w:val="22"/>
        </w:rPr>
        <w:tab/>
      </w:r>
      <w:r w:rsidRPr="005C6960">
        <w:rPr>
          <w:rFonts w:ascii="Book Antiqua" w:hAnsi="Book Antiqua"/>
          <w:sz w:val="22"/>
          <w:szCs w:val="22"/>
        </w:rPr>
        <w:tab/>
      </w:r>
      <w:r w:rsidRPr="005C6960">
        <w:rPr>
          <w:rFonts w:ascii="Book Antiqua" w:hAnsi="Book Antiqua"/>
          <w:sz w:val="22"/>
          <w:szCs w:val="22"/>
        </w:rPr>
        <w:tab/>
      </w:r>
      <w:r w:rsidRPr="005C6960">
        <w:rPr>
          <w:rFonts w:ascii="Book Antiqua" w:hAnsi="Book Antiqua"/>
          <w:sz w:val="22"/>
          <w:szCs w:val="22"/>
        </w:rPr>
        <w:tab/>
      </w:r>
      <w:r w:rsidRPr="005C6960">
        <w:rPr>
          <w:rFonts w:ascii="Book Antiqua" w:hAnsi="Book Antiqua"/>
          <w:sz w:val="22"/>
          <w:szCs w:val="22"/>
        </w:rPr>
        <w:tab/>
      </w:r>
    </w:p>
    <w:p w:rsidR="003B2143" w:rsidRDefault="003B2143" w:rsidP="003B2143">
      <w:pPr>
        <w:jc w:val="both"/>
        <w:rPr>
          <w:rFonts w:ascii="Book Antiqua" w:hAnsi="Book Antiqua"/>
          <w:sz w:val="22"/>
          <w:szCs w:val="22"/>
        </w:rPr>
      </w:pPr>
      <w:r w:rsidRPr="000A1C1D">
        <w:rPr>
          <w:rFonts w:ascii="Book Antiqua" w:hAnsi="Book Antiqua"/>
          <w:sz w:val="22"/>
          <w:szCs w:val="22"/>
        </w:rPr>
        <w:t xml:space="preserve">Sarkadkeresztúr, </w:t>
      </w:r>
      <w:r>
        <w:rPr>
          <w:rFonts w:ascii="Book Antiqua" w:hAnsi="Book Antiqua"/>
          <w:sz w:val="22"/>
          <w:szCs w:val="22"/>
        </w:rPr>
        <w:t>2012. január 16.</w:t>
      </w:r>
    </w:p>
    <w:p w:rsidR="003B2143" w:rsidRPr="000A1C1D" w:rsidRDefault="003B2143" w:rsidP="003B2143">
      <w:pPr>
        <w:jc w:val="both"/>
        <w:rPr>
          <w:rFonts w:ascii="Book Antiqua" w:hAnsi="Book Antiqua"/>
          <w:sz w:val="22"/>
          <w:szCs w:val="22"/>
        </w:rPr>
      </w:pPr>
    </w:p>
    <w:p w:rsidR="003B2143" w:rsidRPr="000A1C1D" w:rsidRDefault="003B2143" w:rsidP="003B2143">
      <w:pPr>
        <w:jc w:val="both"/>
        <w:rPr>
          <w:rFonts w:ascii="Book Antiqua" w:hAnsi="Book Antiqua"/>
          <w:sz w:val="22"/>
          <w:szCs w:val="22"/>
        </w:rPr>
      </w:pP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t xml:space="preserve">             </w:t>
      </w:r>
      <w:r>
        <w:rPr>
          <w:rFonts w:ascii="Book Antiqua" w:hAnsi="Book Antiqua"/>
          <w:sz w:val="22"/>
          <w:szCs w:val="22"/>
        </w:rPr>
        <w:tab/>
      </w:r>
      <w:r>
        <w:rPr>
          <w:rFonts w:ascii="Book Antiqua" w:hAnsi="Book Antiqua"/>
          <w:sz w:val="22"/>
          <w:szCs w:val="22"/>
        </w:rPr>
        <w:tab/>
      </w:r>
      <w:r w:rsidRPr="000A1C1D">
        <w:rPr>
          <w:rFonts w:ascii="Book Antiqua" w:hAnsi="Book Antiqua"/>
          <w:sz w:val="22"/>
          <w:szCs w:val="22"/>
        </w:rPr>
        <w:t>Bakucz Péter</w:t>
      </w:r>
    </w:p>
    <w:p w:rsidR="003B2143" w:rsidRDefault="003B2143" w:rsidP="003B2143">
      <w:pPr>
        <w:jc w:val="both"/>
        <w:rPr>
          <w:rFonts w:ascii="Book Antiqua" w:hAnsi="Book Antiqua"/>
          <w:sz w:val="22"/>
          <w:szCs w:val="22"/>
        </w:rPr>
      </w:pP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r>
      <w:r w:rsidRPr="000A1C1D">
        <w:rPr>
          <w:rFonts w:ascii="Book Antiqua" w:hAnsi="Book Antiqua"/>
          <w:sz w:val="22"/>
          <w:szCs w:val="22"/>
        </w:rPr>
        <w:tab/>
        <w:t>polgármester</w:t>
      </w:r>
    </w:p>
    <w:p w:rsidR="003B2143" w:rsidRDefault="003B2143" w:rsidP="003B2143">
      <w:pPr>
        <w:jc w:val="both"/>
        <w:rPr>
          <w:rFonts w:ascii="Book Antiqua" w:hAnsi="Book Antiqua"/>
          <w:sz w:val="22"/>
          <w:szCs w:val="22"/>
        </w:rPr>
      </w:pPr>
    </w:p>
    <w:p w:rsidR="003B2143" w:rsidRDefault="003B2143" w:rsidP="003B2143">
      <w:pPr>
        <w:jc w:val="both"/>
        <w:rPr>
          <w:rFonts w:ascii="Book Antiqua" w:hAnsi="Book Antiqua"/>
          <w:sz w:val="22"/>
          <w:szCs w:val="22"/>
        </w:rPr>
      </w:pPr>
    </w:p>
    <w:p w:rsidR="003B2143" w:rsidRDefault="003B2143" w:rsidP="003B2143">
      <w:pPr>
        <w:jc w:val="both"/>
        <w:rPr>
          <w:rFonts w:ascii="Book Antiqua" w:hAnsi="Book Antiqua"/>
          <w:sz w:val="22"/>
          <w:szCs w:val="22"/>
        </w:rPr>
      </w:pPr>
    </w:p>
    <w:p w:rsidR="001A7491" w:rsidRPr="002800CF" w:rsidRDefault="001A7491" w:rsidP="001A7491">
      <w:pPr>
        <w:pStyle w:val="Cmsor1"/>
        <w:rPr>
          <w:rFonts w:ascii="Book Antiqua" w:hAnsi="Book Antiqua"/>
          <w:szCs w:val="24"/>
        </w:rPr>
      </w:pPr>
      <w:r w:rsidRPr="002800CF">
        <w:rPr>
          <w:rFonts w:ascii="Book Antiqua" w:hAnsi="Book Antiqua"/>
          <w:szCs w:val="24"/>
        </w:rPr>
        <w:lastRenderedPageBreak/>
        <w:t>Sarkadkeresztúr Község Önkormányzata</w:t>
      </w:r>
    </w:p>
    <w:p w:rsidR="001A7491" w:rsidRPr="002800CF" w:rsidRDefault="001A7491" w:rsidP="001A7491">
      <w:pPr>
        <w:pStyle w:val="Szvegtrzs"/>
        <w:rPr>
          <w:rFonts w:ascii="Book Antiqua" w:hAnsi="Book Antiqua"/>
          <w:b w:val="0"/>
          <w:szCs w:val="24"/>
          <w:u w:val="single"/>
        </w:rPr>
      </w:pPr>
      <w:r w:rsidRPr="002800CF">
        <w:rPr>
          <w:rFonts w:ascii="Book Antiqua" w:hAnsi="Book Antiqua"/>
          <w:b w:val="0"/>
          <w:szCs w:val="24"/>
          <w:u w:val="single"/>
        </w:rPr>
        <w:t>Sarkadkeresztúr, Vörösmarty út 7. 5731.</w:t>
      </w:r>
    </w:p>
    <w:p w:rsidR="001A7491" w:rsidRPr="002800CF" w:rsidRDefault="001A7491" w:rsidP="001A7491">
      <w:pPr>
        <w:rPr>
          <w:rFonts w:ascii="Book Antiqua" w:hAnsi="Book Antiqua"/>
          <w:b/>
          <w:sz w:val="24"/>
          <w:szCs w:val="24"/>
          <w:u w:val="single"/>
        </w:rPr>
      </w:pPr>
    </w:p>
    <w:p w:rsidR="001A7491" w:rsidRPr="002800CF" w:rsidRDefault="001A7491" w:rsidP="001A7491">
      <w:pPr>
        <w:rPr>
          <w:rFonts w:ascii="Book Antiqua" w:hAnsi="Book Antiqua"/>
          <w:b/>
          <w:sz w:val="24"/>
          <w:szCs w:val="24"/>
          <w:u w:val="single"/>
        </w:rPr>
      </w:pPr>
    </w:p>
    <w:p w:rsidR="001A7491" w:rsidRDefault="001A7491" w:rsidP="001A7491">
      <w:pPr>
        <w:rPr>
          <w:rFonts w:ascii="Book Antiqua" w:hAnsi="Book Antiqua"/>
          <w:b/>
          <w:sz w:val="24"/>
          <w:szCs w:val="24"/>
          <w:u w:val="single"/>
        </w:rPr>
      </w:pPr>
    </w:p>
    <w:p w:rsidR="001A7491" w:rsidRPr="002800CF" w:rsidRDefault="001A7491" w:rsidP="001A7491">
      <w:pPr>
        <w:rPr>
          <w:rFonts w:ascii="Book Antiqua" w:hAnsi="Book Antiqua"/>
          <w:b/>
          <w:sz w:val="24"/>
          <w:szCs w:val="24"/>
          <w:u w:val="single"/>
        </w:rPr>
      </w:pPr>
    </w:p>
    <w:p w:rsidR="001A7491" w:rsidRPr="002800CF" w:rsidRDefault="001A7491" w:rsidP="001A7491">
      <w:pPr>
        <w:rPr>
          <w:rFonts w:ascii="Book Antiqua" w:hAnsi="Book Antiqua"/>
          <w:sz w:val="24"/>
          <w:szCs w:val="24"/>
        </w:rPr>
      </w:pPr>
    </w:p>
    <w:p w:rsidR="001A7491" w:rsidRPr="002800CF" w:rsidRDefault="001A7491" w:rsidP="001A7491">
      <w:pPr>
        <w:pStyle w:val="Cmsor6"/>
        <w:rPr>
          <w:rFonts w:ascii="Book Antiqua" w:hAnsi="Book Antiqua"/>
          <w:sz w:val="24"/>
          <w:szCs w:val="24"/>
        </w:rPr>
      </w:pPr>
      <w:r w:rsidRPr="002800CF">
        <w:rPr>
          <w:rFonts w:ascii="Book Antiqua" w:hAnsi="Book Antiqua"/>
          <w:sz w:val="24"/>
          <w:szCs w:val="24"/>
        </w:rPr>
        <w:t>J E L E N T É S</w:t>
      </w:r>
    </w:p>
    <w:p w:rsidR="001A7491" w:rsidRPr="002800CF" w:rsidRDefault="001A7491" w:rsidP="001A7491">
      <w:pPr>
        <w:rPr>
          <w:rFonts w:ascii="Book Antiqua" w:hAnsi="Book Antiqua"/>
          <w:sz w:val="24"/>
          <w:szCs w:val="24"/>
        </w:rPr>
      </w:pPr>
    </w:p>
    <w:p w:rsidR="001A7491" w:rsidRPr="00EA21EC" w:rsidRDefault="001A7491" w:rsidP="001A7491">
      <w:pPr>
        <w:pStyle w:val="Szvegtrzs"/>
        <w:rPr>
          <w:rFonts w:ascii="Book Antiqua" w:hAnsi="Book Antiqua"/>
          <w:b w:val="0"/>
          <w:szCs w:val="24"/>
        </w:rPr>
      </w:pPr>
      <w:r w:rsidRPr="00EA21EC">
        <w:rPr>
          <w:rFonts w:ascii="Book Antiqua" w:hAnsi="Book Antiqua"/>
          <w:b w:val="0"/>
          <w:szCs w:val="24"/>
        </w:rPr>
        <w:t>Sarkadkeresztúr Község Önkormányzata Képviselő-testülete 2012. január 26-án tartandó ülésére a lejárt határidejű határozatok végrehajtásáról és a két testületi ülés között hozott döntésekről.</w:t>
      </w:r>
    </w:p>
    <w:p w:rsidR="001A7491" w:rsidRPr="002800CF" w:rsidRDefault="001A7491" w:rsidP="001A7491">
      <w:pPr>
        <w:jc w:val="both"/>
        <w:rPr>
          <w:rFonts w:ascii="Book Antiqua" w:hAnsi="Book Antiqua"/>
          <w:sz w:val="24"/>
          <w:szCs w:val="24"/>
        </w:rPr>
      </w:pPr>
    </w:p>
    <w:p w:rsidR="001A7491" w:rsidRPr="002800CF" w:rsidRDefault="001A7491" w:rsidP="001A7491">
      <w:pPr>
        <w:jc w:val="both"/>
        <w:rPr>
          <w:rFonts w:ascii="Book Antiqua" w:hAnsi="Book Antiqua"/>
          <w:sz w:val="24"/>
          <w:szCs w:val="24"/>
        </w:rPr>
      </w:pPr>
    </w:p>
    <w:p w:rsidR="001A7491" w:rsidRPr="002800CF" w:rsidRDefault="001A7491" w:rsidP="001A7491">
      <w:pPr>
        <w:pStyle w:val="Cmsor1"/>
        <w:rPr>
          <w:rFonts w:ascii="Book Antiqua" w:hAnsi="Book Antiqua"/>
          <w:szCs w:val="24"/>
        </w:rPr>
      </w:pPr>
      <w:r w:rsidRPr="002800CF">
        <w:rPr>
          <w:rFonts w:ascii="Book Antiqua" w:hAnsi="Book Antiqua"/>
          <w:szCs w:val="24"/>
        </w:rPr>
        <w:t>Tisztelt Képviselő-testület!</w:t>
      </w:r>
    </w:p>
    <w:p w:rsidR="001A7491" w:rsidRPr="002800CF" w:rsidRDefault="001A7491" w:rsidP="001A7491">
      <w:pPr>
        <w:rPr>
          <w:rFonts w:ascii="Book Antiqua" w:hAnsi="Book Antiqua"/>
          <w:sz w:val="24"/>
          <w:szCs w:val="24"/>
        </w:rPr>
      </w:pPr>
    </w:p>
    <w:p w:rsidR="001A7491" w:rsidRPr="00EA21EC" w:rsidRDefault="001A7491" w:rsidP="001A7491">
      <w:pPr>
        <w:pStyle w:val="Szvegtrzs"/>
        <w:rPr>
          <w:rFonts w:ascii="Book Antiqua" w:hAnsi="Book Antiqua"/>
          <w:b w:val="0"/>
          <w:szCs w:val="24"/>
        </w:rPr>
      </w:pPr>
      <w:r w:rsidRPr="00EA21EC">
        <w:rPr>
          <w:rFonts w:ascii="Book Antiqua" w:hAnsi="Book Antiqua"/>
          <w:b w:val="0"/>
          <w:szCs w:val="24"/>
        </w:rPr>
        <w:t>A szociális kérelmek elbírálása során meghozott képviselő-testületi döntéseknek megfelelő tartalommal minden kérelmező megkapta az államigazgatási határozatot, ellenük jogorvoslati lehetőséggel senki sem élt.</w:t>
      </w:r>
    </w:p>
    <w:p w:rsidR="001A7491" w:rsidRPr="002800CF" w:rsidRDefault="001A7491" w:rsidP="001A7491">
      <w:pPr>
        <w:pStyle w:val="Szvegtrzs"/>
        <w:rPr>
          <w:rFonts w:ascii="Book Antiqua" w:hAnsi="Book Antiqua"/>
          <w:szCs w:val="24"/>
        </w:rPr>
      </w:pPr>
    </w:p>
    <w:p w:rsidR="001A7491" w:rsidRDefault="001A7491" w:rsidP="001A7491">
      <w:pPr>
        <w:pStyle w:val="Cmsor1"/>
        <w:rPr>
          <w:rFonts w:ascii="Book Antiqua" w:hAnsi="Book Antiqua"/>
          <w:szCs w:val="24"/>
        </w:rPr>
      </w:pPr>
      <w:r>
        <w:rPr>
          <w:rFonts w:ascii="Book Antiqua" w:hAnsi="Book Antiqua"/>
          <w:szCs w:val="24"/>
        </w:rPr>
        <w:t>Lejárt határidejű határozatok a következők:</w:t>
      </w:r>
    </w:p>
    <w:p w:rsidR="001A7491" w:rsidRDefault="001A7491" w:rsidP="001A7491"/>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303</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az OTP Békés Megyei Igazgatósága által megküldött Széchenyi Pihenőkártya keret-megállapodást jóváhagyta.</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A keret-megállapodás megkötésre került, aláírása megtörtént.</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307</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felkérte a polgármestert a közszolgáltatói szerződés aláírására, továbbá felkérte a tisztségviselőket, hogy a szemétszállításra vonatkozó előterjesztésüket a januári testületi ülésre készítsék elő, valamint a Békési Hulladékgyűjtő Kft. vezetője kerüljön meghívásra.</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A közszolgáltatói szerződés aláírásra és megküldésre került. A mai napon hivatalunkban megjelent Pataky Attila, a Kft. ügyvezetője, aki tájékoztatott a január 1-től életbe lépő új jogszabályokról, erre vonatkozóan egy újabb, kidolgozott anyagot adott át számunkra a 2012. évre vonatkozóan. A szerződés a képviselők részére kiadásra kerül tanulmányozásra, ennek függvényében a Kft. ügyvezetője a februári testületi ülésen fog részt venni.</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308</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bérleti díjként 10.000.- Ft/hó összeget állapított meg az Otthonközeli Szociális Támogató Közhasznú Egyesület számára.</w:t>
      </w:r>
    </w:p>
    <w:p w:rsidR="001A7491" w:rsidRDefault="001A7491" w:rsidP="001A7491">
      <w:pPr>
        <w:jc w:val="both"/>
        <w:rPr>
          <w:rFonts w:ascii="Book Antiqua" w:hAnsi="Book Antiqua"/>
          <w:sz w:val="24"/>
          <w:szCs w:val="24"/>
        </w:rPr>
      </w:pPr>
    </w:p>
    <w:p w:rsidR="001A7491" w:rsidRDefault="001A7491" w:rsidP="001A7491">
      <w:pPr>
        <w:numPr>
          <w:ilvl w:val="0"/>
          <w:numId w:val="2"/>
        </w:numPr>
        <w:jc w:val="both"/>
        <w:rPr>
          <w:rFonts w:ascii="Book Antiqua" w:hAnsi="Book Antiqua"/>
          <w:sz w:val="24"/>
          <w:szCs w:val="24"/>
        </w:rPr>
      </w:pPr>
      <w:r>
        <w:rPr>
          <w:rFonts w:ascii="Book Antiqua" w:hAnsi="Book Antiqua"/>
          <w:sz w:val="24"/>
          <w:szCs w:val="24"/>
        </w:rPr>
        <w:lastRenderedPageBreak/>
        <w:t xml:space="preserve"> 2  -</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 xml:space="preserve">Az egyesület számára a határozat megküldésre került, a megállapított bérleti díjat a támogató szolgálat elfogadta. </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311</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a TISZASZOLG Építő, Kereskedelmi és Szolgáltató Kft-vel kötött megbízási szerződést azonnal hatállyal felbontotta.</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A határozat a Kft. részére megküldésre került.</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312</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képviselő-testülete hozzájárult ahhoz, hogy az önkormányzat az Eubility Group Tanácsadó és Szolgáltató Kft-vel 1138 Budapest, Úszódaru u. 1. Ü. 10. ép. - a DAOP-5.2.1/C 2000LE alatti települések szennyvízkezelésével kapcsolatos pályázat keretei között tervezett szennyvízcsatorna hálózat építésével kapcsolatosan megbízási szerződést kössön.</w:t>
      </w:r>
    </w:p>
    <w:p w:rsidR="001A7491" w:rsidRDefault="001A7491" w:rsidP="001A7491">
      <w:pPr>
        <w:jc w:val="both"/>
        <w:rPr>
          <w:rFonts w:ascii="Book Antiqua" w:hAnsi="Book Antiqua"/>
          <w:sz w:val="24"/>
          <w:szCs w:val="24"/>
        </w:rPr>
      </w:pPr>
    </w:p>
    <w:p w:rsidR="001A7491" w:rsidRPr="00EB6E11" w:rsidRDefault="001A7491" w:rsidP="001A7491">
      <w:pPr>
        <w:jc w:val="both"/>
        <w:rPr>
          <w:rFonts w:ascii="Book Antiqua" w:hAnsi="Book Antiqua"/>
          <w:sz w:val="24"/>
          <w:szCs w:val="24"/>
        </w:rPr>
      </w:pPr>
      <w:r>
        <w:rPr>
          <w:rFonts w:ascii="Book Antiqua" w:hAnsi="Book Antiqua"/>
          <w:sz w:val="24"/>
          <w:szCs w:val="24"/>
        </w:rPr>
        <w:t>A határozat a Kft. részére megküldésre került, a megbízási szerződés aláírása még nem történt meg.</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313</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hozzájárult ahhoz, hogy 2012. január 1. napjával Okány Község Önkormányzatával a Polgármesteri Hivatal feladatainak ellátására körjegyzőséget hozzanak létre.</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Fentiek értelmében 2012. január 1-től a körjegyzőség létrejött, működését megkezdte.</w:t>
      </w:r>
    </w:p>
    <w:p w:rsidR="001A7491" w:rsidRDefault="001A7491" w:rsidP="001A7491">
      <w:pPr>
        <w:jc w:val="both"/>
        <w:rPr>
          <w:rFonts w:ascii="Book Antiqua" w:hAnsi="Book Antiqua"/>
          <w:sz w:val="24"/>
          <w:szCs w:val="24"/>
        </w:rPr>
      </w:pPr>
    </w:p>
    <w:p w:rsidR="001A7491" w:rsidRPr="001170AB" w:rsidRDefault="001A7491" w:rsidP="001A7491">
      <w:pPr>
        <w:rPr>
          <w:rFonts w:ascii="Book Antiqua" w:hAnsi="Book Antiqua"/>
          <w:b/>
          <w:sz w:val="24"/>
          <w:szCs w:val="24"/>
          <w:u w:val="single"/>
        </w:rPr>
      </w:pPr>
      <w:r>
        <w:rPr>
          <w:rFonts w:ascii="Book Antiqua" w:hAnsi="Book Antiqua"/>
          <w:b/>
          <w:sz w:val="24"/>
          <w:szCs w:val="24"/>
          <w:u w:val="single"/>
        </w:rPr>
        <w:t>314</w:t>
      </w:r>
      <w:r w:rsidRPr="001170AB">
        <w:rPr>
          <w:rFonts w:ascii="Book Antiqua" w:hAnsi="Book Antiqua"/>
          <w:b/>
          <w:sz w:val="24"/>
          <w:szCs w:val="24"/>
          <w:u w:val="single"/>
        </w:rPr>
        <w:t>/2011. (X</w:t>
      </w:r>
      <w:r>
        <w:rPr>
          <w:rFonts w:ascii="Book Antiqua" w:hAnsi="Book Antiqua"/>
          <w:b/>
          <w:sz w:val="24"/>
          <w:szCs w:val="24"/>
          <w:u w:val="single"/>
        </w:rPr>
        <w:t>II.15</w:t>
      </w:r>
      <w:r w:rsidRPr="001170AB">
        <w:rPr>
          <w:rFonts w:ascii="Book Antiqua" w:hAnsi="Book Antiqua"/>
          <w:b/>
          <w:sz w:val="24"/>
          <w:szCs w:val="24"/>
          <w:u w:val="single"/>
        </w:rPr>
        <w:t>.) sz. képviselő-testületi határozat:</w:t>
      </w:r>
    </w:p>
    <w:p w:rsidR="001A7491" w:rsidRDefault="001A7491" w:rsidP="001A7491"/>
    <w:p w:rsidR="001A7491" w:rsidRDefault="001A7491" w:rsidP="001A7491">
      <w:pPr>
        <w:jc w:val="both"/>
        <w:rPr>
          <w:rFonts w:ascii="Book Antiqua" w:hAnsi="Book Antiqua"/>
          <w:sz w:val="24"/>
          <w:szCs w:val="24"/>
        </w:rPr>
      </w:pPr>
      <w:r>
        <w:rPr>
          <w:rFonts w:ascii="Book Antiqua" w:hAnsi="Book Antiqua"/>
          <w:sz w:val="24"/>
          <w:szCs w:val="24"/>
        </w:rPr>
        <w:t>Határozatával a képviselő-testület úgy határozott, hogy a 2012. évi költségvetésben a képviselők tiszteletdíja kerüljön megtervezésre úgy, hogy a tiszteletdíj 50 %-a a képviselők részére havonta kerüljön kifizetésre, míg a másik 50 %-a a költségvetésben maradjon a költségvetés forráshiányának csökkentése céljából.</w:t>
      </w:r>
    </w:p>
    <w:p w:rsidR="001A7491" w:rsidRDefault="001A7491" w:rsidP="001A7491">
      <w:pPr>
        <w:jc w:val="both"/>
        <w:rPr>
          <w:rFonts w:ascii="Book Antiqua" w:hAnsi="Book Antiqua"/>
          <w:sz w:val="24"/>
          <w:szCs w:val="24"/>
        </w:rPr>
      </w:pPr>
    </w:p>
    <w:p w:rsidR="001A7491" w:rsidRDefault="001A7491" w:rsidP="001A7491">
      <w:pPr>
        <w:jc w:val="both"/>
        <w:rPr>
          <w:rFonts w:ascii="Book Antiqua" w:hAnsi="Book Antiqua"/>
          <w:sz w:val="24"/>
          <w:szCs w:val="24"/>
        </w:rPr>
      </w:pPr>
      <w:r>
        <w:rPr>
          <w:rFonts w:ascii="Book Antiqua" w:hAnsi="Book Antiqua"/>
          <w:sz w:val="24"/>
          <w:szCs w:val="24"/>
        </w:rPr>
        <w:t>A határozat értelmében a tiszteletdíj megtervezésre került, és a kifizetés a határozatban foglaltaknak megfelelően fog megtörténni.</w:t>
      </w:r>
    </w:p>
    <w:p w:rsidR="001A7491" w:rsidRDefault="001A7491" w:rsidP="001A7491">
      <w:pPr>
        <w:jc w:val="both"/>
        <w:rPr>
          <w:rFonts w:ascii="Book Antiqua" w:hAnsi="Book Antiqua"/>
          <w:sz w:val="24"/>
          <w:szCs w:val="24"/>
        </w:rPr>
      </w:pPr>
    </w:p>
    <w:p w:rsidR="001A7491" w:rsidRPr="002800CF" w:rsidRDefault="001A7491" w:rsidP="001A7491">
      <w:pPr>
        <w:jc w:val="both"/>
        <w:rPr>
          <w:rFonts w:ascii="Book Antiqua" w:hAnsi="Book Antiqua"/>
          <w:sz w:val="24"/>
          <w:szCs w:val="24"/>
        </w:rPr>
      </w:pPr>
      <w:r>
        <w:rPr>
          <w:rFonts w:ascii="Book Antiqua" w:hAnsi="Book Antiqua"/>
          <w:sz w:val="24"/>
          <w:szCs w:val="24"/>
        </w:rPr>
        <w:tab/>
      </w:r>
      <w:r>
        <w:rPr>
          <w:rFonts w:ascii="Book Antiqua" w:hAnsi="Book Antiqua"/>
          <w:sz w:val="24"/>
          <w:szCs w:val="24"/>
        </w:rPr>
        <w:tab/>
      </w:r>
      <w:r>
        <w:rPr>
          <w:rFonts w:ascii="Book Antiqua" w:hAnsi="Book Antiqua"/>
          <w:sz w:val="24"/>
          <w:szCs w:val="24"/>
        </w:rPr>
        <w:tab/>
      </w:r>
    </w:p>
    <w:p w:rsidR="001A7491" w:rsidRDefault="001A7491" w:rsidP="001A7491">
      <w:pPr>
        <w:pStyle w:val="Cmsor1"/>
        <w:rPr>
          <w:rFonts w:ascii="Book Antiqua" w:hAnsi="Book Antiqua"/>
          <w:szCs w:val="24"/>
        </w:rPr>
      </w:pPr>
      <w:r w:rsidRPr="002800CF">
        <w:rPr>
          <w:rFonts w:ascii="Book Antiqua" w:hAnsi="Book Antiqua"/>
          <w:szCs w:val="24"/>
        </w:rPr>
        <w:t>A két testületi ülés között történt fontosabb események és döntések:</w:t>
      </w:r>
    </w:p>
    <w:p w:rsidR="001A7491" w:rsidRDefault="001A7491" w:rsidP="001A7491"/>
    <w:p w:rsidR="001A7491" w:rsidRDefault="001A7491" w:rsidP="001A7491"/>
    <w:p w:rsidR="001A7491" w:rsidRPr="002115AE" w:rsidRDefault="001A7491" w:rsidP="001A7491">
      <w:pPr>
        <w:numPr>
          <w:ilvl w:val="0"/>
          <w:numId w:val="2"/>
        </w:numPr>
        <w:rPr>
          <w:rFonts w:ascii="Book Antiqua" w:hAnsi="Book Antiqua"/>
          <w:sz w:val="24"/>
          <w:szCs w:val="24"/>
        </w:rPr>
      </w:pPr>
      <w:r w:rsidRPr="002115AE">
        <w:rPr>
          <w:rFonts w:ascii="Book Antiqua" w:hAnsi="Book Antiqua"/>
          <w:sz w:val="24"/>
          <w:szCs w:val="24"/>
        </w:rPr>
        <w:lastRenderedPageBreak/>
        <w:t xml:space="preserve"> 3  -</w:t>
      </w:r>
    </w:p>
    <w:p w:rsidR="001A7491" w:rsidRDefault="001A7491" w:rsidP="001A7491"/>
    <w:p w:rsidR="001A7491" w:rsidRDefault="001A7491" w:rsidP="001A7491"/>
    <w:p w:rsidR="001A7491" w:rsidRDefault="001A7491" w:rsidP="001A7491"/>
    <w:p w:rsidR="001A7491" w:rsidRDefault="001A7491" w:rsidP="001A7491"/>
    <w:p w:rsidR="001A7491" w:rsidRPr="002F1C9B" w:rsidRDefault="001A7491" w:rsidP="001A7491"/>
    <w:p w:rsidR="001A7491" w:rsidRPr="00CF2972" w:rsidRDefault="001A7491" w:rsidP="001A7491">
      <w:pPr>
        <w:pStyle w:val="Nincstrkz"/>
        <w:jc w:val="both"/>
        <w:rPr>
          <w:rFonts w:ascii="Book Antiqua" w:hAnsi="Book Antiqua"/>
        </w:rPr>
      </w:pPr>
      <w:r w:rsidRPr="00B7197D">
        <w:rPr>
          <w:rFonts w:ascii="Book Antiqua" w:hAnsi="Book Antiqua"/>
        </w:rPr>
        <w:t xml:space="preserve">● </w:t>
      </w:r>
      <w:r w:rsidRPr="00CF2972">
        <w:rPr>
          <w:rFonts w:ascii="Book Antiqua" w:hAnsi="Book Antiqua"/>
        </w:rPr>
        <w:t xml:space="preserve">2011. december 16. Hódmezővásárhely: a kistérségi polgármesterek delegációjával alternatív energia megújítására és kihasználására irányuló tájékoztatáson vettünk részt. Bemutatásra kerültek szalma-, rőzse- és apríték égetésére alkalmas nagy teljesítményű kazánok és ezek pályázati lehetőségei, párosítva az energia fűz telepítésével, termesztésével. A kazánokra és a hozzájuk kapcsolódó fűtési technológiákra irányuló pályázati lehetőségek előreláthatóan ez év március-április hónapban kerülnek kiírásra. (A kapott iratanyag megtekinthető/másolható az érdeklődőknek. – az irat mennyiségéből adódóan nem került másolva kiosztásra.) </w:t>
      </w:r>
    </w:p>
    <w:p w:rsidR="001A7491" w:rsidRPr="00B7197D" w:rsidRDefault="001A7491" w:rsidP="001A7491">
      <w:pPr>
        <w:jc w:val="both"/>
        <w:rPr>
          <w:rFonts w:ascii="Book Antiqua" w:hAnsi="Book Antiqua"/>
          <w:sz w:val="24"/>
          <w:szCs w:val="24"/>
        </w:rPr>
      </w:pPr>
    </w:p>
    <w:p w:rsidR="001A7491" w:rsidRPr="00CF2972" w:rsidRDefault="001A7491" w:rsidP="001A7491">
      <w:pPr>
        <w:pStyle w:val="Nincstrkz"/>
        <w:jc w:val="both"/>
        <w:rPr>
          <w:rFonts w:ascii="Book Antiqua" w:hAnsi="Book Antiqua"/>
        </w:rPr>
      </w:pPr>
      <w:r w:rsidRPr="002800CF">
        <w:rPr>
          <w:rFonts w:ascii="Book Antiqua" w:hAnsi="Book Antiqua"/>
        </w:rPr>
        <w:t xml:space="preserve">●  </w:t>
      </w:r>
      <w:r w:rsidRPr="00CF2972">
        <w:rPr>
          <w:rFonts w:ascii="Book Antiqua" w:hAnsi="Book Antiqua"/>
        </w:rPr>
        <w:t>2011. december 16. Véradó vacsora – a helyi véradók évzáró vacsorája. Az Önkormányzat egy vacsorával vendégelte meg minden véradóját, aki az összejövetelen részt vett.</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w:t>
      </w:r>
      <w:r w:rsidRPr="00CF2972">
        <w:rPr>
          <w:rFonts w:ascii="Book Antiqua" w:hAnsi="Book Antiqua"/>
        </w:rPr>
        <w:t>2011. december 17. Cséffa. Kis delegációval részt vettünk a romániai testvértelepülésünk HURO-s projekt megnyitóján, ahol hivatalosan útjára indult a cséffai szennyvízberuházás.</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w:t>
      </w:r>
      <w:r w:rsidRPr="00CF2972">
        <w:rPr>
          <w:rFonts w:ascii="Book Antiqua" w:hAnsi="Book Antiqua"/>
        </w:rPr>
        <w:t>2011. december 17. Román Kisebbségi Önkormányzat évzáró vacsorája. Az Önkormányzat a rendezvényre ingyenesen biztosította a Napközi Konyha ebédlőjét.</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w:t>
      </w:r>
      <w:r w:rsidRPr="00CF2972">
        <w:rPr>
          <w:rFonts w:ascii="Book Antiqua" w:hAnsi="Book Antiqua"/>
        </w:rPr>
        <w:t xml:space="preserve">2011. december 18. Ökumenikus istentisztelet – baptista, katolikus, református - a Baptista Imaházban. A rendezvény házigazdája a Katolikus Egyház volt – az elmúlt évhez hasonlóan az istentisztelet végén a gyerekek meg lettek ajándékozva. </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2011. december 18-án megrendezésre került a</w:t>
      </w:r>
      <w:r w:rsidRPr="00CF2972">
        <w:rPr>
          <w:rFonts w:ascii="Book Antiqua" w:hAnsi="Book Antiqua"/>
        </w:rPr>
        <w:t xml:space="preserve"> Nyugdíjasok Érdekvédelmi Egyesületének karácsonyi ünnepsége</w:t>
      </w:r>
      <w:r>
        <w:rPr>
          <w:rFonts w:ascii="Book Antiqua" w:hAnsi="Book Antiqua"/>
        </w:rPr>
        <w:t xml:space="preserve">. </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2011. december 21én megtartásra került a Viziközmű Társulat alakuló ülése a</w:t>
      </w:r>
      <w:r w:rsidRPr="00CF2972">
        <w:rPr>
          <w:rFonts w:ascii="Book Antiqua" w:hAnsi="Book Antiqua"/>
        </w:rPr>
        <w:t xml:space="preserve"> Sportcsarnok</w:t>
      </w:r>
      <w:r>
        <w:rPr>
          <w:rFonts w:ascii="Book Antiqua" w:hAnsi="Book Antiqua"/>
        </w:rPr>
        <w:t xml:space="preserve">ban. </w:t>
      </w:r>
    </w:p>
    <w:p w:rsidR="001A7491" w:rsidRDefault="001A7491" w:rsidP="001A7491">
      <w:pPr>
        <w:pStyle w:val="Nincstrkz"/>
        <w:jc w:val="both"/>
        <w:rPr>
          <w:rFonts w:ascii="Book Antiqua" w:hAnsi="Book Antiqua"/>
        </w:rPr>
      </w:pPr>
      <w:r>
        <w:rPr>
          <w:rFonts w:ascii="Book Antiqua" w:hAnsi="Book Antiqua"/>
        </w:rPr>
        <w:t xml:space="preserve"> </w:t>
      </w:r>
    </w:p>
    <w:p w:rsidR="001A7491"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w:t>
      </w:r>
      <w:r w:rsidRPr="00CF2972">
        <w:rPr>
          <w:rFonts w:ascii="Book Antiqua" w:hAnsi="Book Antiqua"/>
        </w:rPr>
        <w:t xml:space="preserve">2011. december 22. „Önhiki”: egy reggeli információ alapján - egy nagyon jó lobbyt követően – örömteljes hírt kaptam este – harmadik körön 11,5 millió Ft vissza nem térítendő támogatást kapott településünk. A támogatás a két ünnep között számlánkra érkezett, így december 30-án a fennálló beszállítói tartozásainkat 2011. október 31. napjáig kiegyenlítettük. </w:t>
      </w:r>
    </w:p>
    <w:p w:rsidR="001A7491"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CF2972">
        <w:rPr>
          <w:rFonts w:ascii="Book Antiqua" w:hAnsi="Book Antiqua"/>
        </w:rPr>
        <w:t>Ezt követően január első napjaiban normatíva előlegekén 5 millió Ft érkezett, mely alapján örömünkre szolgált, hogy az évet meg tudtuk indítani, oly módon, hogy az OTP Banktól nem kellett a 8 millió Ft hitelt felvenni.</w:t>
      </w:r>
    </w:p>
    <w:p w:rsidR="001A7491"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w:t>
      </w:r>
      <w:r w:rsidRPr="00744F26">
        <w:rPr>
          <w:rFonts w:ascii="Book Antiqua" w:hAnsi="Book Antiqua"/>
        </w:rPr>
        <w:t>2012. január 5. Hunyadyné Cserge Mária – egyeztető beszélgetés a szociális ellátásokról – lehetőségekről.</w:t>
      </w:r>
      <w:r>
        <w:rPr>
          <w:rFonts w:ascii="Book Antiqua" w:hAnsi="Book Antiqua"/>
        </w:rPr>
        <w:t xml:space="preserve"> </w:t>
      </w:r>
    </w:p>
    <w:p w:rsidR="001A7491" w:rsidRDefault="001A7491" w:rsidP="001A7491">
      <w:pPr>
        <w:pStyle w:val="Nincstrkz"/>
        <w:jc w:val="both"/>
        <w:rPr>
          <w:rFonts w:ascii="Book Antiqua" w:hAnsi="Book Antiqua"/>
        </w:rPr>
      </w:pPr>
      <w:r>
        <w:rPr>
          <w:rFonts w:ascii="Book Antiqua" w:hAnsi="Book Antiqua"/>
        </w:rPr>
        <w:lastRenderedPageBreak/>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  4  -</w:t>
      </w:r>
    </w:p>
    <w:p w:rsidR="001A7491"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p>
    <w:p w:rsidR="001A7491" w:rsidRPr="00744F26" w:rsidRDefault="001A7491" w:rsidP="001A7491">
      <w:pPr>
        <w:pStyle w:val="Nincstrkz"/>
        <w:jc w:val="both"/>
        <w:rPr>
          <w:rFonts w:ascii="Book Antiqua" w:hAnsi="Book Antiqua"/>
        </w:rPr>
      </w:pPr>
      <w:r>
        <w:rPr>
          <w:rFonts w:ascii="Book Antiqua" w:hAnsi="Book Antiqua"/>
        </w:rPr>
        <w:t>A beszélgetés rámutatott arra, hogy igazából már január 1-től nem tudunk mit kezdeni a dologgal, csak érdeklődni tudunk, hogy esetlegesen a második félévet követően akár közösen, milyen normatíva feltételekkel tudjuk működtetni az intézményeket – a testületi ülésen, szóban elhangzott érvek alapján.</w:t>
      </w:r>
    </w:p>
    <w:p w:rsidR="001A7491"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„Minden gyerek lakjo</w:t>
      </w:r>
      <w:r w:rsidRPr="00CF2972">
        <w:rPr>
          <w:rFonts w:ascii="Book Antiqua" w:hAnsi="Book Antiqua"/>
        </w:rPr>
        <w:t>n jól</w:t>
      </w:r>
      <w:r>
        <w:rPr>
          <w:rFonts w:ascii="Book Antiqua" w:hAnsi="Book Antiqua"/>
        </w:rPr>
        <w:t>” program ez évi menete újabb pontjához érkezett, január 31-ig kell jelentést küldjünk a programban résztvevő családok számáról, valamint az igényelt kisállat támogatásokról</w:t>
      </w:r>
      <w:r w:rsidRPr="00CF2972">
        <w:rPr>
          <w:rFonts w:ascii="Book Antiqua" w:hAnsi="Book Antiqua"/>
        </w:rPr>
        <w:t>.</w:t>
      </w:r>
    </w:p>
    <w:p w:rsidR="001A7491" w:rsidRPr="00CF2972"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Kovácsné Pribék Tímea Sarkadkeresztúr, Vörösmarty út 9. sz. alatti lakos, vállalkozó sportbüfé ügyében házastársa, Kovács Lajos a két ünnepek között hivatalomban megkeresett. Szóban kérte, hogy 2012. január 15-éig kapjanak haladékot a fennálló bérleti díjuk rendezésére. Erről az iratba hivatalos feljegyzést tettem. Január 15-ét követően a pénzügyi osztály tájékoztatott arról, hogy a megállapodás teljesítése nem történt meg, így január 16-án az önkormányzat házibrigádja zárcserét hajtott végre az érintett épületen. Időközben a büfé épületéből személyes tárgyaikat elvitték.  </w:t>
      </w:r>
    </w:p>
    <w:p w:rsidR="001A7491" w:rsidRPr="00CF2972" w:rsidRDefault="001A7491" w:rsidP="001A7491">
      <w:pPr>
        <w:pStyle w:val="Nincstrkz"/>
        <w:jc w:val="both"/>
        <w:rPr>
          <w:rFonts w:ascii="Book Antiqua" w:hAnsi="Book Antiqua"/>
        </w:rPr>
      </w:pPr>
    </w:p>
    <w:p w:rsidR="001A7491"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A sarkadkeresztúri sportcsarnokban napkollektoros rendszer telepítésére a támogatói okirat alapján önkormányzatunk 3.765.766.- Ft támogatást nyert, a projekt ÁFÁ-val számított elszámolható összköltsége 4.430.313.- Ft. A támogatás intenzitása 85 %-os. </w:t>
      </w:r>
    </w:p>
    <w:p w:rsidR="001A7491" w:rsidRPr="00CF2972" w:rsidRDefault="001A7491" w:rsidP="001A7491">
      <w:pPr>
        <w:pStyle w:val="Nincstrkz"/>
        <w:jc w:val="both"/>
        <w:rPr>
          <w:rFonts w:ascii="Book Antiqua" w:hAnsi="Book Antiqua"/>
        </w:rPr>
      </w:pPr>
    </w:p>
    <w:p w:rsidR="001A7491" w:rsidRPr="00CF2972" w:rsidRDefault="001A7491" w:rsidP="001A7491">
      <w:pPr>
        <w:pStyle w:val="Nincstrkz"/>
        <w:jc w:val="both"/>
        <w:rPr>
          <w:rFonts w:ascii="Book Antiqua" w:hAnsi="Book Antiqua"/>
        </w:rPr>
      </w:pPr>
      <w:r w:rsidRPr="00B7197D">
        <w:rPr>
          <w:rFonts w:ascii="Book Antiqua" w:hAnsi="Book Antiqua"/>
        </w:rPr>
        <w:t>●</w:t>
      </w:r>
      <w:r>
        <w:rPr>
          <w:rFonts w:ascii="Book Antiqua" w:hAnsi="Book Antiqua"/>
        </w:rPr>
        <w:t xml:space="preserve"> A két ülés között két esetben állampolgársági eskü letételére került sor, egyik a helyben élő Kajtor család, valamint másik esetben a mai nap folyamán keresztúri kötődéssel rendelkező Costin Sebasztián és felesége lettek hivatalosan is magyar állampolgárok.</w:t>
      </w:r>
    </w:p>
    <w:p w:rsidR="001A7491" w:rsidRDefault="001A7491" w:rsidP="001A7491">
      <w:pPr>
        <w:pStyle w:val="Nincstrkz"/>
        <w:jc w:val="both"/>
        <w:rPr>
          <w:rFonts w:ascii="Book Antiqua" w:hAnsi="Book Antiqua"/>
        </w:rPr>
      </w:pPr>
    </w:p>
    <w:p w:rsidR="001A7491" w:rsidRPr="002800CF" w:rsidRDefault="001A7491" w:rsidP="001A7491">
      <w:pPr>
        <w:jc w:val="both"/>
        <w:rPr>
          <w:rFonts w:ascii="Book Antiqua" w:hAnsi="Book Antiqua"/>
          <w:sz w:val="24"/>
          <w:szCs w:val="24"/>
        </w:rPr>
      </w:pPr>
    </w:p>
    <w:p w:rsidR="001A7491" w:rsidRPr="002800CF" w:rsidRDefault="001A7491" w:rsidP="001A7491">
      <w:pPr>
        <w:jc w:val="both"/>
        <w:rPr>
          <w:rFonts w:ascii="Book Antiqua" w:hAnsi="Book Antiqua"/>
          <w:sz w:val="24"/>
          <w:szCs w:val="24"/>
        </w:rPr>
      </w:pPr>
      <w:r w:rsidRPr="002800CF">
        <w:rPr>
          <w:rFonts w:ascii="Book Antiqua" w:hAnsi="Book Antiqua"/>
          <w:sz w:val="24"/>
          <w:szCs w:val="24"/>
        </w:rPr>
        <w:t xml:space="preserve">Sarkadkeresztúr, </w:t>
      </w:r>
      <w:r>
        <w:rPr>
          <w:rFonts w:ascii="Book Antiqua" w:hAnsi="Book Antiqua"/>
          <w:sz w:val="24"/>
          <w:szCs w:val="24"/>
        </w:rPr>
        <w:t>2012. január 26.</w:t>
      </w:r>
    </w:p>
    <w:p w:rsidR="001A7491" w:rsidRPr="002800CF" w:rsidRDefault="001A7491" w:rsidP="001A7491">
      <w:pPr>
        <w:jc w:val="both"/>
        <w:rPr>
          <w:rFonts w:ascii="Book Antiqua" w:hAnsi="Book Antiqua"/>
          <w:sz w:val="24"/>
          <w:szCs w:val="24"/>
        </w:rPr>
      </w:pPr>
    </w:p>
    <w:p w:rsidR="001A7491" w:rsidRPr="002800CF" w:rsidRDefault="001A7491" w:rsidP="001A7491">
      <w:pPr>
        <w:jc w:val="both"/>
        <w:rPr>
          <w:rFonts w:ascii="Book Antiqua" w:hAnsi="Book Antiqua"/>
          <w:sz w:val="24"/>
          <w:szCs w:val="24"/>
        </w:rPr>
      </w:pP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t>Bakucz Péter</w:t>
      </w:r>
    </w:p>
    <w:p w:rsidR="001A7491" w:rsidRPr="002800CF" w:rsidRDefault="001A7491" w:rsidP="001A7491">
      <w:pPr>
        <w:jc w:val="both"/>
        <w:rPr>
          <w:rFonts w:ascii="Book Antiqua" w:hAnsi="Book Antiqua"/>
          <w:sz w:val="24"/>
          <w:szCs w:val="24"/>
        </w:rPr>
      </w:pP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r>
      <w:r w:rsidRPr="002800CF">
        <w:rPr>
          <w:rFonts w:ascii="Book Antiqua" w:hAnsi="Book Antiqua"/>
          <w:sz w:val="24"/>
          <w:szCs w:val="24"/>
        </w:rPr>
        <w:tab/>
        <w:t>polgármester</w:t>
      </w:r>
    </w:p>
    <w:p w:rsidR="003B2143" w:rsidRDefault="003B2143"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1A7491" w:rsidRDefault="001A7491" w:rsidP="003B2143">
      <w:pPr>
        <w:jc w:val="both"/>
        <w:rPr>
          <w:rFonts w:ascii="Book Antiqua" w:hAnsi="Book Antiqua"/>
          <w:sz w:val="22"/>
          <w:szCs w:val="22"/>
        </w:rPr>
      </w:pPr>
    </w:p>
    <w:p w:rsidR="00BF2586" w:rsidRDefault="00BF2586" w:rsidP="00BF2586">
      <w:pPr>
        <w:jc w:val="both"/>
      </w:pPr>
      <w:r>
        <w:lastRenderedPageBreak/>
        <w:tab/>
      </w:r>
      <w:r>
        <w:tab/>
      </w:r>
      <w:r>
        <w:tab/>
      </w:r>
    </w:p>
    <w:p w:rsidR="00BF2586" w:rsidRDefault="00BF2586" w:rsidP="00BF2586">
      <w:pPr>
        <w:jc w:val="center"/>
        <w:rPr>
          <w:rFonts w:ascii="Arial" w:hAnsi="Arial" w:cs="Arial"/>
        </w:rPr>
      </w:pPr>
      <w:r>
        <w:rPr>
          <w:rFonts w:ascii="Arial" w:hAnsi="Arial" w:cs="Arial"/>
          <w:noProof/>
        </w:rPr>
        <w:drawing>
          <wp:inline distT="0" distB="0" distL="0" distR="0">
            <wp:extent cx="2009775" cy="1438275"/>
            <wp:effectExtent l="19050" t="0" r="9525" b="0"/>
            <wp:docPr id="4" name="Kép 4" descr="295593506@09022011-09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95593506@09022011-091F"/>
                    <pic:cNvPicPr>
                      <a:picLocks noChangeAspect="1" noChangeArrowheads="1"/>
                    </pic:cNvPicPr>
                  </pic:nvPicPr>
                  <pic:blipFill>
                    <a:blip r:embed="rId11"/>
                    <a:srcRect/>
                    <a:stretch>
                      <a:fillRect/>
                    </a:stretch>
                  </pic:blipFill>
                  <pic:spPr bwMode="auto">
                    <a:xfrm>
                      <a:off x="0" y="0"/>
                      <a:ext cx="2009775" cy="1438275"/>
                    </a:xfrm>
                    <a:prstGeom prst="rect">
                      <a:avLst/>
                    </a:prstGeom>
                    <a:noFill/>
                    <a:ln w="9525">
                      <a:noFill/>
                      <a:miter lim="800000"/>
                      <a:headEnd/>
                      <a:tailEnd/>
                    </a:ln>
                  </pic:spPr>
                </pic:pic>
              </a:graphicData>
            </a:graphic>
          </wp:inline>
        </w:drawing>
      </w:r>
    </w:p>
    <w:p w:rsidR="00BF2586" w:rsidRDefault="00BF2586" w:rsidP="00BF2586">
      <w:pPr>
        <w:jc w:val="center"/>
        <w:rPr>
          <w:rFonts w:ascii="Arial" w:hAnsi="Arial" w:cs="Arial"/>
        </w:rPr>
      </w:pPr>
      <w:r w:rsidRPr="00CA4855">
        <w:rPr>
          <w:rFonts w:ascii="Trajan Pro" w:hAnsi="Trajan Pro" w:cs="Arial"/>
          <w:b/>
          <w:bCs/>
          <w:smallCaps/>
        </w:rPr>
        <w:t xml:space="preserve"> </w:t>
      </w:r>
      <w:r>
        <w:rPr>
          <w:rFonts w:ascii="Trajan Pro" w:hAnsi="Trajan Pro" w:cs="Arial"/>
          <w:b/>
          <w:bCs/>
          <w:smallCaps/>
        </w:rPr>
        <w:t>Népegészségügyi Szakigazgatási Szerve</w:t>
      </w:r>
    </w:p>
    <w:p w:rsidR="00BF2586" w:rsidRDefault="00BF2586" w:rsidP="00BF2586">
      <w:pPr>
        <w:jc w:val="center"/>
        <w:rPr>
          <w:rFonts w:ascii="Arial" w:hAnsi="Arial" w:cs="Arial"/>
        </w:rPr>
      </w:pPr>
      <w:r>
        <w:rPr>
          <w:rFonts w:ascii="H-Helvetica Thin" w:hAnsi="H-Helvetica Thin" w:cs="Arial"/>
          <w:sz w:val="15"/>
          <w:szCs w:val="15"/>
        </w:rPr>
        <w:t>5600 Békéscsaba, Gyulai út 61.</w:t>
      </w: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52"/>
          <w:szCs w:val="52"/>
        </w:rPr>
      </w:pPr>
      <w:r w:rsidRPr="0032154D">
        <w:rPr>
          <w:b/>
          <w:sz w:val="52"/>
          <w:szCs w:val="52"/>
        </w:rPr>
        <w:t>Tájékoztató</w:t>
      </w:r>
    </w:p>
    <w:p w:rsidR="00BF2586" w:rsidRPr="0032154D" w:rsidRDefault="00BF2586" w:rsidP="00BF2586">
      <w:pPr>
        <w:jc w:val="center"/>
        <w:rPr>
          <w:b/>
          <w:sz w:val="52"/>
          <w:szCs w:val="52"/>
        </w:rPr>
      </w:pPr>
      <w:r>
        <w:rPr>
          <w:b/>
          <w:sz w:val="52"/>
          <w:szCs w:val="52"/>
        </w:rPr>
        <w:t>Sarkadkeresztúr népegészségügyi helyzetéről</w:t>
      </w: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r>
        <w:rPr>
          <w:b/>
          <w:noProof/>
          <w:sz w:val="28"/>
          <w:szCs w:val="28"/>
        </w:rPr>
        <w:drawing>
          <wp:inline distT="0" distB="0" distL="0" distR="0">
            <wp:extent cx="1181100" cy="1428750"/>
            <wp:effectExtent l="19050" t="0" r="0" b="0"/>
            <wp:docPr id="5" name="Kép 5" descr="Sarkadkeresztú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rkadkeresztút"/>
                    <pic:cNvPicPr>
                      <a:picLocks noChangeAspect="1" noChangeArrowheads="1"/>
                    </pic:cNvPicPr>
                  </pic:nvPicPr>
                  <pic:blipFill>
                    <a:blip r:embed="rId12"/>
                    <a:srcRect/>
                    <a:stretch>
                      <a:fillRect/>
                    </a:stretch>
                  </pic:blipFill>
                  <pic:spPr bwMode="auto">
                    <a:xfrm>
                      <a:off x="0" y="0"/>
                      <a:ext cx="1181100" cy="1428750"/>
                    </a:xfrm>
                    <a:prstGeom prst="rect">
                      <a:avLst/>
                    </a:prstGeom>
                    <a:noFill/>
                    <a:ln w="9525">
                      <a:noFill/>
                      <a:miter lim="800000"/>
                      <a:headEnd/>
                      <a:tailEnd/>
                    </a:ln>
                  </pic:spPr>
                </pic:pic>
              </a:graphicData>
            </a:graphic>
          </wp:inline>
        </w:drawing>
      </w:r>
    </w:p>
    <w:p w:rsidR="00BF2586" w:rsidRDefault="00BF2586" w:rsidP="00BF2586">
      <w:pPr>
        <w:jc w:val="center"/>
        <w:rPr>
          <w:b/>
          <w:sz w:val="28"/>
          <w:szCs w:val="28"/>
        </w:rPr>
      </w:pPr>
    </w:p>
    <w:p w:rsidR="00BF2586" w:rsidRDefault="00BF2586" w:rsidP="00BF2586">
      <w:pPr>
        <w:jc w:val="center"/>
        <w:rPr>
          <w:b/>
          <w:sz w:val="28"/>
          <w:szCs w:val="28"/>
        </w:rPr>
      </w:pPr>
      <w:r>
        <w:rPr>
          <w:b/>
          <w:sz w:val="28"/>
          <w:szCs w:val="28"/>
        </w:rPr>
        <w:t>Készítette: a Békés Megyei Kormányhivatal Népegészségügyi Szakigazgatási Szervének Gyulai, Sarkadi, Szeghalomi Kistérségi Intézete</w:t>
      </w: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center"/>
        <w:rPr>
          <w:b/>
          <w:sz w:val="28"/>
          <w:szCs w:val="28"/>
        </w:rPr>
      </w:pPr>
    </w:p>
    <w:p w:rsidR="00BF2586" w:rsidRDefault="00BF2586" w:rsidP="00BF2586">
      <w:pPr>
        <w:jc w:val="both"/>
      </w:pPr>
    </w:p>
    <w:p w:rsidR="00BF2586" w:rsidRDefault="00BF2586" w:rsidP="00BF2586">
      <w:pPr>
        <w:jc w:val="both"/>
      </w:pPr>
    </w:p>
    <w:p w:rsidR="00BF2586" w:rsidRDefault="00BF2586" w:rsidP="00BF2586">
      <w:pPr>
        <w:jc w:val="both"/>
      </w:pPr>
      <w:r>
        <w:t>Gyula, 2012. január 17.</w:t>
      </w:r>
    </w:p>
    <w:p w:rsidR="00BF2586" w:rsidRDefault="00BF2586" w:rsidP="00BF2586">
      <w:pPr>
        <w:jc w:val="both"/>
      </w:pPr>
    </w:p>
    <w:p w:rsidR="00BF2586" w:rsidRDefault="00BF2586" w:rsidP="00BF2586">
      <w:pPr>
        <w:jc w:val="both"/>
        <w:rPr>
          <w:b/>
        </w:rPr>
      </w:pPr>
      <w:r>
        <w:tab/>
      </w:r>
      <w:r>
        <w:tab/>
      </w:r>
      <w:r>
        <w:rPr>
          <w:b/>
        </w:rPr>
        <w:tab/>
      </w:r>
      <w:r>
        <w:rPr>
          <w:b/>
        </w:rPr>
        <w:tab/>
      </w:r>
      <w:r>
        <w:rPr>
          <w:b/>
        </w:rPr>
        <w:tab/>
      </w:r>
      <w:r>
        <w:rPr>
          <w:b/>
        </w:rPr>
        <w:tab/>
      </w:r>
      <w:r>
        <w:rPr>
          <w:b/>
        </w:rPr>
        <w:tab/>
      </w:r>
      <w:r>
        <w:rPr>
          <w:b/>
        </w:rPr>
        <w:tab/>
      </w:r>
      <w:r>
        <w:rPr>
          <w:b/>
        </w:rPr>
        <w:tab/>
        <w:t xml:space="preserve">   Dr. Sárosi Tamás</w:t>
      </w:r>
    </w:p>
    <w:p w:rsidR="00BF2586" w:rsidRDefault="00BF2586" w:rsidP="00BF2586">
      <w:pPr>
        <w:jc w:val="both"/>
      </w:pPr>
      <w:r>
        <w:tab/>
        <w:t xml:space="preserve">  </w:t>
      </w:r>
      <w:r>
        <w:tab/>
      </w:r>
      <w:r>
        <w:tab/>
      </w:r>
      <w:r>
        <w:tab/>
      </w:r>
      <w:r>
        <w:tab/>
      </w:r>
      <w:r>
        <w:tab/>
      </w:r>
      <w:r>
        <w:tab/>
      </w:r>
      <w:r>
        <w:tab/>
      </w:r>
      <w:r>
        <w:tab/>
        <w:t>h.megyei tiszti főorvos</w:t>
      </w:r>
    </w:p>
    <w:p w:rsidR="00BF2586" w:rsidRDefault="00BF2586" w:rsidP="00BF2586">
      <w:pPr>
        <w:jc w:val="both"/>
      </w:pPr>
    </w:p>
    <w:p w:rsidR="00BF2586" w:rsidRDefault="00BF2586" w:rsidP="00BF2586">
      <w:pPr>
        <w:jc w:val="both"/>
      </w:pPr>
    </w:p>
    <w:p w:rsidR="00BF2586" w:rsidRDefault="00BF2586" w:rsidP="00BF2586">
      <w:pPr>
        <w:jc w:val="both"/>
      </w:pPr>
    </w:p>
    <w:p w:rsidR="00BF2586" w:rsidRDefault="00BF2586" w:rsidP="00BF2586">
      <w:pPr>
        <w:jc w:val="both"/>
      </w:pPr>
    </w:p>
    <w:p w:rsidR="00BF2586" w:rsidRDefault="00BF2586" w:rsidP="00BF2586">
      <w:pPr>
        <w:jc w:val="both"/>
      </w:pPr>
    </w:p>
    <w:p w:rsidR="00BF2586" w:rsidRPr="00BF2586" w:rsidRDefault="00BF2586" w:rsidP="00BF2586">
      <w:pPr>
        <w:jc w:val="center"/>
        <w:rPr>
          <w:b/>
          <w:sz w:val="28"/>
          <w:szCs w:val="28"/>
        </w:rPr>
      </w:pPr>
      <w:r w:rsidRPr="00BF2586">
        <w:rPr>
          <w:b/>
          <w:sz w:val="28"/>
          <w:szCs w:val="28"/>
        </w:rPr>
        <w:t>T A R T A L O M J E G Y Z É K</w:t>
      </w:r>
    </w:p>
    <w:p w:rsidR="00BF2586" w:rsidRDefault="00BF2586" w:rsidP="00BF2586">
      <w:pPr>
        <w:jc w:val="both"/>
      </w:pPr>
    </w:p>
    <w:p w:rsidR="00BF2586" w:rsidRDefault="00BF2586" w:rsidP="00BF2586">
      <w:r>
        <w:tab/>
      </w:r>
    </w:p>
    <w:p w:rsidR="00BF2586" w:rsidRDefault="002402AC" w:rsidP="00BF2586">
      <w:pPr>
        <w:pStyle w:val="TJ1"/>
        <w:rPr>
          <w:rFonts w:ascii="Calibri" w:hAnsi="Calibri"/>
          <w:b w:val="0"/>
          <w:sz w:val="22"/>
          <w:szCs w:val="22"/>
        </w:rPr>
      </w:pPr>
      <w:r w:rsidRPr="002402AC">
        <w:fldChar w:fldCharType="begin"/>
      </w:r>
      <w:r w:rsidR="00BF2586">
        <w:instrText xml:space="preserve"> TOC \o "1-3" \h \z \u </w:instrText>
      </w:r>
      <w:r w:rsidRPr="002402AC">
        <w:fldChar w:fldCharType="separate"/>
      </w:r>
      <w:hyperlink w:anchor="_Toc314486091" w:history="1">
        <w:r w:rsidR="00BF2586" w:rsidRPr="00B00A11">
          <w:rPr>
            <w:rStyle w:val="Hiperhivatkozs"/>
          </w:rPr>
          <w:t>I.</w:t>
        </w:r>
        <w:r w:rsidR="00BF2586">
          <w:rPr>
            <w:rFonts w:ascii="Calibri" w:hAnsi="Calibri"/>
            <w:b w:val="0"/>
            <w:sz w:val="22"/>
            <w:szCs w:val="22"/>
          </w:rPr>
          <w:tab/>
        </w:r>
        <w:r w:rsidR="00BF2586" w:rsidRPr="00B00A11">
          <w:rPr>
            <w:rStyle w:val="Hiperhivatkozs"/>
          </w:rPr>
          <w:t>Összefoglaló</w:t>
        </w:r>
        <w:r w:rsidR="00BF2586">
          <w:rPr>
            <w:webHidden/>
          </w:rPr>
          <w:tab/>
        </w:r>
        <w:r>
          <w:rPr>
            <w:webHidden/>
          </w:rPr>
          <w:fldChar w:fldCharType="begin"/>
        </w:r>
        <w:r w:rsidR="00BF2586">
          <w:rPr>
            <w:webHidden/>
          </w:rPr>
          <w:instrText xml:space="preserve"> PAGEREF _Toc314486091 \h </w:instrText>
        </w:r>
        <w:r>
          <w:rPr>
            <w:webHidden/>
          </w:rPr>
        </w:r>
        <w:r>
          <w:rPr>
            <w:webHidden/>
          </w:rPr>
          <w:fldChar w:fldCharType="separate"/>
        </w:r>
        <w:r w:rsidR="0066645B">
          <w:rPr>
            <w:webHidden/>
          </w:rPr>
          <w:t>34</w:t>
        </w:r>
        <w:r>
          <w:rPr>
            <w:webHidden/>
          </w:rPr>
          <w:fldChar w:fldCharType="end"/>
        </w:r>
      </w:hyperlink>
    </w:p>
    <w:p w:rsidR="00BF2586" w:rsidRDefault="002402AC" w:rsidP="00BF2586">
      <w:pPr>
        <w:pStyle w:val="TJ1"/>
        <w:rPr>
          <w:rFonts w:ascii="Calibri" w:hAnsi="Calibri"/>
          <w:b w:val="0"/>
          <w:sz w:val="22"/>
          <w:szCs w:val="22"/>
        </w:rPr>
      </w:pPr>
      <w:hyperlink w:anchor="_Toc314486092" w:history="1">
        <w:r w:rsidR="00BF2586" w:rsidRPr="00B00A11">
          <w:rPr>
            <w:rStyle w:val="Hiperhivatkozs"/>
          </w:rPr>
          <w:t>II.</w:t>
        </w:r>
        <w:r w:rsidR="00BF2586">
          <w:rPr>
            <w:rFonts w:ascii="Calibri" w:hAnsi="Calibri"/>
            <w:b w:val="0"/>
            <w:sz w:val="22"/>
            <w:szCs w:val="22"/>
          </w:rPr>
          <w:tab/>
        </w:r>
        <w:r w:rsidR="00BF2586" w:rsidRPr="00B00A11">
          <w:rPr>
            <w:rStyle w:val="Hiperhivatkozs"/>
          </w:rPr>
          <w:t>Sarkadkeresztúr demográfiai mutatóinak alakulása</w:t>
        </w:r>
        <w:r w:rsidR="00BF2586">
          <w:rPr>
            <w:webHidden/>
          </w:rPr>
          <w:tab/>
        </w:r>
        <w:r>
          <w:rPr>
            <w:webHidden/>
          </w:rPr>
          <w:fldChar w:fldCharType="begin"/>
        </w:r>
        <w:r w:rsidR="00BF2586">
          <w:rPr>
            <w:webHidden/>
          </w:rPr>
          <w:instrText xml:space="preserve"> PAGEREF _Toc314486092 \h </w:instrText>
        </w:r>
        <w:r>
          <w:rPr>
            <w:webHidden/>
          </w:rPr>
        </w:r>
        <w:r>
          <w:rPr>
            <w:webHidden/>
          </w:rPr>
          <w:fldChar w:fldCharType="separate"/>
        </w:r>
        <w:r w:rsidR="0066645B">
          <w:rPr>
            <w:webHidden/>
          </w:rPr>
          <w:t>34</w:t>
        </w:r>
        <w:r>
          <w:rPr>
            <w:webHidden/>
          </w:rPr>
          <w:fldChar w:fldCharType="end"/>
        </w:r>
      </w:hyperlink>
    </w:p>
    <w:p w:rsidR="00BF2586" w:rsidRDefault="002402AC" w:rsidP="00BF2586">
      <w:pPr>
        <w:pStyle w:val="TJ3"/>
        <w:rPr>
          <w:rFonts w:ascii="Calibri" w:hAnsi="Calibri"/>
          <w:noProof/>
          <w:sz w:val="22"/>
          <w:szCs w:val="22"/>
        </w:rPr>
      </w:pPr>
      <w:hyperlink w:anchor="_Toc314486093" w:history="1">
        <w:r w:rsidR="00BF2586" w:rsidRPr="00B00A11">
          <w:rPr>
            <w:rStyle w:val="Hiperhivatkozs"/>
            <w:noProof/>
          </w:rPr>
          <w:t>1.</w:t>
        </w:r>
        <w:r w:rsidR="00BF2586">
          <w:rPr>
            <w:rFonts w:ascii="Calibri" w:hAnsi="Calibri"/>
            <w:noProof/>
            <w:sz w:val="22"/>
            <w:szCs w:val="22"/>
          </w:rPr>
          <w:tab/>
        </w:r>
        <w:r w:rsidR="00BF2586" w:rsidRPr="00B00A11">
          <w:rPr>
            <w:rStyle w:val="Hiperhivatkozs"/>
            <w:noProof/>
          </w:rPr>
          <w:t>Korfa</w:t>
        </w:r>
        <w:r w:rsidR="00BF2586">
          <w:rPr>
            <w:noProof/>
            <w:webHidden/>
          </w:rPr>
          <w:tab/>
        </w:r>
        <w:r>
          <w:rPr>
            <w:noProof/>
            <w:webHidden/>
          </w:rPr>
          <w:fldChar w:fldCharType="begin"/>
        </w:r>
        <w:r w:rsidR="00BF2586">
          <w:rPr>
            <w:noProof/>
            <w:webHidden/>
          </w:rPr>
          <w:instrText xml:space="preserve"> PAGEREF _Toc314486093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094" w:history="1">
        <w:r w:rsidR="00BF2586" w:rsidRPr="00B00A11">
          <w:rPr>
            <w:rStyle w:val="Hiperhivatkozs"/>
            <w:noProof/>
          </w:rPr>
          <w:t>2.</w:t>
        </w:r>
        <w:r w:rsidR="00BF2586">
          <w:rPr>
            <w:rFonts w:ascii="Calibri" w:hAnsi="Calibri"/>
            <w:noProof/>
            <w:sz w:val="22"/>
            <w:szCs w:val="22"/>
          </w:rPr>
          <w:tab/>
        </w:r>
        <w:r w:rsidR="00BF2586" w:rsidRPr="00B00A11">
          <w:rPr>
            <w:rStyle w:val="Hiperhivatkozs"/>
            <w:noProof/>
          </w:rPr>
          <w:t>Népesség, népmozgalom</w:t>
        </w:r>
        <w:r w:rsidR="00BF2586">
          <w:rPr>
            <w:noProof/>
            <w:webHidden/>
          </w:rPr>
          <w:tab/>
        </w:r>
        <w:r>
          <w:rPr>
            <w:noProof/>
            <w:webHidden/>
          </w:rPr>
          <w:fldChar w:fldCharType="begin"/>
        </w:r>
        <w:r w:rsidR="00BF2586">
          <w:rPr>
            <w:noProof/>
            <w:webHidden/>
          </w:rPr>
          <w:instrText xml:space="preserve"> PAGEREF _Toc314486094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095" w:history="1">
        <w:r w:rsidR="00BF2586" w:rsidRPr="00B00A11">
          <w:rPr>
            <w:rStyle w:val="Hiperhivatkozs"/>
            <w:noProof/>
          </w:rPr>
          <w:t>3.</w:t>
        </w:r>
        <w:r w:rsidR="00BF2586">
          <w:rPr>
            <w:rFonts w:ascii="Calibri" w:hAnsi="Calibri"/>
            <w:noProof/>
            <w:sz w:val="22"/>
            <w:szCs w:val="22"/>
          </w:rPr>
          <w:tab/>
        </w:r>
        <w:r w:rsidR="00BF2586" w:rsidRPr="00B00A11">
          <w:rPr>
            <w:rStyle w:val="Hiperhivatkozs"/>
            <w:noProof/>
          </w:rPr>
          <w:t>Jövedelmi viszonyok</w:t>
        </w:r>
        <w:r w:rsidR="00BF2586">
          <w:rPr>
            <w:noProof/>
            <w:webHidden/>
          </w:rPr>
          <w:tab/>
        </w:r>
        <w:r>
          <w:rPr>
            <w:noProof/>
            <w:webHidden/>
          </w:rPr>
          <w:fldChar w:fldCharType="begin"/>
        </w:r>
        <w:r w:rsidR="00BF2586">
          <w:rPr>
            <w:noProof/>
            <w:webHidden/>
          </w:rPr>
          <w:instrText xml:space="preserve"> PAGEREF _Toc314486095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2"/>
        <w:rPr>
          <w:rFonts w:ascii="Calibri" w:hAnsi="Calibri"/>
          <w:b w:val="0"/>
          <w:sz w:val="22"/>
          <w:szCs w:val="22"/>
        </w:rPr>
      </w:pPr>
      <w:hyperlink w:anchor="_Toc314486096" w:history="1">
        <w:r w:rsidR="00BF2586" w:rsidRPr="00B00A11">
          <w:rPr>
            <w:rStyle w:val="Hiperhivatkozs"/>
          </w:rPr>
          <w:t>III.</w:t>
        </w:r>
        <w:r w:rsidR="00BF2586">
          <w:rPr>
            <w:rFonts w:ascii="Calibri" w:hAnsi="Calibri"/>
            <w:b w:val="0"/>
            <w:sz w:val="22"/>
            <w:szCs w:val="22"/>
          </w:rPr>
          <w:tab/>
        </w:r>
        <w:r w:rsidR="00BF2586" w:rsidRPr="00B00A11">
          <w:rPr>
            <w:rStyle w:val="Hiperhivatkozs"/>
          </w:rPr>
          <w:t>Sarkadkeresztúr település népegészségügyi  jellemzése</w:t>
        </w:r>
        <w:r w:rsidR="00BF2586">
          <w:rPr>
            <w:webHidden/>
          </w:rPr>
          <w:tab/>
        </w:r>
        <w:r>
          <w:rPr>
            <w:webHidden/>
          </w:rPr>
          <w:fldChar w:fldCharType="begin"/>
        </w:r>
        <w:r w:rsidR="00BF2586">
          <w:rPr>
            <w:webHidden/>
          </w:rPr>
          <w:instrText xml:space="preserve"> PAGEREF _Toc314486096 \h </w:instrText>
        </w:r>
        <w:r>
          <w:rPr>
            <w:webHidden/>
          </w:rPr>
        </w:r>
        <w:r>
          <w:rPr>
            <w:webHidden/>
          </w:rPr>
          <w:fldChar w:fldCharType="separate"/>
        </w:r>
        <w:r w:rsidR="0066645B">
          <w:rPr>
            <w:webHidden/>
          </w:rPr>
          <w:t>34</w:t>
        </w:r>
        <w:r>
          <w:rPr>
            <w:webHidden/>
          </w:rPr>
          <w:fldChar w:fldCharType="end"/>
        </w:r>
      </w:hyperlink>
    </w:p>
    <w:p w:rsidR="00BF2586" w:rsidRDefault="002402AC" w:rsidP="00BF2586">
      <w:pPr>
        <w:pStyle w:val="TJ3"/>
        <w:rPr>
          <w:rFonts w:ascii="Calibri" w:hAnsi="Calibri"/>
          <w:noProof/>
          <w:sz w:val="22"/>
          <w:szCs w:val="22"/>
        </w:rPr>
      </w:pPr>
      <w:hyperlink w:anchor="_Toc314486097" w:history="1">
        <w:r w:rsidR="00BF2586" w:rsidRPr="00B00A11">
          <w:rPr>
            <w:rStyle w:val="Hiperhivatkozs"/>
            <w:noProof/>
          </w:rPr>
          <w:t>1.</w:t>
        </w:r>
        <w:r w:rsidR="00BF2586">
          <w:rPr>
            <w:rFonts w:ascii="Calibri" w:hAnsi="Calibri"/>
            <w:noProof/>
            <w:sz w:val="22"/>
            <w:szCs w:val="22"/>
          </w:rPr>
          <w:tab/>
        </w:r>
        <w:r w:rsidR="00BF2586" w:rsidRPr="00B00A11">
          <w:rPr>
            <w:rStyle w:val="Hiperhivatkozs"/>
            <w:noProof/>
          </w:rPr>
          <w:t>Megelőző járványügyi tevékenység</w:t>
        </w:r>
        <w:r w:rsidR="00BF2586">
          <w:rPr>
            <w:noProof/>
            <w:webHidden/>
          </w:rPr>
          <w:tab/>
        </w:r>
        <w:r>
          <w:rPr>
            <w:noProof/>
            <w:webHidden/>
          </w:rPr>
          <w:fldChar w:fldCharType="begin"/>
        </w:r>
        <w:r w:rsidR="00BF2586">
          <w:rPr>
            <w:noProof/>
            <w:webHidden/>
          </w:rPr>
          <w:instrText xml:space="preserve"> PAGEREF _Toc314486097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098" w:history="1">
        <w:r w:rsidR="00BF2586" w:rsidRPr="00B00A11">
          <w:rPr>
            <w:rStyle w:val="Hiperhivatkozs"/>
            <w:noProof/>
          </w:rPr>
          <w:t>2.</w:t>
        </w:r>
        <w:r w:rsidR="00BF2586">
          <w:rPr>
            <w:rFonts w:ascii="Calibri" w:hAnsi="Calibri"/>
            <w:noProof/>
            <w:sz w:val="22"/>
            <w:szCs w:val="22"/>
          </w:rPr>
          <w:tab/>
        </w:r>
        <w:r w:rsidR="00BF2586" w:rsidRPr="00B00A11">
          <w:rPr>
            <w:rStyle w:val="Hiperhivatkozs"/>
            <w:noProof/>
          </w:rPr>
          <w:t>DDD tevékenység</w:t>
        </w:r>
        <w:r w:rsidR="00BF2586">
          <w:rPr>
            <w:noProof/>
            <w:webHidden/>
          </w:rPr>
          <w:tab/>
        </w:r>
        <w:r>
          <w:rPr>
            <w:noProof/>
            <w:webHidden/>
          </w:rPr>
          <w:fldChar w:fldCharType="begin"/>
        </w:r>
        <w:r w:rsidR="00BF2586">
          <w:rPr>
            <w:noProof/>
            <w:webHidden/>
          </w:rPr>
          <w:instrText xml:space="preserve"> PAGEREF _Toc314486098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0" w:history="1">
        <w:r w:rsidR="00BF2586" w:rsidRPr="00B00A11">
          <w:rPr>
            <w:rStyle w:val="Hiperhivatkozs"/>
            <w:noProof/>
          </w:rPr>
          <w:t>3.</w:t>
        </w:r>
        <w:r w:rsidR="00BF2586">
          <w:rPr>
            <w:rFonts w:ascii="Calibri" w:hAnsi="Calibri"/>
            <w:noProof/>
            <w:sz w:val="22"/>
            <w:szCs w:val="22"/>
          </w:rPr>
          <w:tab/>
        </w:r>
        <w:r w:rsidR="00BF2586" w:rsidRPr="00B00A11">
          <w:rPr>
            <w:rStyle w:val="Hiperhivatkozs"/>
            <w:noProof/>
          </w:rPr>
          <w:t>Bejelentésre kötelezett fertőző megbetegedések</w:t>
        </w:r>
        <w:r w:rsidR="00BF2586">
          <w:rPr>
            <w:noProof/>
            <w:webHidden/>
          </w:rPr>
          <w:tab/>
        </w:r>
        <w:r>
          <w:rPr>
            <w:noProof/>
            <w:webHidden/>
          </w:rPr>
          <w:fldChar w:fldCharType="begin"/>
        </w:r>
        <w:r w:rsidR="00BF2586">
          <w:rPr>
            <w:noProof/>
            <w:webHidden/>
          </w:rPr>
          <w:instrText xml:space="preserve"> PAGEREF _Toc314486100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1" w:history="1">
        <w:r w:rsidR="00BF2586" w:rsidRPr="00B00A11">
          <w:rPr>
            <w:rStyle w:val="Hiperhivatkozs"/>
            <w:noProof/>
          </w:rPr>
          <w:t>4.</w:t>
        </w:r>
        <w:r w:rsidR="00BF2586">
          <w:rPr>
            <w:rFonts w:ascii="Calibri" w:hAnsi="Calibri"/>
            <w:noProof/>
            <w:sz w:val="22"/>
            <w:szCs w:val="22"/>
          </w:rPr>
          <w:tab/>
        </w:r>
        <w:r w:rsidR="00BF2586" w:rsidRPr="00B00A11">
          <w:rPr>
            <w:rStyle w:val="Hiperhivatkozs"/>
            <w:noProof/>
          </w:rPr>
          <w:t>Ápolás-szakfelügyelet</w:t>
        </w:r>
        <w:r w:rsidR="00BF2586">
          <w:rPr>
            <w:noProof/>
            <w:webHidden/>
          </w:rPr>
          <w:tab/>
        </w:r>
        <w:r>
          <w:rPr>
            <w:noProof/>
            <w:webHidden/>
          </w:rPr>
          <w:fldChar w:fldCharType="begin"/>
        </w:r>
        <w:r w:rsidR="00BF2586">
          <w:rPr>
            <w:noProof/>
            <w:webHidden/>
          </w:rPr>
          <w:instrText xml:space="preserve"> PAGEREF _Toc314486101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2" w:history="1">
        <w:r w:rsidR="00BF2586" w:rsidRPr="00B00A11">
          <w:rPr>
            <w:rStyle w:val="Hiperhivatkozs"/>
            <w:noProof/>
          </w:rPr>
          <w:t>5.</w:t>
        </w:r>
        <w:r w:rsidR="00BF2586">
          <w:rPr>
            <w:rFonts w:ascii="Calibri" w:hAnsi="Calibri"/>
            <w:noProof/>
            <w:sz w:val="22"/>
            <w:szCs w:val="22"/>
          </w:rPr>
          <w:tab/>
        </w:r>
        <w:r w:rsidR="00BF2586" w:rsidRPr="00B00A11">
          <w:rPr>
            <w:rStyle w:val="Hiperhivatkozs"/>
            <w:noProof/>
          </w:rPr>
          <w:t>Egészségügyi igazgatás</w:t>
        </w:r>
        <w:r w:rsidR="00BF2586">
          <w:rPr>
            <w:noProof/>
            <w:webHidden/>
          </w:rPr>
          <w:tab/>
        </w:r>
        <w:r>
          <w:rPr>
            <w:noProof/>
            <w:webHidden/>
          </w:rPr>
          <w:fldChar w:fldCharType="begin"/>
        </w:r>
        <w:r w:rsidR="00BF2586">
          <w:rPr>
            <w:noProof/>
            <w:webHidden/>
          </w:rPr>
          <w:instrText xml:space="preserve"> PAGEREF _Toc314486102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3" w:history="1">
        <w:r w:rsidR="00BF2586" w:rsidRPr="00B00A11">
          <w:rPr>
            <w:rStyle w:val="Hiperhivatkozs"/>
            <w:noProof/>
          </w:rPr>
          <w:t>6.</w:t>
        </w:r>
        <w:r w:rsidR="00BF2586">
          <w:rPr>
            <w:rFonts w:ascii="Calibri" w:hAnsi="Calibri"/>
            <w:noProof/>
            <w:sz w:val="22"/>
            <w:szCs w:val="22"/>
          </w:rPr>
          <w:tab/>
        </w:r>
        <w:r w:rsidR="00BF2586" w:rsidRPr="00B00A11">
          <w:rPr>
            <w:rStyle w:val="Hiperhivatkozs"/>
            <w:noProof/>
          </w:rPr>
          <w:t>Védőnői Szakfelügyelet</w:t>
        </w:r>
        <w:r w:rsidR="00BF2586">
          <w:rPr>
            <w:noProof/>
            <w:webHidden/>
          </w:rPr>
          <w:tab/>
        </w:r>
        <w:r>
          <w:rPr>
            <w:noProof/>
            <w:webHidden/>
          </w:rPr>
          <w:fldChar w:fldCharType="begin"/>
        </w:r>
        <w:r w:rsidR="00BF2586">
          <w:rPr>
            <w:noProof/>
            <w:webHidden/>
          </w:rPr>
          <w:instrText xml:space="preserve"> PAGEREF _Toc314486103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7" w:history="1">
        <w:r w:rsidR="00BF2586" w:rsidRPr="00B00A11">
          <w:rPr>
            <w:rStyle w:val="Hiperhivatkozs"/>
            <w:noProof/>
          </w:rPr>
          <w:t>7.</w:t>
        </w:r>
        <w:r w:rsidR="00BF2586">
          <w:rPr>
            <w:rFonts w:ascii="Calibri" w:hAnsi="Calibri"/>
            <w:noProof/>
            <w:sz w:val="22"/>
            <w:szCs w:val="22"/>
          </w:rPr>
          <w:tab/>
        </w:r>
        <w:r w:rsidR="00BF2586" w:rsidRPr="00B00A11">
          <w:rPr>
            <w:rStyle w:val="Hiperhivatkozs"/>
            <w:noProof/>
          </w:rPr>
          <w:t>Kémiai biztonság</w:t>
        </w:r>
        <w:r w:rsidR="00BF2586">
          <w:rPr>
            <w:noProof/>
            <w:webHidden/>
          </w:rPr>
          <w:tab/>
        </w:r>
        <w:r>
          <w:rPr>
            <w:noProof/>
            <w:webHidden/>
          </w:rPr>
          <w:fldChar w:fldCharType="begin"/>
        </w:r>
        <w:r w:rsidR="00BF2586">
          <w:rPr>
            <w:noProof/>
            <w:webHidden/>
          </w:rPr>
          <w:instrText xml:space="preserve"> PAGEREF _Toc314486107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8" w:history="1">
        <w:r w:rsidR="00BF2586" w:rsidRPr="00B00A11">
          <w:rPr>
            <w:rStyle w:val="Hiperhivatkozs"/>
            <w:noProof/>
          </w:rPr>
          <w:t>8.</w:t>
        </w:r>
        <w:r w:rsidR="00BF2586">
          <w:rPr>
            <w:rFonts w:ascii="Calibri" w:hAnsi="Calibri"/>
            <w:noProof/>
            <w:sz w:val="22"/>
            <w:szCs w:val="22"/>
          </w:rPr>
          <w:tab/>
        </w:r>
        <w:r w:rsidR="00BF2586" w:rsidRPr="00B00A11">
          <w:rPr>
            <w:rStyle w:val="Hiperhivatkozs"/>
            <w:noProof/>
          </w:rPr>
          <w:t>Egészségmegőrzés és- fejlesztés</w:t>
        </w:r>
        <w:r w:rsidR="00BF2586">
          <w:rPr>
            <w:noProof/>
            <w:webHidden/>
          </w:rPr>
          <w:tab/>
        </w:r>
        <w:r>
          <w:rPr>
            <w:noProof/>
            <w:webHidden/>
          </w:rPr>
          <w:fldChar w:fldCharType="begin"/>
        </w:r>
        <w:r w:rsidR="00BF2586">
          <w:rPr>
            <w:noProof/>
            <w:webHidden/>
          </w:rPr>
          <w:instrText xml:space="preserve"> PAGEREF _Toc314486108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09" w:history="1">
        <w:r w:rsidR="00BF2586" w:rsidRPr="00B00A11">
          <w:rPr>
            <w:rStyle w:val="Hiperhivatkozs"/>
            <w:noProof/>
          </w:rPr>
          <w:t>9.</w:t>
        </w:r>
        <w:r w:rsidR="00BF2586">
          <w:rPr>
            <w:rFonts w:ascii="Calibri" w:hAnsi="Calibri"/>
            <w:noProof/>
            <w:sz w:val="22"/>
            <w:szCs w:val="22"/>
          </w:rPr>
          <w:tab/>
        </w:r>
        <w:r w:rsidR="00BF2586" w:rsidRPr="00B00A11">
          <w:rPr>
            <w:rStyle w:val="Hiperhivatkozs"/>
            <w:noProof/>
          </w:rPr>
          <w:t>Település-, és  környezet- egészségügy</w:t>
        </w:r>
        <w:r w:rsidR="00BF2586">
          <w:rPr>
            <w:noProof/>
            <w:webHidden/>
          </w:rPr>
          <w:tab/>
        </w:r>
        <w:r>
          <w:rPr>
            <w:noProof/>
            <w:webHidden/>
          </w:rPr>
          <w:fldChar w:fldCharType="begin"/>
        </w:r>
        <w:r w:rsidR="00BF2586">
          <w:rPr>
            <w:noProof/>
            <w:webHidden/>
          </w:rPr>
          <w:instrText xml:space="preserve"> PAGEREF _Toc314486109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pStyle w:val="TJ3"/>
        <w:rPr>
          <w:rFonts w:ascii="Calibri" w:hAnsi="Calibri"/>
          <w:noProof/>
          <w:sz w:val="22"/>
          <w:szCs w:val="22"/>
        </w:rPr>
      </w:pPr>
      <w:hyperlink w:anchor="_Toc314486110" w:history="1">
        <w:r w:rsidR="00BF2586" w:rsidRPr="00B00A11">
          <w:rPr>
            <w:rStyle w:val="Hiperhivatkozs"/>
            <w:noProof/>
          </w:rPr>
          <w:t>10.</w:t>
        </w:r>
        <w:r w:rsidR="00BF2586">
          <w:rPr>
            <w:rFonts w:ascii="Calibri" w:hAnsi="Calibri"/>
            <w:noProof/>
            <w:sz w:val="22"/>
            <w:szCs w:val="22"/>
          </w:rPr>
          <w:tab/>
        </w:r>
        <w:r w:rsidR="00BF2586" w:rsidRPr="00B00A11">
          <w:rPr>
            <w:rStyle w:val="Hiperhivatkozs"/>
            <w:noProof/>
          </w:rPr>
          <w:t>Élelmezés – táplálkozás egészségügy</w:t>
        </w:r>
        <w:r w:rsidR="00BF2586">
          <w:rPr>
            <w:noProof/>
            <w:webHidden/>
          </w:rPr>
          <w:tab/>
        </w:r>
        <w:r>
          <w:rPr>
            <w:noProof/>
            <w:webHidden/>
          </w:rPr>
          <w:fldChar w:fldCharType="begin"/>
        </w:r>
        <w:r w:rsidR="00BF2586">
          <w:rPr>
            <w:noProof/>
            <w:webHidden/>
          </w:rPr>
          <w:instrText xml:space="preserve"> PAGEREF _Toc314486110 \h </w:instrText>
        </w:r>
        <w:r>
          <w:rPr>
            <w:noProof/>
            <w:webHidden/>
          </w:rPr>
        </w:r>
        <w:r>
          <w:rPr>
            <w:noProof/>
            <w:webHidden/>
          </w:rPr>
          <w:fldChar w:fldCharType="separate"/>
        </w:r>
        <w:r w:rsidR="0066645B">
          <w:rPr>
            <w:noProof/>
            <w:webHidden/>
          </w:rPr>
          <w:t>34</w:t>
        </w:r>
        <w:r>
          <w:rPr>
            <w:noProof/>
            <w:webHidden/>
          </w:rPr>
          <w:fldChar w:fldCharType="end"/>
        </w:r>
      </w:hyperlink>
    </w:p>
    <w:p w:rsidR="00BF2586" w:rsidRDefault="002402AC" w:rsidP="00BF2586">
      <w:pPr>
        <w:ind w:firstLine="708"/>
      </w:pPr>
      <w:r>
        <w:fldChar w:fldCharType="end"/>
      </w:r>
    </w:p>
    <w:p w:rsidR="00BF2586" w:rsidRDefault="00BF2586" w:rsidP="00BF2586"/>
    <w:p w:rsidR="00BF2586" w:rsidRDefault="00BF2586" w:rsidP="00BF2586"/>
    <w:p w:rsidR="00BF2586" w:rsidRDefault="00BF2586" w:rsidP="00BF2586"/>
    <w:p w:rsidR="00BF2586" w:rsidRDefault="00BF2586" w:rsidP="00BF2586"/>
    <w:p w:rsidR="00BF2586" w:rsidRDefault="00BF2586" w:rsidP="00BF2586">
      <w:r>
        <w:t xml:space="preserve"> </w:t>
      </w:r>
    </w:p>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Pr="00BF2586" w:rsidRDefault="00BF2586" w:rsidP="00BF2586">
      <w:pPr>
        <w:pStyle w:val="Cmsor1"/>
        <w:numPr>
          <w:ilvl w:val="0"/>
          <w:numId w:val="3"/>
        </w:numPr>
        <w:tabs>
          <w:tab w:val="left" w:pos="5387"/>
        </w:tabs>
        <w:ind w:right="-1"/>
        <w:jc w:val="left"/>
        <w:rPr>
          <w:sz w:val="28"/>
          <w:szCs w:val="28"/>
        </w:rPr>
      </w:pPr>
      <w:bookmarkStart w:id="0" w:name="_Toc314486091"/>
      <w:r w:rsidRPr="00BF2586">
        <w:rPr>
          <w:sz w:val="28"/>
          <w:szCs w:val="28"/>
        </w:rPr>
        <w:t>Összefoglaló</w:t>
      </w:r>
      <w:bookmarkEnd w:id="0"/>
    </w:p>
    <w:p w:rsidR="00BF2586" w:rsidRPr="00624FE5" w:rsidRDefault="00BF2586" w:rsidP="00BF2586"/>
    <w:p w:rsidR="00BF2586" w:rsidRPr="00BF2586" w:rsidRDefault="00BF2586" w:rsidP="00BF2586">
      <w:pPr>
        <w:jc w:val="both"/>
        <w:rPr>
          <w:bCs/>
          <w:color w:val="000000"/>
          <w:sz w:val="22"/>
          <w:szCs w:val="22"/>
        </w:rPr>
      </w:pPr>
      <w:r w:rsidRPr="00BF2586">
        <w:rPr>
          <w:bCs/>
          <w:color w:val="000000"/>
          <w:sz w:val="22"/>
          <w:szCs w:val="22"/>
        </w:rPr>
        <w:t xml:space="preserve">Ugyan két évtizede javul a magyar lakosság egészségi állapota, de még mindig messze elmarad szinte valamennyi egészségmutató tekintetében az Európai Unió más országaitól – azokban ugyanis gyorsabban javul az ott élők egészségi állapota. A </w:t>
      </w:r>
      <w:r w:rsidRPr="00BF2586">
        <w:rPr>
          <w:b/>
          <w:bCs/>
          <w:color w:val="000000"/>
          <w:sz w:val="22"/>
          <w:szCs w:val="22"/>
        </w:rPr>
        <w:t>betegségek gyakoribb előfordulása és a kimagasló halandóság miatt a magyarok rosszabb minőségű és rövidebb életre számíthatnak</w:t>
      </w:r>
      <w:r w:rsidRPr="00BF2586">
        <w:rPr>
          <w:bCs/>
          <w:color w:val="000000"/>
          <w:sz w:val="22"/>
          <w:szCs w:val="22"/>
        </w:rPr>
        <w:t xml:space="preserve"> nemcsak a korábbi uniós országok, hanem a velünk együtt csatlakozott Visegrádi országokhoz viszonyítva is. A rossz egészségi helyzet és az alacsony születésszám eredményeképpen Magyarországon a legnagyobb a népességfogyás a referencia országokkal összevetve. </w:t>
      </w:r>
    </w:p>
    <w:p w:rsidR="00BF2586" w:rsidRPr="00BF2586" w:rsidRDefault="00BF2586" w:rsidP="00BF2586">
      <w:pPr>
        <w:jc w:val="both"/>
        <w:rPr>
          <w:sz w:val="22"/>
          <w:szCs w:val="22"/>
        </w:rPr>
      </w:pPr>
    </w:p>
    <w:p w:rsidR="00BF2586" w:rsidRPr="00BF2586" w:rsidRDefault="00BF2586" w:rsidP="00BF2586">
      <w:pPr>
        <w:jc w:val="both"/>
        <w:rPr>
          <w:sz w:val="22"/>
          <w:szCs w:val="22"/>
        </w:rPr>
      </w:pPr>
      <w:r w:rsidRPr="00BF2586">
        <w:rPr>
          <w:sz w:val="22"/>
          <w:szCs w:val="22"/>
        </w:rPr>
        <w:t>A társadalom különböző csoportjainak egészségi állapota közötti eltéréseket — leszámítva az életkori és nemi különbségeket — a társadalmi</w:t>
      </w:r>
      <w:r w:rsidRPr="00BF2586">
        <w:rPr>
          <w:rFonts w:ascii="Cambria Math" w:hAnsi="Cambria Math" w:cs="Cambria Math"/>
          <w:sz w:val="22"/>
          <w:szCs w:val="22"/>
        </w:rPr>
        <w:t>‐</w:t>
      </w:r>
      <w:r w:rsidRPr="00BF2586">
        <w:rPr>
          <w:sz w:val="22"/>
          <w:szCs w:val="22"/>
        </w:rPr>
        <w:t xml:space="preserve">gazdasági egyenlőtlenségek okozzák. Ezek kiegyenlítése nemcsak a társadalmi igazságosságot növeli, hanem a lakosság egészségének javulását is eredményezi, sőt hatékonyabbá teszi a társadalmi erőforrások felhasználását. </w:t>
      </w:r>
    </w:p>
    <w:p w:rsidR="00BF2586" w:rsidRPr="00BF2586" w:rsidRDefault="00BF2586" w:rsidP="00BF2586">
      <w:pPr>
        <w:jc w:val="both"/>
        <w:rPr>
          <w:sz w:val="22"/>
          <w:szCs w:val="22"/>
        </w:rPr>
      </w:pPr>
    </w:p>
    <w:p w:rsidR="00BF2586" w:rsidRPr="00BF2586" w:rsidRDefault="00BF2586" w:rsidP="00BF2586">
      <w:pPr>
        <w:jc w:val="both"/>
        <w:rPr>
          <w:sz w:val="22"/>
          <w:szCs w:val="22"/>
        </w:rPr>
      </w:pPr>
      <w:r w:rsidRPr="00BF2586">
        <w:rPr>
          <w:sz w:val="22"/>
          <w:szCs w:val="22"/>
        </w:rPr>
        <w:t>Az egészség</w:t>
      </w:r>
      <w:r w:rsidRPr="00BF2586">
        <w:rPr>
          <w:rFonts w:ascii="Cambria Math" w:hAnsi="Cambria Math" w:cs="Cambria Math"/>
          <w:sz w:val="22"/>
          <w:szCs w:val="22"/>
        </w:rPr>
        <w:t>‐</w:t>
      </w:r>
      <w:r w:rsidRPr="00BF2586">
        <w:rPr>
          <w:sz w:val="22"/>
          <w:szCs w:val="22"/>
        </w:rPr>
        <w:t>egyenlőtlenség egyik jellemzője a nők és a férfiak születéskor várható élettartamának különbsége, melynek egy része ki nem küszöbölhető biológiai eltérésekkel magyarázható. Ugyanakkor minél nagyobb a várható élet</w:t>
      </w:r>
      <w:r w:rsidRPr="00BF2586">
        <w:rPr>
          <w:rFonts w:ascii="Cambria Math" w:hAnsi="Cambria Math" w:cs="Cambria Math"/>
          <w:sz w:val="22"/>
          <w:szCs w:val="22"/>
        </w:rPr>
        <w:t>‐</w:t>
      </w:r>
      <w:r w:rsidRPr="00BF2586">
        <w:rPr>
          <w:sz w:val="22"/>
          <w:szCs w:val="22"/>
        </w:rPr>
        <w:t>hossz nemek közti különbsége, annál inkább kapcsolható ez az egyenlőtlenség a nők és a férfiak társadalmi szerepének különbözőségéhez, és eltérő szellemi, fizikai és társadalmi megterheléséhez. Magyarországon 2009</w:t>
      </w:r>
      <w:r w:rsidRPr="00BF2586">
        <w:rPr>
          <w:rFonts w:ascii="Cambria Math" w:hAnsi="Cambria Math" w:cs="Cambria Math"/>
          <w:sz w:val="22"/>
          <w:szCs w:val="22"/>
        </w:rPr>
        <w:t>‐</w:t>
      </w:r>
      <w:r w:rsidRPr="00BF2586">
        <w:rPr>
          <w:sz w:val="22"/>
          <w:szCs w:val="22"/>
        </w:rPr>
        <w:t xml:space="preserve">ben az újszülött fiúk 7,76 évvel rövidebb életre számíthattak, mint leány társaik. Ennek alapján levonható a következtetés: a férfiakat – a biológiai okokkal magyarázható legfeljebb 4 éves hátrányon túl – a magyar társadalom további 3,76 évvel rövidíti meg a férfiak életét. Ezt az egyenlőtlenséget tekintve – a hasonló társadalmi fejlődés okán – a V3 országokkal azonos szinten vagyunk. </w:t>
      </w:r>
    </w:p>
    <w:p w:rsidR="00BF2586" w:rsidRPr="00BF2586" w:rsidRDefault="00BF2586" w:rsidP="00BF2586">
      <w:pPr>
        <w:jc w:val="both"/>
        <w:rPr>
          <w:sz w:val="22"/>
          <w:szCs w:val="22"/>
        </w:rPr>
      </w:pPr>
    </w:p>
    <w:p w:rsidR="00BF2586" w:rsidRPr="00BF2586" w:rsidRDefault="00BF2586" w:rsidP="00BF2586">
      <w:pPr>
        <w:jc w:val="both"/>
        <w:rPr>
          <w:sz w:val="22"/>
          <w:szCs w:val="22"/>
        </w:rPr>
      </w:pPr>
      <w:r w:rsidRPr="00BF2586">
        <w:rPr>
          <w:sz w:val="22"/>
          <w:szCs w:val="22"/>
        </w:rPr>
        <w:t>Függetlenül azonban az egyén örökölt tulajdonságaitól, képességeitől, készségeitől és egészségmagatartásától, lakóhelye is komolyan befolyásolja egészségi állapotát. A lakóhelye közelében lévő egészségügyi ellátás hozzáférhetősége és színvonala természetesen megszabja, hogy egy betegség fellépése milyen következményekkel járhat. 2008</w:t>
      </w:r>
      <w:r w:rsidRPr="00BF2586">
        <w:rPr>
          <w:rFonts w:ascii="Cambria Math" w:hAnsi="Cambria Math" w:cs="Cambria Math"/>
          <w:sz w:val="22"/>
          <w:szCs w:val="22"/>
        </w:rPr>
        <w:t>‐</w:t>
      </w:r>
      <w:r w:rsidRPr="00BF2586">
        <w:rPr>
          <w:sz w:val="22"/>
          <w:szCs w:val="22"/>
        </w:rPr>
        <w:t>ban az orvosi szempontból indokolt és elvárható beavatkozások időben történő alkalmazásával elkerülhető lett volna a 75 éves kor előtt bekövetkezett halálozások 30%</w:t>
      </w:r>
      <w:r w:rsidRPr="00BF2586">
        <w:rPr>
          <w:rFonts w:ascii="Cambria Math" w:hAnsi="Cambria Math" w:cs="Cambria Math"/>
          <w:sz w:val="22"/>
          <w:szCs w:val="22"/>
        </w:rPr>
        <w:t>‐</w:t>
      </w:r>
      <w:r w:rsidRPr="00BF2586">
        <w:rPr>
          <w:sz w:val="22"/>
          <w:szCs w:val="22"/>
        </w:rPr>
        <w:t>a, Magyarországon összesen 18 183 haláleset. Az első helyen álló Svédországhoz képest a magyarországi elkerülhető halálozás a nők esetében 220%</w:t>
      </w:r>
      <w:r w:rsidRPr="00BF2586">
        <w:rPr>
          <w:rFonts w:ascii="Cambria Math" w:hAnsi="Cambria Math" w:cs="Cambria Math"/>
          <w:sz w:val="22"/>
          <w:szCs w:val="22"/>
        </w:rPr>
        <w:t>‐</w:t>
      </w:r>
      <w:r w:rsidRPr="00BF2586">
        <w:rPr>
          <w:sz w:val="22"/>
          <w:szCs w:val="22"/>
        </w:rPr>
        <w:t>os, a férfiak esetében 250%</w:t>
      </w:r>
      <w:r w:rsidRPr="00BF2586">
        <w:rPr>
          <w:rFonts w:ascii="Cambria Math" w:hAnsi="Cambria Math" w:cs="Cambria Math"/>
          <w:sz w:val="22"/>
          <w:szCs w:val="22"/>
        </w:rPr>
        <w:t>‐</w:t>
      </w:r>
      <w:r w:rsidRPr="00BF2586">
        <w:rPr>
          <w:sz w:val="22"/>
          <w:szCs w:val="22"/>
        </w:rPr>
        <w:t xml:space="preserve">os többletet mutatott. </w:t>
      </w:r>
    </w:p>
    <w:p w:rsidR="00BF2586" w:rsidRPr="00BF2586" w:rsidRDefault="00BF2586" w:rsidP="00BF2586">
      <w:pPr>
        <w:jc w:val="both"/>
        <w:rPr>
          <w:sz w:val="22"/>
          <w:szCs w:val="22"/>
        </w:rPr>
      </w:pPr>
    </w:p>
    <w:p w:rsidR="00BF2586" w:rsidRPr="00BF2586" w:rsidRDefault="00BF2586" w:rsidP="00BF2586">
      <w:pPr>
        <w:jc w:val="both"/>
        <w:rPr>
          <w:sz w:val="22"/>
          <w:szCs w:val="22"/>
        </w:rPr>
      </w:pPr>
      <w:r w:rsidRPr="00BF2586">
        <w:rPr>
          <w:sz w:val="22"/>
          <w:szCs w:val="22"/>
        </w:rPr>
        <w:t>Az elkerülhető halálozás azonban igen egyenlőtlenül oszlik el az országban, amint az 1. ábra térképeiről megállapítható. Az elkerülhető halálozás kistérségi egyenlőtlensége szoros összefüggést mutat a kistérségek társadalmi</w:t>
      </w:r>
      <w:r w:rsidRPr="00BF2586">
        <w:rPr>
          <w:rFonts w:ascii="Cambria Math" w:hAnsi="Cambria Math" w:cs="Cambria Math"/>
          <w:sz w:val="22"/>
          <w:szCs w:val="22"/>
        </w:rPr>
        <w:t>‐</w:t>
      </w:r>
      <w:r w:rsidRPr="00BF2586">
        <w:rPr>
          <w:sz w:val="22"/>
          <w:szCs w:val="22"/>
        </w:rPr>
        <w:t>gazdasági helyzetével, deprivációjával. A leginkább deprivált kistérségekben a nők elkerülhető halálozása 40%</w:t>
      </w:r>
      <w:r w:rsidRPr="00BF2586">
        <w:rPr>
          <w:rFonts w:ascii="Cambria Math" w:hAnsi="Cambria Math" w:cs="Cambria Math"/>
          <w:sz w:val="22"/>
          <w:szCs w:val="22"/>
        </w:rPr>
        <w:t>‐</w:t>
      </w:r>
      <w:r w:rsidRPr="00BF2586">
        <w:rPr>
          <w:sz w:val="22"/>
          <w:szCs w:val="22"/>
        </w:rPr>
        <w:t>kal, a férfiak esetében 60%</w:t>
      </w:r>
      <w:r w:rsidRPr="00BF2586">
        <w:rPr>
          <w:rFonts w:ascii="Cambria Math" w:hAnsi="Cambria Math" w:cs="Cambria Math"/>
          <w:sz w:val="22"/>
          <w:szCs w:val="22"/>
        </w:rPr>
        <w:t>‐</w:t>
      </w:r>
      <w:r w:rsidRPr="00BF2586">
        <w:rPr>
          <w:sz w:val="22"/>
          <w:szCs w:val="22"/>
        </w:rPr>
        <w:t>kal haladta meg a legjobb helyzetű kistérségben élőkét. 2001 óta az elkerülhető halálozás a nők körében több mint 20%</w:t>
      </w:r>
      <w:r w:rsidRPr="00BF2586">
        <w:rPr>
          <w:rFonts w:ascii="Cambria Math" w:hAnsi="Cambria Math" w:cs="Cambria Math"/>
          <w:sz w:val="22"/>
          <w:szCs w:val="22"/>
        </w:rPr>
        <w:t>‐</w:t>
      </w:r>
      <w:r w:rsidRPr="00BF2586">
        <w:rPr>
          <w:sz w:val="22"/>
          <w:szCs w:val="22"/>
        </w:rPr>
        <w:t>kal, a férfiak körében ennél kisebb mértékben csökkent Magyarországon.</w:t>
      </w:r>
    </w:p>
    <w:p w:rsidR="00BF2586" w:rsidRPr="00BF2586" w:rsidRDefault="00BF2586" w:rsidP="00BF2586">
      <w:pPr>
        <w:jc w:val="both"/>
        <w:rPr>
          <w:sz w:val="22"/>
          <w:szCs w:val="22"/>
        </w:rPr>
      </w:pPr>
    </w:p>
    <w:p w:rsidR="00BF2586" w:rsidRPr="00BF2586" w:rsidRDefault="00BF2586" w:rsidP="00BF2586">
      <w:pPr>
        <w:jc w:val="both"/>
        <w:rPr>
          <w:sz w:val="22"/>
          <w:szCs w:val="22"/>
        </w:rPr>
      </w:pPr>
      <w:r w:rsidRPr="00BF2586">
        <w:rPr>
          <w:sz w:val="22"/>
          <w:szCs w:val="22"/>
        </w:rPr>
        <w:t>Abban az esetben, amikor az egyén úgy érzi, egészségi problémája miatt szükséges lenne felkeresni egy orvost, különböző akadályok miatt akkor sem mindig jön létre az orvos</w:t>
      </w:r>
      <w:r w:rsidRPr="00BF2586">
        <w:rPr>
          <w:rFonts w:ascii="Cambria Math" w:hAnsi="Cambria Math" w:cs="Cambria Math"/>
          <w:sz w:val="22"/>
          <w:szCs w:val="22"/>
        </w:rPr>
        <w:t>‐</w:t>
      </w:r>
      <w:r w:rsidRPr="00BF2586">
        <w:rPr>
          <w:sz w:val="22"/>
          <w:szCs w:val="22"/>
        </w:rPr>
        <w:t>beteg találkozás. Az orvoshoz fordulás akadályainak egy része összefüggést mutat az egyének anyagi helyzetével: az alsó jövedelem</w:t>
      </w:r>
      <w:r w:rsidRPr="00BF2586">
        <w:rPr>
          <w:rFonts w:ascii="Cambria Math" w:hAnsi="Cambria Math" w:cs="Cambria Math"/>
          <w:sz w:val="22"/>
          <w:szCs w:val="22"/>
        </w:rPr>
        <w:t>‐</w:t>
      </w:r>
      <w:r w:rsidRPr="00BF2586">
        <w:rPr>
          <w:sz w:val="22"/>
          <w:szCs w:val="22"/>
        </w:rPr>
        <w:t xml:space="preserve">ötödbe tartozók gyakrabban halasztják el az ellátás igénybevételét, mint a felső ötödbe soroltak. </w:t>
      </w:r>
    </w:p>
    <w:p w:rsidR="00BF2586" w:rsidRDefault="00BF2586" w:rsidP="00BF2586">
      <w:pPr>
        <w:ind w:firstLine="708"/>
        <w:jc w:val="both"/>
        <w:rPr>
          <w:sz w:val="22"/>
          <w:szCs w:val="22"/>
        </w:rPr>
      </w:pPr>
    </w:p>
    <w:p w:rsidR="00BF2586" w:rsidRDefault="00BF2586" w:rsidP="00BF2586">
      <w:pPr>
        <w:ind w:firstLine="708"/>
        <w:jc w:val="both"/>
        <w:rPr>
          <w:sz w:val="22"/>
          <w:szCs w:val="22"/>
        </w:rPr>
      </w:pPr>
    </w:p>
    <w:p w:rsidR="00BF2586" w:rsidRDefault="00BF2586" w:rsidP="00BF2586">
      <w:pPr>
        <w:ind w:firstLine="708"/>
        <w:jc w:val="both"/>
        <w:rPr>
          <w:sz w:val="22"/>
          <w:szCs w:val="22"/>
        </w:rPr>
      </w:pPr>
    </w:p>
    <w:p w:rsidR="00BF2586" w:rsidRDefault="00BF2586" w:rsidP="00BF2586">
      <w:pPr>
        <w:ind w:firstLine="708"/>
        <w:jc w:val="both"/>
        <w:rPr>
          <w:sz w:val="22"/>
          <w:szCs w:val="22"/>
        </w:rPr>
      </w:pPr>
    </w:p>
    <w:p w:rsidR="00BF2586" w:rsidRDefault="00BF2586" w:rsidP="00BF2586">
      <w:pPr>
        <w:ind w:firstLine="708"/>
        <w:jc w:val="both"/>
        <w:rPr>
          <w:sz w:val="22"/>
          <w:szCs w:val="22"/>
        </w:rPr>
      </w:pPr>
    </w:p>
    <w:p w:rsidR="00BF2586" w:rsidRPr="00BF2586" w:rsidRDefault="00BF2586" w:rsidP="00BF2586">
      <w:pPr>
        <w:ind w:firstLine="708"/>
        <w:jc w:val="both"/>
        <w:rPr>
          <w:sz w:val="22"/>
          <w:szCs w:val="22"/>
        </w:rPr>
      </w:pPr>
    </w:p>
    <w:p w:rsidR="00BF2586" w:rsidRPr="00BF2586" w:rsidRDefault="00BF2586" w:rsidP="00BF2586">
      <w:pPr>
        <w:ind w:firstLine="708"/>
        <w:jc w:val="both"/>
        <w:rPr>
          <w:sz w:val="22"/>
          <w:szCs w:val="22"/>
        </w:rPr>
      </w:pPr>
    </w:p>
    <w:p w:rsidR="00BF2586" w:rsidRPr="00BF2586" w:rsidRDefault="002402AC" w:rsidP="00BF2586">
      <w:pPr>
        <w:ind w:firstLine="180"/>
        <w:jc w:val="center"/>
        <w:rPr>
          <w:sz w:val="22"/>
          <w:szCs w:val="22"/>
        </w:rPr>
      </w:pPr>
      <w:r w:rsidRPr="00BF2586">
        <w:rPr>
          <w:sz w:val="22"/>
          <w:szCs w:val="22"/>
        </w:rPr>
        <w:lastRenderedPageBreak/>
        <w:fldChar w:fldCharType="begin"/>
      </w:r>
      <w:r w:rsidR="00BF2586" w:rsidRPr="00BF2586">
        <w:rPr>
          <w:sz w:val="22"/>
          <w:szCs w:val="22"/>
        </w:rPr>
        <w:instrText xml:space="preserve"> SEQ ábra \* ARABIC </w:instrText>
      </w:r>
      <w:r w:rsidRPr="00BF2586">
        <w:rPr>
          <w:sz w:val="22"/>
          <w:szCs w:val="22"/>
        </w:rPr>
        <w:fldChar w:fldCharType="separate"/>
      </w:r>
      <w:r w:rsidR="0066645B">
        <w:rPr>
          <w:noProof/>
          <w:sz w:val="22"/>
          <w:szCs w:val="22"/>
        </w:rPr>
        <w:t>1</w:t>
      </w:r>
      <w:r w:rsidRPr="00BF2586">
        <w:rPr>
          <w:sz w:val="22"/>
          <w:szCs w:val="22"/>
        </w:rPr>
        <w:fldChar w:fldCharType="end"/>
      </w:r>
      <w:r w:rsidR="00BF2586" w:rsidRPr="00BF2586">
        <w:rPr>
          <w:sz w:val="22"/>
          <w:szCs w:val="22"/>
        </w:rPr>
        <w:t>. ábra az elkerülhető halálozás kistérségi egyenlőtlenségei Magyarországon, 2006-2008</w:t>
      </w:r>
    </w:p>
    <w:p w:rsidR="00BF2586" w:rsidRPr="00BF2586" w:rsidRDefault="00BF2586" w:rsidP="00BF2586">
      <w:pPr>
        <w:ind w:firstLine="708"/>
        <w:jc w:val="both"/>
        <w:rPr>
          <w:sz w:val="22"/>
          <w:szCs w:val="22"/>
        </w:rPr>
      </w:pPr>
      <w:r w:rsidRPr="00BF2586">
        <w:rPr>
          <w:noProof/>
          <w:sz w:val="22"/>
          <w:szCs w:val="22"/>
        </w:rPr>
        <w:drawing>
          <wp:anchor distT="0" distB="0" distL="114300" distR="114300" simplePos="0" relativeHeight="251660288" behindDoc="1" locked="0" layoutInCell="0" allowOverlap="0">
            <wp:simplePos x="0" y="0"/>
            <wp:positionH relativeFrom="page">
              <wp:posOffset>1092200</wp:posOffset>
            </wp:positionH>
            <wp:positionV relativeFrom="page">
              <wp:posOffset>955040</wp:posOffset>
            </wp:positionV>
            <wp:extent cx="5064125" cy="1864360"/>
            <wp:effectExtent l="19050" t="0" r="3175" b="0"/>
            <wp:wrapTight wrapText="bothSides">
              <wp:wrapPolygon edited="0">
                <wp:start x="-81" y="0"/>
                <wp:lineTo x="-81" y="21409"/>
                <wp:lineTo x="21614" y="21409"/>
                <wp:lineTo x="21614" y="0"/>
                <wp:lineTo x="-81"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5064125" cy="1864360"/>
                    </a:xfrm>
                    <a:prstGeom prst="rect">
                      <a:avLst/>
                    </a:prstGeom>
                    <a:noFill/>
                    <a:ln w="9525">
                      <a:noFill/>
                      <a:miter lim="800000"/>
                      <a:headEnd/>
                      <a:tailEnd/>
                    </a:ln>
                  </pic:spPr>
                </pic:pic>
              </a:graphicData>
            </a:graphic>
          </wp:anchor>
        </w:drawing>
      </w:r>
    </w:p>
    <w:p w:rsidR="00BF2586" w:rsidRPr="00BF2586" w:rsidRDefault="00BF2586" w:rsidP="00BF2586">
      <w:pPr>
        <w:ind w:firstLine="426"/>
        <w:jc w:val="both"/>
        <w:rPr>
          <w:sz w:val="22"/>
          <w:szCs w:val="22"/>
        </w:rPr>
      </w:pPr>
    </w:p>
    <w:p w:rsidR="00BF2586" w:rsidRPr="00BF2586" w:rsidRDefault="00BF2586" w:rsidP="00BF2586">
      <w:pPr>
        <w:jc w:val="both"/>
        <w:rPr>
          <w:sz w:val="22"/>
          <w:szCs w:val="22"/>
        </w:rPr>
      </w:pPr>
      <w:r w:rsidRPr="00BF2586">
        <w:rPr>
          <w:sz w:val="22"/>
          <w:szCs w:val="22"/>
        </w:rPr>
        <w:t xml:space="preserve">A nemzetközi és a hazai kutatások eredményei alapján feltételezhető, hogy a magyar lakosság kirívóan rossz egészségi állapotáért különböző tényezők lehetnek felelősek: </w:t>
      </w:r>
    </w:p>
    <w:p w:rsidR="00BF2586" w:rsidRPr="00BF2586" w:rsidRDefault="00BF2586" w:rsidP="00BF2586">
      <w:pPr>
        <w:numPr>
          <w:ilvl w:val="0"/>
          <w:numId w:val="6"/>
        </w:numPr>
        <w:jc w:val="both"/>
        <w:rPr>
          <w:sz w:val="22"/>
          <w:szCs w:val="22"/>
        </w:rPr>
      </w:pPr>
      <w:r w:rsidRPr="00BF2586">
        <w:rPr>
          <w:sz w:val="22"/>
          <w:szCs w:val="22"/>
        </w:rPr>
        <w:t xml:space="preserve">Elsőként az egészséget közvetlenül befolyásoló </w:t>
      </w:r>
      <w:r w:rsidRPr="00BF2586">
        <w:rPr>
          <w:b/>
          <w:sz w:val="22"/>
          <w:szCs w:val="22"/>
        </w:rPr>
        <w:t>egészségkárosító életmód</w:t>
      </w:r>
      <w:r w:rsidRPr="00BF2586">
        <w:rPr>
          <w:sz w:val="22"/>
          <w:szCs w:val="22"/>
        </w:rPr>
        <w:t xml:space="preserve"> a többi országhoz képest jelentős hazai elterjedtsége hibáztatható. Szerepét a túlzott </w:t>
      </w:r>
      <w:r w:rsidRPr="00BF2586">
        <w:rPr>
          <w:b/>
          <w:sz w:val="22"/>
          <w:szCs w:val="22"/>
        </w:rPr>
        <w:t>alkoholfogyasztáshoz és a dohányzáshoz köthető</w:t>
      </w:r>
      <w:r w:rsidRPr="00BF2586">
        <w:rPr>
          <w:sz w:val="22"/>
          <w:szCs w:val="22"/>
        </w:rPr>
        <w:t xml:space="preserve">, a referencia országokéhoz viszonyított magas halandóság meggyőzően bizonyítja. A keringési betegségek kiugróan magas halandóságához – ezeken túl – </w:t>
      </w:r>
      <w:r w:rsidRPr="00BF2586">
        <w:rPr>
          <w:b/>
          <w:sz w:val="22"/>
          <w:szCs w:val="22"/>
        </w:rPr>
        <w:t>az egészségtelen táplálkozás, és a testmozgás hiánya</w:t>
      </w:r>
      <w:r w:rsidRPr="00BF2586">
        <w:rPr>
          <w:sz w:val="22"/>
          <w:szCs w:val="22"/>
        </w:rPr>
        <w:t xml:space="preserve"> is hozzájárulhat. </w:t>
      </w:r>
    </w:p>
    <w:p w:rsidR="00BF2586" w:rsidRPr="00BF2586" w:rsidRDefault="00BF2586" w:rsidP="00BF2586">
      <w:pPr>
        <w:numPr>
          <w:ilvl w:val="0"/>
          <w:numId w:val="6"/>
        </w:numPr>
        <w:jc w:val="both"/>
        <w:rPr>
          <w:sz w:val="22"/>
          <w:szCs w:val="22"/>
        </w:rPr>
      </w:pPr>
      <w:r w:rsidRPr="00BF2586">
        <w:rPr>
          <w:sz w:val="22"/>
          <w:szCs w:val="22"/>
        </w:rPr>
        <w:t xml:space="preserve">A helytelen egészségmagatartás hátterében jórészt az egészségnevelés és </w:t>
      </w:r>
      <w:r w:rsidRPr="00BF2586">
        <w:rPr>
          <w:b/>
          <w:sz w:val="22"/>
          <w:szCs w:val="22"/>
        </w:rPr>
        <w:t>egészségfejlesztés modern és eredményes módszerei elterjedtségének hiányosságai</w:t>
      </w:r>
      <w:r w:rsidRPr="00BF2586">
        <w:rPr>
          <w:sz w:val="22"/>
          <w:szCs w:val="22"/>
        </w:rPr>
        <w:t xml:space="preserve">, az e célokra fordított összegek elégtelensége valamint az egészséges életmódhoz szükséges információkhoz, termékekhez, szolgáltatásokhoz, sportolási lehetőségekhez való korlátozott hozzáférés állnak. Az egészséges választások további akadálya a helyes döntéshez szükséges ismeretek és a kellő motiváció hiánya. </w:t>
      </w:r>
    </w:p>
    <w:p w:rsidR="00BF2586" w:rsidRPr="00BF2586" w:rsidRDefault="00BF2586" w:rsidP="00BF2586">
      <w:pPr>
        <w:numPr>
          <w:ilvl w:val="0"/>
          <w:numId w:val="6"/>
        </w:numPr>
        <w:jc w:val="both"/>
        <w:rPr>
          <w:sz w:val="22"/>
          <w:szCs w:val="22"/>
        </w:rPr>
      </w:pPr>
      <w:r w:rsidRPr="00BF2586">
        <w:rPr>
          <w:sz w:val="22"/>
          <w:szCs w:val="22"/>
        </w:rPr>
        <w:t xml:space="preserve">A kisebb és nagyobb közösségekben az </w:t>
      </w:r>
      <w:r w:rsidRPr="00BF2586">
        <w:rPr>
          <w:b/>
          <w:sz w:val="22"/>
          <w:szCs w:val="22"/>
        </w:rPr>
        <w:t>egyént érő stressz</w:t>
      </w:r>
      <w:r w:rsidRPr="00BF2586">
        <w:rPr>
          <w:sz w:val="22"/>
          <w:szCs w:val="22"/>
        </w:rPr>
        <w:t>, az általános érték</w:t>
      </w:r>
      <w:r w:rsidRPr="00BF2586">
        <w:rPr>
          <w:rFonts w:ascii="Cambria Math" w:hAnsi="Cambria Math"/>
          <w:sz w:val="22"/>
          <w:szCs w:val="22"/>
        </w:rPr>
        <w:t>‐</w:t>
      </w:r>
      <w:r w:rsidRPr="00BF2586">
        <w:rPr>
          <w:sz w:val="22"/>
          <w:szCs w:val="22"/>
        </w:rPr>
        <w:t xml:space="preserve"> és bizalom</w:t>
      </w:r>
      <w:r w:rsidRPr="00BF2586">
        <w:rPr>
          <w:rFonts w:ascii="Cambria Math" w:hAnsi="Cambria Math"/>
          <w:sz w:val="22"/>
          <w:szCs w:val="22"/>
        </w:rPr>
        <w:t>‐</w:t>
      </w:r>
      <w:r w:rsidRPr="00BF2586">
        <w:rPr>
          <w:sz w:val="22"/>
          <w:szCs w:val="22"/>
        </w:rPr>
        <w:t>hiány, a támogató közösségek, az emberi szolidaritás gyakori hiánya, a kapcsolatokat sokszor romboló kommunikációs "kultúra", az asszertív konfliktuskezelés nehézsége, a negatív gondolkodás, az emberek közti ellentéteket szító közhangulat, a széles körű stigma és diszkrimináció egyaránt hozzájárul a lelki és testi egészségünk megromlásához. A fokozott stressz ugyanis nem csak lelki betegségekhez vezet. A depresszió és a stressz közvetlenül járul hozzá testi betegségek kiváltásához és rosszabbodásához. A környezeti streszszek hatásai pedig a gén</w:t>
      </w:r>
      <w:r w:rsidRPr="00BF2586">
        <w:rPr>
          <w:rFonts w:ascii="Cambria Math" w:hAnsi="Cambria Math"/>
          <w:sz w:val="22"/>
          <w:szCs w:val="22"/>
        </w:rPr>
        <w:t>‐</w:t>
      </w:r>
      <w:r w:rsidRPr="00BF2586">
        <w:rPr>
          <w:sz w:val="22"/>
          <w:szCs w:val="22"/>
        </w:rPr>
        <w:t xml:space="preserve">környezet kölcsönhatás révén a következő generációknak is átadódnak. </w:t>
      </w:r>
    </w:p>
    <w:p w:rsidR="00BF2586" w:rsidRPr="00BF2586" w:rsidRDefault="00BF2586" w:rsidP="00BF2586">
      <w:pPr>
        <w:numPr>
          <w:ilvl w:val="0"/>
          <w:numId w:val="6"/>
        </w:numPr>
        <w:jc w:val="both"/>
        <w:rPr>
          <w:sz w:val="22"/>
          <w:szCs w:val="22"/>
        </w:rPr>
      </w:pPr>
      <w:r w:rsidRPr="00BF2586">
        <w:rPr>
          <w:sz w:val="22"/>
          <w:szCs w:val="22"/>
        </w:rPr>
        <w:t xml:space="preserve">Az egészséget ily módon </w:t>
      </w:r>
      <w:r w:rsidRPr="00BF2586">
        <w:rPr>
          <w:b/>
          <w:sz w:val="22"/>
          <w:szCs w:val="22"/>
        </w:rPr>
        <w:t>károsító pszichoszociális környezet</w:t>
      </w:r>
      <w:r w:rsidRPr="00BF2586">
        <w:rPr>
          <w:sz w:val="22"/>
          <w:szCs w:val="22"/>
        </w:rPr>
        <w:t xml:space="preserve"> kialakulásában a magyar társadalom szerkezete, politikai és jogi intézményrendszere, az ország gazdasága, gazdagsági teljesítménye, foglalkoztatási és jövedelmi viszonyai, de még a közlekedési és információs infrastruktúra is szerepet játszik. Ezek együttesen határozzák meg továbbá az egyéneknek a hatalomhoz, az erőforrásokhoz, és ezáltal az egészséges életmód feltételeihez való hozzáférést is. </w:t>
      </w:r>
    </w:p>
    <w:p w:rsidR="00BF2586" w:rsidRPr="00BF2586" w:rsidRDefault="00BF2586" w:rsidP="00BF2586">
      <w:pPr>
        <w:numPr>
          <w:ilvl w:val="0"/>
          <w:numId w:val="6"/>
        </w:numPr>
        <w:jc w:val="both"/>
        <w:rPr>
          <w:sz w:val="22"/>
          <w:szCs w:val="22"/>
        </w:rPr>
      </w:pPr>
      <w:r w:rsidRPr="00BF2586">
        <w:rPr>
          <w:sz w:val="22"/>
          <w:szCs w:val="22"/>
        </w:rPr>
        <w:t>Sőt, a társadalmi</w:t>
      </w:r>
      <w:r w:rsidRPr="00BF2586">
        <w:rPr>
          <w:rFonts w:ascii="Cambria Math" w:hAnsi="Cambria Math"/>
          <w:sz w:val="22"/>
          <w:szCs w:val="22"/>
        </w:rPr>
        <w:t>‐</w:t>
      </w:r>
      <w:r w:rsidRPr="00BF2586">
        <w:rPr>
          <w:sz w:val="22"/>
          <w:szCs w:val="22"/>
        </w:rPr>
        <w:t xml:space="preserve">gazdasági környezet felsorolt elemei az egészségügyi és szociális rendszerek nem megfelelő működtetésén keresztül közvetlenül is okolhatók a magyar lakosság Európától leszakadó egészségéért. </w:t>
      </w: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ind w:left="720"/>
        <w:jc w:val="both"/>
        <w:rPr>
          <w:sz w:val="22"/>
          <w:szCs w:val="22"/>
        </w:rPr>
      </w:pPr>
    </w:p>
    <w:p w:rsidR="00BF2586" w:rsidRPr="00BF2586" w:rsidRDefault="00BF2586" w:rsidP="00BF2586">
      <w:pPr>
        <w:pStyle w:val="Cmsor1"/>
        <w:numPr>
          <w:ilvl w:val="0"/>
          <w:numId w:val="3"/>
        </w:numPr>
        <w:tabs>
          <w:tab w:val="left" w:pos="5387"/>
        </w:tabs>
        <w:ind w:right="-1"/>
        <w:jc w:val="left"/>
        <w:rPr>
          <w:b w:val="0"/>
          <w:sz w:val="22"/>
          <w:szCs w:val="22"/>
        </w:rPr>
      </w:pPr>
      <w:bookmarkStart w:id="1" w:name="_Toc314486092"/>
      <w:r w:rsidRPr="00BF2586">
        <w:rPr>
          <w:b w:val="0"/>
          <w:sz w:val="22"/>
          <w:szCs w:val="22"/>
        </w:rPr>
        <w:lastRenderedPageBreak/>
        <w:t>Sarkadkeresztúr demográfiai mutatóinak alakulása</w:t>
      </w:r>
      <w:bookmarkEnd w:id="1"/>
    </w:p>
    <w:p w:rsidR="00BF2586" w:rsidRPr="00BF2586" w:rsidRDefault="00BF2586" w:rsidP="00BF2586">
      <w:pPr>
        <w:rPr>
          <w:b/>
          <w:sz w:val="22"/>
          <w:szCs w:val="22"/>
        </w:rPr>
      </w:pPr>
    </w:p>
    <w:p w:rsidR="00BF2586" w:rsidRPr="00BF2586" w:rsidRDefault="00BF2586" w:rsidP="00BF2586">
      <w:pPr>
        <w:pStyle w:val="Cmsor3"/>
        <w:numPr>
          <w:ilvl w:val="0"/>
          <w:numId w:val="4"/>
        </w:numPr>
        <w:spacing w:before="0" w:after="0"/>
        <w:rPr>
          <w:rFonts w:ascii="Times New Roman" w:hAnsi="Times New Roman" w:cs="Times New Roman"/>
          <w:sz w:val="22"/>
          <w:szCs w:val="22"/>
        </w:rPr>
      </w:pPr>
      <w:bookmarkStart w:id="2" w:name="_Toc124873653"/>
      <w:bookmarkStart w:id="3" w:name="_Toc314486093"/>
      <w:r w:rsidRPr="00BF2586">
        <w:rPr>
          <w:rFonts w:ascii="Times New Roman" w:hAnsi="Times New Roman" w:cs="Times New Roman"/>
          <w:sz w:val="22"/>
          <w:szCs w:val="22"/>
        </w:rPr>
        <w:t>Korfa</w:t>
      </w:r>
      <w:bookmarkEnd w:id="2"/>
      <w:bookmarkEnd w:id="3"/>
    </w:p>
    <w:p w:rsidR="00BF2586" w:rsidRPr="00BF2586" w:rsidRDefault="00BF2586" w:rsidP="00BF2586">
      <w:pPr>
        <w:rPr>
          <w:sz w:val="22"/>
          <w:szCs w:val="22"/>
        </w:rPr>
      </w:pPr>
    </w:p>
    <w:p w:rsidR="00BF2586" w:rsidRPr="00BF2586" w:rsidRDefault="002402AC" w:rsidP="00BF2586">
      <w:pPr>
        <w:pStyle w:val="Kpalrs"/>
        <w:rPr>
          <w:sz w:val="22"/>
          <w:szCs w:val="22"/>
        </w:rPr>
      </w:pPr>
      <w:r w:rsidRPr="00BF2586">
        <w:rPr>
          <w:sz w:val="22"/>
          <w:szCs w:val="22"/>
        </w:rPr>
        <w:fldChar w:fldCharType="begin"/>
      </w:r>
      <w:r w:rsidR="00BF2586" w:rsidRPr="00BF2586">
        <w:rPr>
          <w:sz w:val="22"/>
          <w:szCs w:val="22"/>
        </w:rPr>
        <w:instrText xml:space="preserve"> SEQ ábra \* ARABIC </w:instrText>
      </w:r>
      <w:r w:rsidRPr="00BF2586">
        <w:rPr>
          <w:sz w:val="22"/>
          <w:szCs w:val="22"/>
        </w:rPr>
        <w:fldChar w:fldCharType="separate"/>
      </w:r>
      <w:r w:rsidR="0066645B">
        <w:rPr>
          <w:noProof/>
          <w:sz w:val="22"/>
          <w:szCs w:val="22"/>
        </w:rPr>
        <w:t>2</w:t>
      </w:r>
      <w:r w:rsidRPr="00BF2586">
        <w:rPr>
          <w:sz w:val="22"/>
          <w:szCs w:val="22"/>
        </w:rPr>
        <w:fldChar w:fldCharType="end"/>
      </w:r>
      <w:r w:rsidR="00BF2586" w:rsidRPr="00BF2586">
        <w:rPr>
          <w:sz w:val="22"/>
          <w:szCs w:val="22"/>
        </w:rPr>
        <w:t>. ábra: Sarkadkeresztúr  népességének korösszetétele 1994. és 2009. január 1.-én</w:t>
      </w:r>
    </w:p>
    <w:p w:rsidR="00BF2586" w:rsidRPr="00BF2586" w:rsidRDefault="00BF2586" w:rsidP="00BF2586">
      <w:pPr>
        <w:jc w:val="center"/>
        <w:rPr>
          <w:sz w:val="22"/>
          <w:szCs w:val="22"/>
        </w:rPr>
      </w:pPr>
      <w:r w:rsidRPr="00BF2586">
        <w:rPr>
          <w:sz w:val="22"/>
          <w:szCs w:val="22"/>
        </w:rPr>
        <w:object w:dxaOrig="6735" w:dyaOrig="5369">
          <v:shape id="_x0000_i1026" type="#_x0000_t75" style="width:336.75pt;height:268.5pt" o:ole="">
            <v:imagedata r:id="rId14" o:title=""/>
            <o:lock v:ext="edit" aspectratio="f"/>
          </v:shape>
          <o:OLEObject Type="Embed" ProgID="Excel.SheetBinaryMacroEnabled.12" ShapeID="_x0000_i1026" DrawAspect="Content" ObjectID="_1390631803" r:id="rId15"/>
        </w:object>
      </w:r>
    </w:p>
    <w:p w:rsidR="00BF2586" w:rsidRPr="00BF2586" w:rsidRDefault="00BF2586" w:rsidP="00BF2586">
      <w:pPr>
        <w:pStyle w:val="Cmsor3"/>
        <w:numPr>
          <w:ilvl w:val="0"/>
          <w:numId w:val="4"/>
        </w:numPr>
        <w:spacing w:before="0" w:after="0"/>
        <w:rPr>
          <w:rFonts w:ascii="Times New Roman" w:hAnsi="Times New Roman" w:cs="Times New Roman"/>
          <w:sz w:val="22"/>
          <w:szCs w:val="22"/>
        </w:rPr>
      </w:pPr>
      <w:bookmarkStart w:id="4" w:name="_Toc124873654"/>
      <w:bookmarkStart w:id="5" w:name="_Toc314486094"/>
      <w:r w:rsidRPr="00BF2586">
        <w:rPr>
          <w:rFonts w:ascii="Times New Roman" w:hAnsi="Times New Roman" w:cs="Times New Roman"/>
          <w:sz w:val="22"/>
          <w:szCs w:val="22"/>
        </w:rPr>
        <w:t>Népesség, népmozgalom</w:t>
      </w:r>
      <w:bookmarkEnd w:id="4"/>
      <w:bookmarkEnd w:id="5"/>
    </w:p>
    <w:p w:rsidR="00BF2586" w:rsidRPr="00BF2586" w:rsidRDefault="00BF2586" w:rsidP="00BF2586">
      <w:pPr>
        <w:pStyle w:val="Kpalrs"/>
        <w:rPr>
          <w:sz w:val="22"/>
          <w:szCs w:val="22"/>
        </w:rPr>
      </w:pPr>
    </w:p>
    <w:p w:rsidR="00BF2586" w:rsidRPr="00BF2586" w:rsidRDefault="002402AC" w:rsidP="00BF2586">
      <w:pPr>
        <w:pStyle w:val="Kpalrs"/>
        <w:rPr>
          <w:sz w:val="22"/>
          <w:szCs w:val="22"/>
        </w:rPr>
      </w:pPr>
      <w:r w:rsidRPr="00BF2586">
        <w:rPr>
          <w:sz w:val="22"/>
          <w:szCs w:val="22"/>
        </w:rPr>
        <w:fldChar w:fldCharType="begin"/>
      </w:r>
      <w:r w:rsidR="00BF2586" w:rsidRPr="00BF2586">
        <w:rPr>
          <w:sz w:val="22"/>
          <w:szCs w:val="22"/>
        </w:rPr>
        <w:instrText xml:space="preserve"> SEQ táblázat \* ARABIC </w:instrText>
      </w:r>
      <w:r w:rsidRPr="00BF2586">
        <w:rPr>
          <w:sz w:val="22"/>
          <w:szCs w:val="22"/>
        </w:rPr>
        <w:fldChar w:fldCharType="separate"/>
      </w:r>
      <w:r w:rsidR="0066645B">
        <w:rPr>
          <w:noProof/>
          <w:sz w:val="22"/>
          <w:szCs w:val="22"/>
        </w:rPr>
        <w:t>1</w:t>
      </w:r>
      <w:r w:rsidRPr="00BF2586">
        <w:rPr>
          <w:sz w:val="22"/>
          <w:szCs w:val="22"/>
        </w:rPr>
        <w:fldChar w:fldCharType="end"/>
      </w:r>
      <w:r w:rsidR="00BF2586" w:rsidRPr="00BF2586">
        <w:rPr>
          <w:sz w:val="22"/>
          <w:szCs w:val="22"/>
        </w:rPr>
        <w:t>. táblázat: Sarkadkeresztúr</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000"/>
      </w:tblPr>
      <w:tblGrid>
        <w:gridCol w:w="1401"/>
        <w:gridCol w:w="3015"/>
        <w:gridCol w:w="1396"/>
        <w:gridCol w:w="1988"/>
      </w:tblGrid>
      <w:tr w:rsidR="00BF2586" w:rsidRPr="00BF2586" w:rsidTr="00BB15FF">
        <w:trPr>
          <w:trHeight w:val="351"/>
          <w:jc w:val="center"/>
        </w:trPr>
        <w:tc>
          <w:tcPr>
            <w:tcW w:w="0" w:type="auto"/>
            <w:gridSpan w:val="4"/>
            <w:tcBorders>
              <w:top w:val="single" w:sz="8" w:space="0" w:color="9BBB59"/>
              <w:left w:val="single" w:sz="8" w:space="0" w:color="9BBB59"/>
              <w:bottom w:val="single" w:sz="8" w:space="0" w:color="9BBB59"/>
              <w:right w:val="single" w:sz="8" w:space="0" w:color="9BBB59"/>
            </w:tcBorders>
            <w:shd w:val="clear" w:color="auto" w:fill="E6EED5"/>
            <w:noWrap/>
          </w:tcPr>
          <w:p w:rsidR="00BF2586" w:rsidRPr="00BF2586" w:rsidRDefault="00BF2586" w:rsidP="00BB15FF">
            <w:pPr>
              <w:jc w:val="center"/>
              <w:rPr>
                <w:b/>
                <w:sz w:val="22"/>
                <w:szCs w:val="22"/>
              </w:rPr>
            </w:pPr>
            <w:r w:rsidRPr="00BF2586">
              <w:rPr>
                <w:b/>
                <w:sz w:val="22"/>
                <w:szCs w:val="22"/>
              </w:rPr>
              <w:t>2010.</w:t>
            </w:r>
          </w:p>
        </w:tc>
      </w:tr>
      <w:tr w:rsidR="00BF2586" w:rsidRPr="00BF2586" w:rsidTr="00BB15FF">
        <w:trPr>
          <w:trHeight w:val="182"/>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b/>
                <w:sz w:val="22"/>
                <w:szCs w:val="22"/>
              </w:rPr>
            </w:pPr>
            <w:r w:rsidRPr="00BF2586">
              <w:rPr>
                <w:b/>
                <w:sz w:val="22"/>
                <w:szCs w:val="22"/>
              </w:rPr>
              <w:t>Terület /km²</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jc w:val="center"/>
              <w:rPr>
                <w:b/>
                <w:sz w:val="22"/>
                <w:szCs w:val="22"/>
              </w:rPr>
            </w:pPr>
            <w:r w:rsidRPr="00BF2586">
              <w:rPr>
                <w:b/>
                <w:sz w:val="22"/>
                <w:szCs w:val="22"/>
              </w:rPr>
              <w:t>Lakosság változás 2000-hez%</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b/>
                <w:sz w:val="22"/>
                <w:szCs w:val="22"/>
              </w:rPr>
            </w:pPr>
            <w:r w:rsidRPr="00BF2586">
              <w:rPr>
                <w:b/>
                <w:sz w:val="22"/>
                <w:szCs w:val="22"/>
              </w:rPr>
              <w:t xml:space="preserve">Lakosság /fő </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jc w:val="center"/>
              <w:rPr>
                <w:b/>
                <w:sz w:val="22"/>
                <w:szCs w:val="22"/>
              </w:rPr>
            </w:pPr>
            <w:r w:rsidRPr="00BF2586">
              <w:rPr>
                <w:b/>
                <w:sz w:val="22"/>
                <w:szCs w:val="22"/>
              </w:rPr>
              <w:t>Népsűrűség fő/km²</w:t>
            </w:r>
          </w:p>
        </w:tc>
      </w:tr>
      <w:tr w:rsidR="00BF2586" w:rsidRPr="00BF2586" w:rsidTr="00BB15FF">
        <w:trPr>
          <w:trHeight w:val="263"/>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color w:val="000000"/>
                <w:sz w:val="22"/>
                <w:szCs w:val="22"/>
              </w:rPr>
            </w:pPr>
            <w:r w:rsidRPr="00BF2586">
              <w:rPr>
                <w:color w:val="000000"/>
                <w:sz w:val="22"/>
                <w:szCs w:val="22"/>
              </w:rPr>
              <w:t>35,3</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sz w:val="22"/>
                <w:szCs w:val="22"/>
              </w:rPr>
            </w:pPr>
            <w:r w:rsidRPr="00BF2586">
              <w:rPr>
                <w:sz w:val="22"/>
                <w:szCs w:val="22"/>
              </w:rPr>
              <w:t>-18,0</w:t>
            </w:r>
          </w:p>
        </w:tc>
        <w:tc>
          <w:tcPr>
            <w:tcW w:w="0" w:type="auto"/>
            <w:tcBorders>
              <w:top w:val="single" w:sz="8" w:space="0" w:color="9BBB59"/>
              <w:left w:val="single" w:sz="8" w:space="0" w:color="9BBB59"/>
              <w:bottom w:val="single" w:sz="8" w:space="0" w:color="9BBB59"/>
              <w:right w:val="single" w:sz="8" w:space="0" w:color="9BBB59"/>
            </w:tcBorders>
            <w:shd w:val="clear" w:color="auto" w:fill="E6EED5"/>
            <w:noWrap/>
          </w:tcPr>
          <w:p w:rsidR="00BF2586" w:rsidRPr="00BF2586" w:rsidRDefault="00BF2586" w:rsidP="00BB15FF">
            <w:pPr>
              <w:jc w:val="center"/>
              <w:rPr>
                <w:sz w:val="22"/>
                <w:szCs w:val="22"/>
              </w:rPr>
            </w:pPr>
            <w:r w:rsidRPr="00BF2586">
              <w:rPr>
                <w:sz w:val="22"/>
                <w:szCs w:val="22"/>
              </w:rPr>
              <w:t>1530</w:t>
            </w:r>
          </w:p>
        </w:tc>
        <w:tc>
          <w:tcPr>
            <w:tcW w:w="0" w:type="auto"/>
            <w:tcBorders>
              <w:top w:val="single" w:sz="8" w:space="0" w:color="9BBB59"/>
              <w:left w:val="single" w:sz="8" w:space="0" w:color="9BBB59"/>
              <w:bottom w:val="single" w:sz="8" w:space="0" w:color="9BBB59"/>
              <w:right w:val="single" w:sz="8" w:space="0" w:color="9BBB59"/>
            </w:tcBorders>
            <w:shd w:val="clear" w:color="auto" w:fill="E6EED5"/>
            <w:noWrap/>
          </w:tcPr>
          <w:p w:rsidR="00BF2586" w:rsidRPr="00BF2586" w:rsidRDefault="00BF2586" w:rsidP="00BB15FF">
            <w:pPr>
              <w:jc w:val="center"/>
              <w:rPr>
                <w:sz w:val="22"/>
                <w:szCs w:val="22"/>
              </w:rPr>
            </w:pPr>
            <w:r w:rsidRPr="00BF2586">
              <w:rPr>
                <w:sz w:val="22"/>
                <w:szCs w:val="22"/>
              </w:rPr>
              <w:t>43,3</w:t>
            </w:r>
          </w:p>
        </w:tc>
      </w:tr>
    </w:tbl>
    <w:p w:rsidR="00BF2586" w:rsidRPr="00BF2586" w:rsidRDefault="00BF2586" w:rsidP="00BF2586">
      <w:pPr>
        <w:pStyle w:val="Kpalrs"/>
        <w:rPr>
          <w:sz w:val="22"/>
          <w:szCs w:val="22"/>
        </w:rPr>
      </w:pPr>
    </w:p>
    <w:p w:rsidR="00BF2586" w:rsidRPr="00BF2586" w:rsidRDefault="002402AC" w:rsidP="00BF2586">
      <w:pPr>
        <w:pStyle w:val="Kpalrs"/>
        <w:rPr>
          <w:sz w:val="22"/>
          <w:szCs w:val="22"/>
        </w:rPr>
      </w:pPr>
      <w:r w:rsidRPr="00BF2586">
        <w:rPr>
          <w:sz w:val="22"/>
          <w:szCs w:val="22"/>
        </w:rPr>
        <w:fldChar w:fldCharType="begin"/>
      </w:r>
      <w:r w:rsidR="00BF2586" w:rsidRPr="00BF2586">
        <w:rPr>
          <w:sz w:val="22"/>
          <w:szCs w:val="22"/>
        </w:rPr>
        <w:instrText xml:space="preserve"> SEQ táblázat \* ARABIC </w:instrText>
      </w:r>
      <w:r w:rsidRPr="00BF2586">
        <w:rPr>
          <w:sz w:val="22"/>
          <w:szCs w:val="22"/>
        </w:rPr>
        <w:fldChar w:fldCharType="separate"/>
      </w:r>
      <w:r w:rsidR="0066645B">
        <w:rPr>
          <w:noProof/>
          <w:sz w:val="22"/>
          <w:szCs w:val="22"/>
        </w:rPr>
        <w:t>2</w:t>
      </w:r>
      <w:r w:rsidRPr="00BF2586">
        <w:rPr>
          <w:sz w:val="22"/>
          <w:szCs w:val="22"/>
        </w:rPr>
        <w:fldChar w:fldCharType="end"/>
      </w:r>
      <w:r w:rsidR="00BF2586" w:rsidRPr="00BF2586">
        <w:rPr>
          <w:sz w:val="22"/>
          <w:szCs w:val="22"/>
        </w:rPr>
        <w:t>. táblázat: 15 év alatti és 65 év feletti lakosság %-os aránya Sarkadkeresztúr  2010. január 1-jén</w:t>
      </w:r>
    </w:p>
    <w:tbl>
      <w:tblPr>
        <w:tblW w:w="979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000"/>
      </w:tblPr>
      <w:tblGrid>
        <w:gridCol w:w="712"/>
        <w:gridCol w:w="1447"/>
        <w:gridCol w:w="876"/>
        <w:gridCol w:w="1392"/>
        <w:gridCol w:w="876"/>
        <w:gridCol w:w="1317"/>
        <w:gridCol w:w="894"/>
        <w:gridCol w:w="831"/>
        <w:gridCol w:w="1445"/>
      </w:tblGrid>
      <w:tr w:rsidR="00BF2586" w:rsidRPr="00BF2586" w:rsidTr="00BB15FF">
        <w:trPr>
          <w:trHeight w:val="258"/>
        </w:trPr>
        <w:tc>
          <w:tcPr>
            <w:tcW w:w="620" w:type="dxa"/>
            <w:vMerge w:val="restart"/>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pStyle w:val="Cmsor4"/>
              <w:numPr>
                <w:ilvl w:val="3"/>
                <w:numId w:val="0"/>
              </w:numPr>
              <w:tabs>
                <w:tab w:val="num" w:pos="567"/>
              </w:tabs>
              <w:spacing w:before="240" w:after="120"/>
              <w:ind w:left="567" w:hanging="567"/>
              <w:jc w:val="center"/>
              <w:rPr>
                <w:sz w:val="22"/>
                <w:szCs w:val="22"/>
              </w:rPr>
            </w:pPr>
            <w:r w:rsidRPr="00BF2586">
              <w:rPr>
                <w:sz w:val="22"/>
                <w:szCs w:val="22"/>
              </w:rPr>
              <w:t>Év</w:t>
            </w:r>
          </w:p>
        </w:tc>
        <w:tc>
          <w:tcPr>
            <w:tcW w:w="4624" w:type="dxa"/>
            <w:gridSpan w:val="4"/>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Férfi</w:t>
            </w:r>
          </w:p>
        </w:tc>
        <w:tc>
          <w:tcPr>
            <w:tcW w:w="4546" w:type="dxa"/>
            <w:gridSpan w:val="4"/>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Nő</w:t>
            </w:r>
          </w:p>
        </w:tc>
      </w:tr>
      <w:tr w:rsidR="00BF2586" w:rsidRPr="00BF2586" w:rsidTr="00BB15FF">
        <w:trPr>
          <w:trHeight w:val="355"/>
        </w:trPr>
        <w:tc>
          <w:tcPr>
            <w:tcW w:w="620" w:type="dxa"/>
            <w:vMerge/>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p>
        </w:tc>
        <w:tc>
          <w:tcPr>
            <w:tcW w:w="2341" w:type="dxa"/>
            <w:gridSpan w:val="2"/>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b/>
                <w:bCs/>
                <w:sz w:val="22"/>
                <w:szCs w:val="22"/>
              </w:rPr>
            </w:pPr>
            <w:r w:rsidRPr="00BF2586">
              <w:rPr>
                <w:b/>
                <w:bCs/>
                <w:sz w:val="22"/>
                <w:szCs w:val="22"/>
              </w:rPr>
              <w:t>15 év alatti lakosság</w:t>
            </w:r>
          </w:p>
        </w:tc>
        <w:tc>
          <w:tcPr>
            <w:tcW w:w="2283" w:type="dxa"/>
            <w:gridSpan w:val="2"/>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65 év feletti lakosság</w:t>
            </w:r>
          </w:p>
        </w:tc>
        <w:tc>
          <w:tcPr>
            <w:tcW w:w="2239" w:type="dxa"/>
            <w:gridSpan w:val="2"/>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b/>
                <w:bCs/>
                <w:sz w:val="22"/>
                <w:szCs w:val="22"/>
              </w:rPr>
            </w:pPr>
            <w:r w:rsidRPr="00BF2586">
              <w:rPr>
                <w:b/>
                <w:bCs/>
                <w:sz w:val="22"/>
                <w:szCs w:val="22"/>
              </w:rPr>
              <w:t>15 év alatti lakosság</w:t>
            </w:r>
          </w:p>
        </w:tc>
        <w:tc>
          <w:tcPr>
            <w:tcW w:w="2307" w:type="dxa"/>
            <w:gridSpan w:val="2"/>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65 év feletti lakosság</w:t>
            </w:r>
          </w:p>
        </w:tc>
      </w:tr>
      <w:tr w:rsidR="00BF2586" w:rsidRPr="00BF2586" w:rsidTr="00BB15FF">
        <w:trPr>
          <w:trHeight w:val="80"/>
        </w:trPr>
        <w:tc>
          <w:tcPr>
            <w:tcW w:w="620" w:type="dxa"/>
            <w:vMerge/>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p>
        </w:tc>
        <w:tc>
          <w:tcPr>
            <w:tcW w:w="1481"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száma</w:t>
            </w:r>
          </w:p>
        </w:tc>
        <w:tc>
          <w:tcPr>
            <w:tcW w:w="860"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aránya</w:t>
            </w:r>
          </w:p>
        </w:tc>
        <w:tc>
          <w:tcPr>
            <w:tcW w:w="1423"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száma</w:t>
            </w:r>
          </w:p>
        </w:tc>
        <w:tc>
          <w:tcPr>
            <w:tcW w:w="860"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aránya</w:t>
            </w:r>
          </w:p>
        </w:tc>
        <w:tc>
          <w:tcPr>
            <w:tcW w:w="1344"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száma</w:t>
            </w:r>
          </w:p>
        </w:tc>
        <w:tc>
          <w:tcPr>
            <w:tcW w:w="895"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aránya</w:t>
            </w:r>
          </w:p>
        </w:tc>
        <w:tc>
          <w:tcPr>
            <w:tcW w:w="832"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száma</w:t>
            </w:r>
          </w:p>
        </w:tc>
        <w:tc>
          <w:tcPr>
            <w:tcW w:w="1475"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aránya</w:t>
            </w:r>
          </w:p>
        </w:tc>
      </w:tr>
      <w:tr w:rsidR="00BF2586" w:rsidRPr="00BF2586" w:rsidTr="00BB15FF">
        <w:trPr>
          <w:trHeight w:val="301"/>
        </w:trPr>
        <w:tc>
          <w:tcPr>
            <w:tcW w:w="620"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2009.</w:t>
            </w:r>
          </w:p>
        </w:tc>
        <w:tc>
          <w:tcPr>
            <w:tcW w:w="1481" w:type="dxa"/>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sz w:val="22"/>
                <w:szCs w:val="22"/>
              </w:rPr>
            </w:pPr>
            <w:r w:rsidRPr="00BF2586">
              <w:rPr>
                <w:sz w:val="22"/>
                <w:szCs w:val="22"/>
              </w:rPr>
              <w:t>85</w:t>
            </w:r>
          </w:p>
        </w:tc>
        <w:tc>
          <w:tcPr>
            <w:tcW w:w="860"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11,1</w:t>
            </w:r>
          </w:p>
        </w:tc>
        <w:tc>
          <w:tcPr>
            <w:tcW w:w="1423" w:type="dxa"/>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sz w:val="22"/>
                <w:szCs w:val="22"/>
              </w:rPr>
            </w:pPr>
            <w:r w:rsidRPr="00BF2586">
              <w:rPr>
                <w:sz w:val="22"/>
                <w:szCs w:val="22"/>
              </w:rPr>
              <w:t>109</w:t>
            </w:r>
          </w:p>
        </w:tc>
        <w:tc>
          <w:tcPr>
            <w:tcW w:w="860"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14,6</w:t>
            </w:r>
          </w:p>
        </w:tc>
        <w:tc>
          <w:tcPr>
            <w:tcW w:w="1344" w:type="dxa"/>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sz w:val="22"/>
                <w:szCs w:val="22"/>
              </w:rPr>
            </w:pPr>
            <w:r w:rsidRPr="00BF2586">
              <w:rPr>
                <w:sz w:val="22"/>
                <w:szCs w:val="22"/>
              </w:rPr>
              <w:t>83</w:t>
            </w:r>
          </w:p>
        </w:tc>
        <w:tc>
          <w:tcPr>
            <w:tcW w:w="895"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9,6</w:t>
            </w:r>
          </w:p>
        </w:tc>
        <w:tc>
          <w:tcPr>
            <w:tcW w:w="832" w:type="dxa"/>
            <w:tcBorders>
              <w:top w:val="single" w:sz="8" w:space="0" w:color="9BBB59"/>
              <w:left w:val="single" w:sz="8" w:space="0" w:color="9BBB59"/>
              <w:bottom w:val="single" w:sz="8" w:space="0" w:color="9BBB59"/>
              <w:right w:val="single" w:sz="8" w:space="0" w:color="9BBB59"/>
            </w:tcBorders>
            <w:vAlign w:val="center"/>
          </w:tcPr>
          <w:p w:rsidR="00BF2586" w:rsidRPr="00BF2586" w:rsidRDefault="00BF2586" w:rsidP="00BB15FF">
            <w:pPr>
              <w:jc w:val="center"/>
              <w:rPr>
                <w:sz w:val="22"/>
                <w:szCs w:val="22"/>
              </w:rPr>
            </w:pPr>
            <w:r w:rsidRPr="00BF2586">
              <w:rPr>
                <w:sz w:val="22"/>
                <w:szCs w:val="22"/>
              </w:rPr>
              <w:t>208</w:t>
            </w:r>
          </w:p>
        </w:tc>
        <w:tc>
          <w:tcPr>
            <w:tcW w:w="1475"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24,6</w:t>
            </w:r>
          </w:p>
        </w:tc>
      </w:tr>
    </w:tbl>
    <w:p w:rsidR="00BF2586" w:rsidRPr="00BF2586" w:rsidRDefault="00BF2586" w:rsidP="00BF2586">
      <w:pPr>
        <w:pStyle w:val="Kpalrs"/>
        <w:rPr>
          <w:sz w:val="22"/>
          <w:szCs w:val="22"/>
        </w:rPr>
      </w:pPr>
      <w:bookmarkStart w:id="6" w:name="_Toc24373738"/>
      <w:bookmarkEnd w:id="6"/>
    </w:p>
    <w:p w:rsidR="00BF2586" w:rsidRPr="00BF2586" w:rsidRDefault="002402AC" w:rsidP="00BF2586">
      <w:pPr>
        <w:pStyle w:val="Kpalrs"/>
        <w:rPr>
          <w:sz w:val="22"/>
          <w:szCs w:val="22"/>
        </w:rPr>
      </w:pPr>
      <w:r w:rsidRPr="00BF2586">
        <w:rPr>
          <w:sz w:val="22"/>
          <w:szCs w:val="22"/>
        </w:rPr>
        <w:fldChar w:fldCharType="begin"/>
      </w:r>
      <w:r w:rsidR="00BF2586" w:rsidRPr="00BF2586">
        <w:rPr>
          <w:sz w:val="22"/>
          <w:szCs w:val="22"/>
        </w:rPr>
        <w:instrText xml:space="preserve"> SEQ táblázat \* ARABIC </w:instrText>
      </w:r>
      <w:r w:rsidRPr="00BF2586">
        <w:rPr>
          <w:sz w:val="22"/>
          <w:szCs w:val="22"/>
        </w:rPr>
        <w:fldChar w:fldCharType="separate"/>
      </w:r>
      <w:r w:rsidR="0066645B">
        <w:rPr>
          <w:noProof/>
          <w:sz w:val="22"/>
          <w:szCs w:val="22"/>
        </w:rPr>
        <w:t>3</w:t>
      </w:r>
      <w:r w:rsidRPr="00BF2586">
        <w:rPr>
          <w:sz w:val="22"/>
          <w:szCs w:val="22"/>
        </w:rPr>
        <w:fldChar w:fldCharType="end"/>
      </w:r>
      <w:r w:rsidR="00BF2586" w:rsidRPr="00BF2586">
        <w:rPr>
          <w:sz w:val="22"/>
          <w:szCs w:val="22"/>
        </w:rPr>
        <w:t>.táblázat: Sarkadkeresztúr népmozgalmi adatai</w:t>
      </w:r>
    </w:p>
    <w:tbl>
      <w:tblPr>
        <w:tblW w:w="0" w:type="auto"/>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000"/>
      </w:tblPr>
      <w:tblGrid>
        <w:gridCol w:w="3143"/>
        <w:gridCol w:w="711"/>
        <w:gridCol w:w="711"/>
      </w:tblGrid>
      <w:tr w:rsidR="00BF2586" w:rsidRPr="00BF2586" w:rsidTr="00BB15FF">
        <w:trPr>
          <w:trHeight w:val="358"/>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sz w:val="22"/>
                <w:szCs w:val="22"/>
              </w:rPr>
            </w:pPr>
            <w:r w:rsidRPr="00BF2586">
              <w:rPr>
                <w:b/>
                <w:bCs/>
                <w:sz w:val="22"/>
                <w:szCs w:val="22"/>
              </w:rPr>
              <w:t>Indikáto</w:t>
            </w:r>
            <w:r w:rsidRPr="00BF2586">
              <w:rPr>
                <w:sz w:val="22"/>
                <w:szCs w:val="22"/>
              </w:rPr>
              <w:t>r</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b/>
                <w:bCs/>
                <w:sz w:val="22"/>
                <w:szCs w:val="22"/>
              </w:rPr>
            </w:pPr>
            <w:r w:rsidRPr="00BF2586">
              <w:rPr>
                <w:b/>
                <w:bCs/>
                <w:sz w:val="22"/>
                <w:szCs w:val="22"/>
              </w:rPr>
              <w:t>2000.</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b/>
                <w:bCs/>
                <w:sz w:val="22"/>
                <w:szCs w:val="22"/>
              </w:rPr>
            </w:pPr>
            <w:r w:rsidRPr="00BF2586">
              <w:rPr>
                <w:b/>
                <w:bCs/>
                <w:sz w:val="22"/>
                <w:szCs w:val="22"/>
              </w:rPr>
              <w:t>2010.</w:t>
            </w:r>
          </w:p>
        </w:tc>
      </w:tr>
      <w:tr w:rsidR="00BF2586" w:rsidRPr="00BF2586" w:rsidTr="00BB15FF">
        <w:trPr>
          <w:trHeight w:val="357"/>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b/>
                <w:bCs/>
                <w:sz w:val="22"/>
                <w:szCs w:val="22"/>
              </w:rPr>
            </w:pPr>
            <w:r w:rsidRPr="00BF2586">
              <w:rPr>
                <w:b/>
                <w:bCs/>
                <w:sz w:val="22"/>
                <w:szCs w:val="22"/>
              </w:rPr>
              <w:t>Népesség száma</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ind w:left="55" w:hanging="55"/>
              <w:jc w:val="center"/>
              <w:rPr>
                <w:sz w:val="22"/>
                <w:szCs w:val="22"/>
              </w:rPr>
            </w:pPr>
            <w:r w:rsidRPr="00BF2586">
              <w:rPr>
                <w:sz w:val="22"/>
                <w:szCs w:val="22"/>
              </w:rPr>
              <w:t>1865</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ind w:left="55" w:hanging="55"/>
              <w:jc w:val="center"/>
              <w:rPr>
                <w:sz w:val="22"/>
                <w:szCs w:val="22"/>
              </w:rPr>
            </w:pPr>
            <w:r w:rsidRPr="00BF2586">
              <w:rPr>
                <w:sz w:val="22"/>
                <w:szCs w:val="22"/>
              </w:rPr>
              <w:t>1530</w:t>
            </w:r>
          </w:p>
        </w:tc>
      </w:tr>
      <w:tr w:rsidR="00BF2586" w:rsidRPr="00BF2586" w:rsidTr="00BB15FF">
        <w:trPr>
          <w:trHeight w:val="352"/>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b/>
                <w:bCs/>
                <w:sz w:val="22"/>
                <w:szCs w:val="22"/>
              </w:rPr>
            </w:pPr>
            <w:r w:rsidRPr="00BF2586">
              <w:rPr>
                <w:b/>
                <w:bCs/>
                <w:sz w:val="22"/>
                <w:szCs w:val="22"/>
              </w:rPr>
              <w:t>Élveszületés</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sz w:val="22"/>
                <w:szCs w:val="22"/>
              </w:rPr>
            </w:pPr>
            <w:r w:rsidRPr="00BF2586">
              <w:rPr>
                <w:sz w:val="22"/>
                <w:szCs w:val="22"/>
              </w:rPr>
              <w:t>13</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jc w:val="center"/>
              <w:rPr>
                <w:sz w:val="22"/>
                <w:szCs w:val="22"/>
              </w:rPr>
            </w:pPr>
            <w:r w:rsidRPr="00BF2586">
              <w:rPr>
                <w:sz w:val="22"/>
                <w:szCs w:val="22"/>
              </w:rPr>
              <w:t>7</w:t>
            </w:r>
          </w:p>
        </w:tc>
      </w:tr>
      <w:tr w:rsidR="00BF2586" w:rsidRPr="00BF2586" w:rsidTr="00BB15FF">
        <w:trPr>
          <w:trHeight w:val="337"/>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b/>
                <w:bCs/>
                <w:sz w:val="22"/>
                <w:szCs w:val="22"/>
              </w:rPr>
            </w:pPr>
            <w:r w:rsidRPr="00BF2586">
              <w:rPr>
                <w:b/>
                <w:bCs/>
                <w:sz w:val="22"/>
                <w:szCs w:val="22"/>
              </w:rPr>
              <w:t>Halálozás</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jc w:val="center"/>
              <w:rPr>
                <w:sz w:val="22"/>
                <w:szCs w:val="22"/>
              </w:rPr>
            </w:pPr>
            <w:r w:rsidRPr="00BF2586">
              <w:rPr>
                <w:sz w:val="22"/>
                <w:szCs w:val="22"/>
              </w:rPr>
              <w:t>27</w:t>
            </w:r>
          </w:p>
        </w:tc>
        <w:tc>
          <w:tcPr>
            <w:tcW w:w="0" w:type="auto"/>
            <w:tcBorders>
              <w:top w:val="single" w:sz="8" w:space="0" w:color="9BBB59"/>
              <w:left w:val="single" w:sz="8" w:space="0" w:color="9BBB59"/>
              <w:bottom w:val="single" w:sz="8" w:space="0" w:color="9BBB59"/>
              <w:right w:val="single" w:sz="8" w:space="0" w:color="9BBB59"/>
            </w:tcBorders>
          </w:tcPr>
          <w:p w:rsidR="00BF2586" w:rsidRPr="00BF2586" w:rsidRDefault="00BF2586" w:rsidP="00BB15FF">
            <w:pPr>
              <w:jc w:val="center"/>
              <w:rPr>
                <w:sz w:val="22"/>
                <w:szCs w:val="22"/>
              </w:rPr>
            </w:pPr>
            <w:r w:rsidRPr="00BF2586">
              <w:rPr>
                <w:sz w:val="22"/>
                <w:szCs w:val="22"/>
              </w:rPr>
              <w:t>22</w:t>
            </w:r>
          </w:p>
        </w:tc>
      </w:tr>
      <w:tr w:rsidR="00BF2586" w:rsidRPr="00BF2586" w:rsidTr="00BB15FF">
        <w:trPr>
          <w:trHeight w:val="81"/>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b/>
                <w:bCs/>
                <w:sz w:val="22"/>
                <w:szCs w:val="22"/>
              </w:rPr>
            </w:pPr>
            <w:r w:rsidRPr="00BF2586">
              <w:rPr>
                <w:b/>
                <w:bCs/>
                <w:sz w:val="22"/>
                <w:szCs w:val="22"/>
              </w:rPr>
              <w:t>Természetes fogyás/szaporodás</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ind w:left="55" w:hanging="55"/>
              <w:jc w:val="center"/>
              <w:rPr>
                <w:sz w:val="22"/>
                <w:szCs w:val="22"/>
              </w:rPr>
            </w:pPr>
            <w:r w:rsidRPr="00BF2586">
              <w:rPr>
                <w:sz w:val="22"/>
                <w:szCs w:val="22"/>
              </w:rPr>
              <w:t>-14</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ind w:left="55" w:hanging="55"/>
              <w:jc w:val="center"/>
              <w:rPr>
                <w:sz w:val="22"/>
                <w:szCs w:val="22"/>
              </w:rPr>
            </w:pPr>
            <w:r w:rsidRPr="00BF2586">
              <w:rPr>
                <w:sz w:val="22"/>
                <w:szCs w:val="22"/>
              </w:rPr>
              <w:t>-15</w:t>
            </w:r>
          </w:p>
        </w:tc>
      </w:tr>
      <w:tr w:rsidR="00BF2586" w:rsidRPr="00BF2586" w:rsidTr="00BB15FF">
        <w:trPr>
          <w:trHeight w:val="81"/>
          <w:jc w:val="center"/>
        </w:trPr>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rPr>
                <w:b/>
                <w:bCs/>
                <w:sz w:val="22"/>
                <w:szCs w:val="22"/>
              </w:rPr>
            </w:pPr>
            <w:r w:rsidRPr="00BF2586">
              <w:rPr>
                <w:b/>
                <w:bCs/>
                <w:sz w:val="22"/>
                <w:szCs w:val="22"/>
              </w:rPr>
              <w:t>Belföldi vándorlás</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ind w:left="55" w:hanging="55"/>
              <w:jc w:val="center"/>
              <w:rPr>
                <w:sz w:val="22"/>
                <w:szCs w:val="22"/>
              </w:rPr>
            </w:pPr>
            <w:r w:rsidRPr="00BF2586">
              <w:rPr>
                <w:sz w:val="22"/>
                <w:szCs w:val="22"/>
              </w:rPr>
              <w:t>-10</w:t>
            </w:r>
          </w:p>
        </w:tc>
        <w:tc>
          <w:tcPr>
            <w:tcW w:w="0" w:type="auto"/>
            <w:tcBorders>
              <w:top w:val="single" w:sz="8" w:space="0" w:color="9BBB59"/>
              <w:left w:val="single" w:sz="8" w:space="0" w:color="9BBB59"/>
              <w:bottom w:val="single" w:sz="8" w:space="0" w:color="9BBB59"/>
              <w:right w:val="single" w:sz="8" w:space="0" w:color="9BBB59"/>
            </w:tcBorders>
            <w:shd w:val="clear" w:color="auto" w:fill="E6EED5"/>
          </w:tcPr>
          <w:p w:rsidR="00BF2586" w:rsidRPr="00BF2586" w:rsidRDefault="00BF2586" w:rsidP="00BB15FF">
            <w:pPr>
              <w:ind w:left="55" w:hanging="55"/>
              <w:jc w:val="center"/>
              <w:rPr>
                <w:sz w:val="22"/>
                <w:szCs w:val="22"/>
              </w:rPr>
            </w:pPr>
            <w:r w:rsidRPr="00BF2586">
              <w:rPr>
                <w:sz w:val="22"/>
                <w:szCs w:val="22"/>
              </w:rPr>
              <w:t>-35</w:t>
            </w:r>
          </w:p>
        </w:tc>
      </w:tr>
    </w:tbl>
    <w:p w:rsidR="00BF2586" w:rsidRPr="00BF2586" w:rsidRDefault="00BF2586" w:rsidP="00BF2586">
      <w:pPr>
        <w:ind w:left="4956" w:firstLine="708"/>
        <w:rPr>
          <w:sz w:val="22"/>
          <w:szCs w:val="22"/>
        </w:rPr>
      </w:pPr>
    </w:p>
    <w:p w:rsidR="00BF2586" w:rsidRPr="00BF2586" w:rsidRDefault="00BF2586" w:rsidP="00BF2586">
      <w:pPr>
        <w:ind w:left="4956" w:firstLine="708"/>
        <w:rPr>
          <w:sz w:val="22"/>
          <w:szCs w:val="22"/>
        </w:rPr>
      </w:pPr>
    </w:p>
    <w:p w:rsidR="00BF2586" w:rsidRPr="00BF2586" w:rsidRDefault="00BF2586" w:rsidP="00BF2586">
      <w:pPr>
        <w:ind w:left="4956" w:firstLine="708"/>
        <w:rPr>
          <w:sz w:val="22"/>
          <w:szCs w:val="22"/>
        </w:rPr>
      </w:pPr>
    </w:p>
    <w:p w:rsidR="00BF2586" w:rsidRPr="00BF2586" w:rsidRDefault="00BF2586" w:rsidP="00BF2586">
      <w:pPr>
        <w:ind w:left="4956" w:firstLine="708"/>
        <w:rPr>
          <w:sz w:val="22"/>
          <w:szCs w:val="22"/>
        </w:rPr>
      </w:pPr>
    </w:p>
    <w:p w:rsidR="00BF2586" w:rsidRPr="00BF2586" w:rsidRDefault="00BF2586" w:rsidP="00BF2586">
      <w:pPr>
        <w:ind w:left="4956" w:firstLine="708"/>
        <w:rPr>
          <w:sz w:val="22"/>
          <w:szCs w:val="22"/>
        </w:rPr>
      </w:pPr>
    </w:p>
    <w:p w:rsidR="00BF2586" w:rsidRPr="00BF2586" w:rsidRDefault="00BF2586" w:rsidP="00BF2586">
      <w:pPr>
        <w:pStyle w:val="Cmsor3"/>
        <w:numPr>
          <w:ilvl w:val="0"/>
          <w:numId w:val="4"/>
        </w:numPr>
        <w:spacing w:before="0" w:after="0"/>
        <w:rPr>
          <w:rFonts w:ascii="Times New Roman" w:hAnsi="Times New Roman" w:cs="Times New Roman"/>
          <w:sz w:val="22"/>
          <w:szCs w:val="22"/>
        </w:rPr>
      </w:pPr>
      <w:bookmarkStart w:id="7" w:name="_Toc124873650"/>
      <w:bookmarkStart w:id="8" w:name="_Toc314486095"/>
      <w:r w:rsidRPr="00BF2586">
        <w:rPr>
          <w:rFonts w:ascii="Times New Roman" w:hAnsi="Times New Roman" w:cs="Times New Roman"/>
          <w:sz w:val="22"/>
          <w:szCs w:val="22"/>
        </w:rPr>
        <w:lastRenderedPageBreak/>
        <w:t>Jövedelmi viszonyok</w:t>
      </w:r>
      <w:bookmarkEnd w:id="7"/>
      <w:bookmarkEnd w:id="8"/>
    </w:p>
    <w:p w:rsidR="00BF2586" w:rsidRPr="00BF2586" w:rsidRDefault="00BF2586" w:rsidP="00BF2586">
      <w:pPr>
        <w:rPr>
          <w:sz w:val="22"/>
          <w:szCs w:val="22"/>
        </w:rPr>
      </w:pPr>
    </w:p>
    <w:p w:rsidR="00BF2586" w:rsidRPr="00BF2586" w:rsidRDefault="002402AC" w:rsidP="00BF2586">
      <w:pPr>
        <w:pStyle w:val="Kpalrs"/>
        <w:rPr>
          <w:sz w:val="22"/>
          <w:szCs w:val="22"/>
        </w:rPr>
      </w:pPr>
      <w:r w:rsidRPr="00BF2586">
        <w:rPr>
          <w:sz w:val="22"/>
          <w:szCs w:val="22"/>
        </w:rPr>
        <w:fldChar w:fldCharType="begin"/>
      </w:r>
      <w:r w:rsidR="00BF2586" w:rsidRPr="00BF2586">
        <w:rPr>
          <w:sz w:val="22"/>
          <w:szCs w:val="22"/>
        </w:rPr>
        <w:instrText xml:space="preserve"> SEQ táblázat \* ARABIC </w:instrText>
      </w:r>
      <w:r w:rsidRPr="00BF2586">
        <w:rPr>
          <w:sz w:val="22"/>
          <w:szCs w:val="22"/>
        </w:rPr>
        <w:fldChar w:fldCharType="separate"/>
      </w:r>
      <w:r w:rsidR="0066645B">
        <w:rPr>
          <w:noProof/>
          <w:sz w:val="22"/>
          <w:szCs w:val="22"/>
        </w:rPr>
        <w:t>4</w:t>
      </w:r>
      <w:r w:rsidRPr="00BF2586">
        <w:rPr>
          <w:sz w:val="22"/>
          <w:szCs w:val="22"/>
        </w:rPr>
        <w:fldChar w:fldCharType="end"/>
      </w:r>
      <w:r w:rsidR="00BF2586" w:rsidRPr="00BF2586">
        <w:rPr>
          <w:sz w:val="22"/>
          <w:szCs w:val="22"/>
        </w:rPr>
        <w:t>. Táblázat: Sarkadkeresztúr gazdasági mutatóinak alakulása</w:t>
      </w:r>
    </w:p>
    <w:tbl>
      <w:tblPr>
        <w:tblW w:w="8123" w:type="dxa"/>
        <w:jc w:val="cente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000"/>
      </w:tblPr>
      <w:tblGrid>
        <w:gridCol w:w="7127"/>
        <w:gridCol w:w="996"/>
      </w:tblGrid>
      <w:tr w:rsidR="00BF2586" w:rsidRPr="00BF2586" w:rsidTr="00BB15FF">
        <w:trPr>
          <w:trHeight w:val="429"/>
          <w:jc w:val="center"/>
        </w:trPr>
        <w:tc>
          <w:tcPr>
            <w:tcW w:w="7127"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Mutató</w:t>
            </w:r>
          </w:p>
        </w:tc>
        <w:tc>
          <w:tcPr>
            <w:tcW w:w="0" w:type="auto"/>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b/>
                <w:bCs/>
                <w:sz w:val="22"/>
                <w:szCs w:val="22"/>
              </w:rPr>
            </w:pPr>
            <w:r w:rsidRPr="00BF2586">
              <w:rPr>
                <w:b/>
                <w:bCs/>
                <w:sz w:val="22"/>
                <w:szCs w:val="22"/>
              </w:rPr>
              <w:t>2010.</w:t>
            </w:r>
          </w:p>
        </w:tc>
      </w:tr>
      <w:tr w:rsidR="00BF2586" w:rsidRPr="00BF2586" w:rsidTr="00BB15FF">
        <w:trPr>
          <w:trHeight w:val="429"/>
          <w:jc w:val="center"/>
        </w:trPr>
        <w:tc>
          <w:tcPr>
            <w:tcW w:w="7127"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rPr>
                <w:b/>
                <w:bCs/>
                <w:sz w:val="22"/>
                <w:szCs w:val="22"/>
              </w:rPr>
            </w:pPr>
            <w:r w:rsidRPr="00BF2586">
              <w:rPr>
                <w:b/>
                <w:bCs/>
                <w:sz w:val="22"/>
                <w:szCs w:val="22"/>
              </w:rPr>
              <w:t>Működő vállalkozások aránya/ 1000 fő</w:t>
            </w:r>
          </w:p>
        </w:tc>
        <w:tc>
          <w:tcPr>
            <w:tcW w:w="0" w:type="auto"/>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166</w:t>
            </w:r>
          </w:p>
        </w:tc>
      </w:tr>
      <w:tr w:rsidR="00BF2586" w:rsidRPr="00BF2586" w:rsidTr="00BB15FF">
        <w:trPr>
          <w:trHeight w:val="429"/>
          <w:jc w:val="center"/>
        </w:trPr>
        <w:tc>
          <w:tcPr>
            <w:tcW w:w="7127"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rPr>
                <w:b/>
                <w:bCs/>
                <w:sz w:val="22"/>
                <w:szCs w:val="22"/>
              </w:rPr>
            </w:pPr>
            <w:r w:rsidRPr="00BF2586">
              <w:rPr>
                <w:b/>
                <w:bCs/>
                <w:sz w:val="22"/>
                <w:szCs w:val="22"/>
              </w:rPr>
              <w:t>Személygépkocsi  aránya/1000 fő</w:t>
            </w:r>
          </w:p>
        </w:tc>
        <w:tc>
          <w:tcPr>
            <w:tcW w:w="0" w:type="auto"/>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259</w:t>
            </w:r>
          </w:p>
        </w:tc>
      </w:tr>
      <w:tr w:rsidR="00BF2586" w:rsidRPr="00BF2586" w:rsidTr="00BB15FF">
        <w:trPr>
          <w:trHeight w:val="429"/>
          <w:jc w:val="center"/>
        </w:trPr>
        <w:tc>
          <w:tcPr>
            <w:tcW w:w="7127" w:type="dxa"/>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rPr>
                <w:b/>
                <w:bCs/>
                <w:sz w:val="22"/>
                <w:szCs w:val="22"/>
              </w:rPr>
            </w:pPr>
            <w:r w:rsidRPr="00BF2586">
              <w:rPr>
                <w:b/>
                <w:bCs/>
                <w:sz w:val="22"/>
                <w:szCs w:val="22"/>
              </w:rPr>
              <w:t>Kábeltelevíziós hálózatba bekapcsolt lakások /1000 fő</w:t>
            </w:r>
          </w:p>
        </w:tc>
        <w:tc>
          <w:tcPr>
            <w:tcW w:w="0" w:type="auto"/>
            <w:tcBorders>
              <w:top w:val="single" w:sz="8" w:space="0" w:color="9BBB59"/>
              <w:left w:val="single" w:sz="8" w:space="0" w:color="9BBB59"/>
              <w:bottom w:val="single" w:sz="8" w:space="0" w:color="9BBB59"/>
              <w:right w:val="single" w:sz="8" w:space="0" w:color="9BBB59"/>
            </w:tcBorders>
            <w:shd w:val="clear" w:color="auto" w:fill="E6EED5"/>
            <w:vAlign w:val="center"/>
          </w:tcPr>
          <w:p w:rsidR="00BF2586" w:rsidRPr="00BF2586" w:rsidRDefault="00BF2586" w:rsidP="00BB15FF">
            <w:pPr>
              <w:jc w:val="center"/>
              <w:rPr>
                <w:sz w:val="22"/>
                <w:szCs w:val="22"/>
              </w:rPr>
            </w:pPr>
            <w:r w:rsidRPr="00BF2586">
              <w:rPr>
                <w:sz w:val="22"/>
                <w:szCs w:val="22"/>
              </w:rPr>
              <w:t>146</w:t>
            </w:r>
          </w:p>
        </w:tc>
      </w:tr>
    </w:tbl>
    <w:p w:rsidR="00BF2586" w:rsidRPr="00BF2586" w:rsidRDefault="00BF2586" w:rsidP="00BF2586">
      <w:pPr>
        <w:pStyle w:val="Jegyzetszveg"/>
        <w:ind w:left="705"/>
        <w:rPr>
          <w:i/>
          <w:iCs/>
          <w:sz w:val="22"/>
          <w:szCs w:val="22"/>
        </w:rPr>
      </w:pPr>
    </w:p>
    <w:p w:rsidR="00BF2586" w:rsidRPr="00BF2586" w:rsidRDefault="00BF2586" w:rsidP="00BF2586">
      <w:pPr>
        <w:rPr>
          <w:sz w:val="22"/>
          <w:szCs w:val="22"/>
        </w:rPr>
      </w:pPr>
    </w:p>
    <w:p w:rsidR="00BF2586" w:rsidRPr="00BF2586" w:rsidRDefault="00BF2586" w:rsidP="00BF2586">
      <w:pPr>
        <w:rPr>
          <w:sz w:val="22"/>
          <w:szCs w:val="22"/>
        </w:rPr>
      </w:pPr>
    </w:p>
    <w:p w:rsidR="00BF2586" w:rsidRPr="00BF2586" w:rsidRDefault="00BF2586" w:rsidP="00BF2586">
      <w:pPr>
        <w:pStyle w:val="Cmsor2"/>
        <w:numPr>
          <w:ilvl w:val="0"/>
          <w:numId w:val="3"/>
        </w:numPr>
        <w:spacing w:before="0" w:after="0"/>
        <w:ind w:left="181" w:hanging="181"/>
        <w:rPr>
          <w:rFonts w:ascii="Times New Roman" w:hAnsi="Times New Roman" w:cs="Times New Roman"/>
          <w:sz w:val="22"/>
          <w:szCs w:val="22"/>
        </w:rPr>
      </w:pPr>
      <w:bookmarkStart w:id="9" w:name="_Toc314486096"/>
      <w:r w:rsidRPr="00BF2586">
        <w:rPr>
          <w:rFonts w:ascii="Times New Roman" w:hAnsi="Times New Roman" w:cs="Times New Roman"/>
          <w:sz w:val="22"/>
          <w:szCs w:val="22"/>
        </w:rPr>
        <w:t>Sarkadkeresztúr település népegészségügyi  jellemzése</w:t>
      </w:r>
      <w:bookmarkEnd w:id="9"/>
      <w:r w:rsidRPr="00BF2586">
        <w:rPr>
          <w:rFonts w:ascii="Times New Roman" w:hAnsi="Times New Roman" w:cs="Times New Roman"/>
          <w:sz w:val="22"/>
          <w:szCs w:val="22"/>
        </w:rPr>
        <w:t xml:space="preserve"> </w:t>
      </w:r>
    </w:p>
    <w:p w:rsidR="00BF2586" w:rsidRPr="00BF2586" w:rsidRDefault="00BF2586" w:rsidP="00BF2586">
      <w:pPr>
        <w:pStyle w:val="Cmsor3"/>
        <w:numPr>
          <w:ilvl w:val="1"/>
          <w:numId w:val="3"/>
        </w:numPr>
        <w:rPr>
          <w:rFonts w:ascii="Times New Roman" w:hAnsi="Times New Roman"/>
          <w:sz w:val="22"/>
          <w:szCs w:val="22"/>
        </w:rPr>
      </w:pPr>
      <w:bookmarkStart w:id="10" w:name="_Toc314486097"/>
      <w:r w:rsidRPr="00BF2586">
        <w:rPr>
          <w:rFonts w:ascii="Times New Roman" w:hAnsi="Times New Roman"/>
          <w:sz w:val="22"/>
          <w:szCs w:val="22"/>
        </w:rPr>
        <w:t>Megelőző járványügyi tevékenység</w:t>
      </w:r>
      <w:bookmarkEnd w:id="10"/>
    </w:p>
    <w:p w:rsidR="00BF2586" w:rsidRPr="00BF2586" w:rsidRDefault="00BF2586" w:rsidP="00BF2586">
      <w:pPr>
        <w:ind w:left="180"/>
        <w:rPr>
          <w:b/>
          <w:sz w:val="22"/>
          <w:szCs w:val="22"/>
        </w:rPr>
      </w:pPr>
      <w:r w:rsidRPr="00BF2586">
        <w:rPr>
          <w:b/>
          <w:sz w:val="22"/>
          <w:szCs w:val="22"/>
        </w:rPr>
        <w:t xml:space="preserve">Az életkorhoz kötött kötelező védőoltások teljesítése </w:t>
      </w:r>
    </w:p>
    <w:p w:rsidR="00BF2586" w:rsidRPr="00BF2586" w:rsidRDefault="00BF2586" w:rsidP="00BF2586">
      <w:pPr>
        <w:ind w:left="180"/>
        <w:jc w:val="both"/>
        <w:rPr>
          <w:sz w:val="22"/>
          <w:szCs w:val="22"/>
        </w:rPr>
      </w:pPr>
      <w:r w:rsidRPr="00BF2586">
        <w:rPr>
          <w:sz w:val="22"/>
          <w:szCs w:val="22"/>
        </w:rPr>
        <w:t>Az életkorhoz kötött kötelező védőoltások teljesítése területünkön az előző évhez hasonlóan változatlanul kedvező képet mutat. A folyamatos és kampány védőoltások esetében elhúzódó oltásteljesítések, ill. elmaradt védőoltások 2011. évben sem területünkön sem Sarkadkeresztúr községben az előző évekhez hasonlóan nem fordultak elő. A sarkadkeresztúri oltási helyzetet jellemző, stabilan jó oltási eredményekben nagy szerepe van a városban dolgozó védőnői és vegyes háziorvosi felügyeletnek, akik jó kapcsolatot alakítanak ki a szülőkkel és rendszeres látogatásaikkal, felvilágosító munkájukkal elérték, hogy az oltásokban elmaradás nincs. Az átoltási ütemnek hatalmas jelentősége van a járványügyi biztonságra. A gyermekkori átoltottság csökkenése, vagy az oltások elhúzódása – figyelembe véve a nemzetközi epidemiológiai helyzetet - drámaian befolyásolná a védőoltásokkal megelőzhető fertőző betegségek hazai járványügyi helyzetét.</w:t>
      </w:r>
    </w:p>
    <w:p w:rsidR="00BF2586" w:rsidRPr="00EA21EC" w:rsidRDefault="00BF2586" w:rsidP="00BF2586">
      <w:pPr>
        <w:pStyle w:val="Szvegtrzs"/>
        <w:ind w:left="180"/>
        <w:rPr>
          <w:b w:val="0"/>
          <w:sz w:val="22"/>
          <w:szCs w:val="22"/>
        </w:rPr>
      </w:pPr>
      <w:r w:rsidRPr="00EA21EC">
        <w:rPr>
          <w:b w:val="0"/>
          <w:sz w:val="22"/>
          <w:szCs w:val="22"/>
        </w:rPr>
        <w:t xml:space="preserve">Működési területünkön ez évben sem került sor Di-Te-Forte oltóanyag kiadására, ami azt jelenti, hogy valamennyi oltandó kisgyermek diftéria-tetanusz-acelluláris pertussis komponenseket tartalmazó oltóanyaggal részesült oltásban. </w:t>
      </w:r>
    </w:p>
    <w:p w:rsidR="00BF2586" w:rsidRPr="00EA21EC" w:rsidRDefault="00BF2586" w:rsidP="00BF2586">
      <w:pPr>
        <w:pStyle w:val="Szvegtrzs"/>
        <w:ind w:left="180"/>
        <w:rPr>
          <w:b w:val="0"/>
          <w:sz w:val="22"/>
          <w:szCs w:val="22"/>
        </w:rPr>
      </w:pPr>
      <w:r w:rsidRPr="00EA21EC">
        <w:rPr>
          <w:b w:val="0"/>
          <w:sz w:val="22"/>
          <w:szCs w:val="22"/>
        </w:rPr>
        <w:t>A kistérségi intézetünktől kapott életkorhoz kötött kötelező védőoltások oltóanyagai a sarkadkeresztúri védőnői szolgálatnál elhelyezettek. Az átalakított, felújított védőnői szolgálatnál az oltóanyagok biztonságos, megfelelő tárolására csak erre a célra rendszeresített oltóanyagos hűtőszekrény áll rendelkezésre. Az oltóhelyen az oltóanyagos hűtőszekrények hőfoka hűtőhőmérővel ellenőrizhető, amit az oltóanyag biztonságos tárolásával megbízott helyettesítő védőnő naponta kétszer írásban dokumentál. Az oltóanyagos hűtőkben az oltóanyagok tárolása megfelelő, lejárt oltóanyag nincs, és azok egy adagos kiszerelése miatt tartalékkészlet sem képződik, ami a 2011. november hónapban, végzett ellenőrzés során nyert megállapítást. 2011. évben hűtőszekrény leolvadással összefüggő esemény sem területünkön, sem Sarkadkeresztúr községben az előző évekhez hasonlóan nem fordult elő.</w:t>
      </w:r>
    </w:p>
    <w:p w:rsidR="00BF2586" w:rsidRPr="00EA21EC" w:rsidRDefault="00BF2586" w:rsidP="00BF2586">
      <w:pPr>
        <w:ind w:left="180"/>
        <w:jc w:val="both"/>
        <w:rPr>
          <w:sz w:val="22"/>
          <w:szCs w:val="22"/>
        </w:rPr>
      </w:pPr>
      <w:r w:rsidRPr="00EA21EC">
        <w:rPr>
          <w:sz w:val="22"/>
          <w:szCs w:val="22"/>
        </w:rPr>
        <w:t xml:space="preserve">Megbetegedési veszély elhárítása céljából térítésmentesen végzendő egyéb védőoltások </w:t>
      </w:r>
    </w:p>
    <w:p w:rsidR="00BF2586" w:rsidRPr="00BF2586" w:rsidRDefault="00BF2586" w:rsidP="00BF2586">
      <w:pPr>
        <w:ind w:left="180"/>
        <w:jc w:val="both"/>
        <w:rPr>
          <w:sz w:val="22"/>
          <w:szCs w:val="22"/>
        </w:rPr>
      </w:pPr>
      <w:r w:rsidRPr="00EA21EC">
        <w:rPr>
          <w:sz w:val="22"/>
          <w:szCs w:val="22"/>
        </w:rPr>
        <w:t>Az influenza elleni védőoltás</w:t>
      </w:r>
      <w:r w:rsidRPr="00EA21EC">
        <w:rPr>
          <w:i/>
          <w:sz w:val="22"/>
          <w:szCs w:val="22"/>
        </w:rPr>
        <w:t xml:space="preserve"> </w:t>
      </w:r>
      <w:r w:rsidRPr="00EA21EC">
        <w:rPr>
          <w:sz w:val="22"/>
          <w:szCs w:val="22"/>
        </w:rPr>
        <w:t>a 2011/2012. évi influenza szezonban az alábbiak</w:t>
      </w:r>
      <w:r w:rsidRPr="00BF2586">
        <w:rPr>
          <w:sz w:val="22"/>
          <w:szCs w:val="22"/>
        </w:rPr>
        <w:t xml:space="preserve"> szerint alakult:</w:t>
      </w:r>
    </w:p>
    <w:p w:rsidR="00BF2586" w:rsidRPr="00BF2586" w:rsidRDefault="00BF2586" w:rsidP="00BF2586">
      <w:pPr>
        <w:ind w:left="180"/>
        <w:jc w:val="both"/>
        <w:rPr>
          <w:sz w:val="22"/>
          <w:szCs w:val="22"/>
        </w:rPr>
      </w:pPr>
      <w:r w:rsidRPr="00BF2586">
        <w:rPr>
          <w:sz w:val="22"/>
          <w:szCs w:val="22"/>
        </w:rPr>
        <w:t>Területünkön az influenza pandémiára való felkészülés keretében valamennyi egészségügyi intézménynek, szociális otthonnak és házi orvosnak (házi gyermekorvosnak is) az oltóhelyhez tartozó influenza miatt fokozottan veszélyeztetettek, valamint az oltást igénylők száma alapján biztosítottuk az influenza elleni Fluval AB vakcinákat. A védőoltás szükségességének széles körű propagálásában a háziorvosok, így Sarkadkeresztúr háziorvosa is nagy segítséget jelentett. Ennek eredményeképp az</w:t>
      </w:r>
      <w:r w:rsidRPr="00BF2586">
        <w:rPr>
          <w:b/>
          <w:sz w:val="22"/>
          <w:szCs w:val="22"/>
        </w:rPr>
        <w:t xml:space="preserve"> oltóanyag</w:t>
      </w:r>
      <w:r w:rsidRPr="00BF2586">
        <w:rPr>
          <w:sz w:val="22"/>
          <w:szCs w:val="22"/>
        </w:rPr>
        <w:t xml:space="preserve"> 68%-át a területen, 74%-át pedig Sarkadkeresztúron sikerült felhasználni 2011. december hó 12-ig.  2011. év végéig területünkön 5746 fő, Sarkadkeresztúron 74 fő ellátott részesült védőoltásban. A térítésmentes gyermek influenza elleni oltóanyag, a Fluarix iránti igény elmaradt a vártnál. A felhasznált oltóanyagról a háziorvos megküldte a jelentést.</w:t>
      </w:r>
    </w:p>
    <w:p w:rsidR="00BF2586" w:rsidRPr="00BF2586" w:rsidRDefault="00BF2586" w:rsidP="00BF2586">
      <w:pPr>
        <w:ind w:left="180"/>
        <w:jc w:val="both"/>
        <w:rPr>
          <w:b/>
          <w:sz w:val="22"/>
          <w:szCs w:val="22"/>
        </w:rPr>
      </w:pPr>
      <w:r w:rsidRPr="00BF2586">
        <w:rPr>
          <w:b/>
          <w:sz w:val="22"/>
          <w:szCs w:val="22"/>
        </w:rPr>
        <w:t>Megbetegedési veszély esetén kötelező védőoltások</w:t>
      </w:r>
    </w:p>
    <w:p w:rsidR="00BF2586" w:rsidRPr="00BF2586" w:rsidRDefault="00BF2586" w:rsidP="00BF2586">
      <w:pPr>
        <w:ind w:left="180"/>
        <w:jc w:val="both"/>
        <w:rPr>
          <w:b/>
          <w:sz w:val="22"/>
          <w:szCs w:val="22"/>
        </w:rPr>
      </w:pPr>
      <w:r w:rsidRPr="00BF2586">
        <w:rPr>
          <w:sz w:val="22"/>
          <w:szCs w:val="22"/>
        </w:rPr>
        <w:t xml:space="preserve">Területünkön 20 lyssa gyanús sérülésről szereztünk tudomást, 19 bejelentett sérült részesült </w:t>
      </w:r>
      <w:r w:rsidRPr="00BF2586">
        <w:rPr>
          <w:b/>
          <w:sz w:val="22"/>
          <w:szCs w:val="22"/>
        </w:rPr>
        <w:t>veszettség elleni védőoltás</w:t>
      </w:r>
      <w:r w:rsidRPr="00BF2586">
        <w:rPr>
          <w:sz w:val="22"/>
          <w:szCs w:val="22"/>
        </w:rPr>
        <w:t xml:space="preserve">ban, összesen 76 lyssa elleni posztexpozíciós oltás történt. Ebből </w:t>
      </w:r>
      <w:r w:rsidRPr="00BF2586">
        <w:rPr>
          <w:sz w:val="22"/>
          <w:szCs w:val="22"/>
        </w:rPr>
        <w:lastRenderedPageBreak/>
        <w:t xml:space="preserve">Sarkadkeresztúr községben 1 lyssa gyanús sérülést jelentett a háziorvos, melynél a sérülést okozó eb, az állatorvosi megfigyelés 12. napján elpusztult. A 65 éves hölgy teljes oltási sorozatban (4oltás) részesült. </w:t>
      </w:r>
    </w:p>
    <w:p w:rsidR="00BF2586" w:rsidRPr="00BF2586" w:rsidRDefault="00BF2586" w:rsidP="00BF2586">
      <w:pPr>
        <w:ind w:left="180"/>
        <w:jc w:val="both"/>
        <w:rPr>
          <w:b/>
          <w:sz w:val="22"/>
          <w:szCs w:val="22"/>
        </w:rPr>
      </w:pPr>
      <w:r w:rsidRPr="00BF2586">
        <w:rPr>
          <w:b/>
          <w:sz w:val="22"/>
          <w:szCs w:val="22"/>
        </w:rPr>
        <w:t>Védőoltásokat követő fokozott oltási reakciók és oltási szövődmények</w:t>
      </w:r>
    </w:p>
    <w:p w:rsidR="00BF2586" w:rsidRPr="00BF2586" w:rsidRDefault="00BF2586" w:rsidP="00BF2586">
      <w:pPr>
        <w:ind w:left="180"/>
        <w:jc w:val="both"/>
        <w:rPr>
          <w:sz w:val="22"/>
          <w:szCs w:val="22"/>
        </w:rPr>
      </w:pPr>
      <w:r w:rsidRPr="00BF2586">
        <w:rPr>
          <w:sz w:val="22"/>
          <w:szCs w:val="22"/>
        </w:rPr>
        <w:t>Ebben az évben oltást követő nemkívánatos eseményről nem szereztünk tudomást illetékességi területünkön, így Sarkadkeresztúron sem fordult elő.</w:t>
      </w:r>
    </w:p>
    <w:p w:rsidR="00BF2586" w:rsidRPr="00BF2586" w:rsidRDefault="00BF2586" w:rsidP="00BF2586">
      <w:pPr>
        <w:pStyle w:val="Szvegtrzs"/>
        <w:ind w:firstLine="426"/>
        <w:rPr>
          <w:sz w:val="22"/>
          <w:szCs w:val="22"/>
        </w:rPr>
      </w:pPr>
      <w:r w:rsidRPr="00BF2586">
        <w:rPr>
          <w:sz w:val="22"/>
          <w:szCs w:val="22"/>
        </w:rPr>
        <w:t xml:space="preserve">  </w:t>
      </w:r>
    </w:p>
    <w:p w:rsidR="00BF2586" w:rsidRPr="00BF2586" w:rsidRDefault="00BF2586" w:rsidP="00BF2586">
      <w:pPr>
        <w:pStyle w:val="Cmsor3"/>
        <w:numPr>
          <w:ilvl w:val="1"/>
          <w:numId w:val="3"/>
        </w:numPr>
        <w:rPr>
          <w:rFonts w:ascii="Times New Roman" w:hAnsi="Times New Roman"/>
          <w:sz w:val="22"/>
          <w:szCs w:val="22"/>
        </w:rPr>
      </w:pPr>
      <w:bookmarkStart w:id="11" w:name="_Toc314486098"/>
      <w:r w:rsidRPr="00BF2586">
        <w:rPr>
          <w:rFonts w:ascii="Times New Roman" w:hAnsi="Times New Roman"/>
          <w:sz w:val="22"/>
          <w:szCs w:val="22"/>
        </w:rPr>
        <w:t>DDD tevékenység</w:t>
      </w:r>
      <w:bookmarkEnd w:id="11"/>
    </w:p>
    <w:p w:rsidR="00BF2586" w:rsidRPr="00BF2586" w:rsidRDefault="00BF2586" w:rsidP="00BF2586">
      <w:pPr>
        <w:ind w:left="180"/>
        <w:jc w:val="both"/>
        <w:rPr>
          <w:sz w:val="22"/>
          <w:szCs w:val="22"/>
        </w:rPr>
      </w:pPr>
      <w:r w:rsidRPr="00BF2586">
        <w:rPr>
          <w:sz w:val="22"/>
          <w:szCs w:val="22"/>
        </w:rPr>
        <w:t xml:space="preserve">A fertőtlenítés és </w:t>
      </w:r>
      <w:r w:rsidRPr="00BF2586">
        <w:rPr>
          <w:b/>
          <w:sz w:val="22"/>
          <w:szCs w:val="22"/>
        </w:rPr>
        <w:t>sterilizálás</w:t>
      </w:r>
      <w:r w:rsidRPr="00BF2586">
        <w:rPr>
          <w:sz w:val="22"/>
          <w:szCs w:val="22"/>
        </w:rPr>
        <w:t xml:space="preserve"> a fertőzések megelőzésének egyik alap pillére.</w:t>
      </w:r>
    </w:p>
    <w:p w:rsidR="00BF2586" w:rsidRPr="00BF2586" w:rsidRDefault="00BF2586" w:rsidP="00BF2586">
      <w:pPr>
        <w:ind w:left="181"/>
        <w:jc w:val="both"/>
        <w:rPr>
          <w:b/>
          <w:sz w:val="22"/>
          <w:szCs w:val="22"/>
        </w:rPr>
      </w:pPr>
      <w:r w:rsidRPr="00BF2586">
        <w:rPr>
          <w:sz w:val="22"/>
          <w:szCs w:val="22"/>
        </w:rPr>
        <w:t>2011. évben az orvosaink által használt sterilizálók mikrobiológiai felülvizsgálata tesztpreparátumos vizsgálat formájában megtörtént. Területünkön 2011. I. félévében sterilizáló berendezéseknél egy „kifogásolt” és egy „nem értékelhető” eredmény született</w:t>
      </w:r>
      <w:r w:rsidRPr="00BF2586">
        <w:rPr>
          <w:i/>
          <w:sz w:val="22"/>
          <w:szCs w:val="22"/>
        </w:rPr>
        <w:t xml:space="preserve">. </w:t>
      </w:r>
      <w:r w:rsidRPr="00BF2586">
        <w:rPr>
          <w:sz w:val="22"/>
          <w:szCs w:val="22"/>
        </w:rPr>
        <w:t xml:space="preserve">Az orvos azonnali tájékoztatásával egyidőben a sterilizáló használatát megtiltottuk mindaddig, amíg az ismételt vizsgálat megfelelő eredménnyel nem zárult.   Sarkadkeresztúr községben üzemelő sterilizáló bevizsgálás eredménye megfelelő lett. </w:t>
      </w:r>
    </w:p>
    <w:p w:rsidR="00BF2586" w:rsidRPr="00BF2586" w:rsidRDefault="00BF2586" w:rsidP="00BF2586">
      <w:pPr>
        <w:pStyle w:val="Cmsor8"/>
        <w:spacing w:before="0" w:after="0"/>
        <w:ind w:left="181"/>
        <w:rPr>
          <w:b/>
          <w:i w:val="0"/>
          <w:sz w:val="22"/>
          <w:szCs w:val="22"/>
        </w:rPr>
      </w:pPr>
      <w:r w:rsidRPr="00BF2586">
        <w:rPr>
          <w:b/>
          <w:i w:val="0"/>
          <w:sz w:val="22"/>
          <w:szCs w:val="22"/>
        </w:rPr>
        <w:t>Dezinfekció</w:t>
      </w:r>
    </w:p>
    <w:p w:rsidR="00BF2586" w:rsidRPr="00BF2586" w:rsidRDefault="00BF2586" w:rsidP="00BF2586">
      <w:pPr>
        <w:ind w:left="181"/>
        <w:rPr>
          <w:b/>
          <w:sz w:val="22"/>
          <w:szCs w:val="22"/>
        </w:rPr>
      </w:pPr>
      <w:r w:rsidRPr="00BF2586">
        <w:rPr>
          <w:sz w:val="22"/>
          <w:szCs w:val="22"/>
        </w:rPr>
        <w:t>Otthon ápolt fertőző betegek környezetében a járványügyi kivizsgálások alapján Intézetünk utasításokkal látta el az otthon ápolt beteg ápolóját, ezen kívül felhívtuk a család figyelmét a folyamatos fertőtlenítés fontosságára és szabályaira.</w:t>
      </w:r>
    </w:p>
    <w:p w:rsidR="00BF2586" w:rsidRPr="00BF2586" w:rsidRDefault="00BF2586" w:rsidP="00BF2586">
      <w:pPr>
        <w:ind w:left="181"/>
        <w:jc w:val="both"/>
        <w:rPr>
          <w:sz w:val="22"/>
          <w:szCs w:val="22"/>
        </w:rPr>
      </w:pPr>
      <w:r w:rsidRPr="00BF2586">
        <w:rPr>
          <w:b/>
          <w:sz w:val="22"/>
          <w:szCs w:val="22"/>
        </w:rPr>
        <w:t>Dezinszekció és deratizáció</w:t>
      </w:r>
    </w:p>
    <w:p w:rsidR="00BF2586" w:rsidRPr="00BF2586" w:rsidRDefault="00BF2586" w:rsidP="00BF2586">
      <w:pPr>
        <w:ind w:left="180"/>
        <w:jc w:val="both"/>
        <w:rPr>
          <w:sz w:val="22"/>
          <w:szCs w:val="22"/>
        </w:rPr>
      </w:pPr>
      <w:r w:rsidRPr="00BF2586">
        <w:rPr>
          <w:sz w:val="22"/>
          <w:szCs w:val="22"/>
        </w:rPr>
        <w:t>Hazánkban a fejtetvesség mértéke, különösen a gyermek közösségekben az elmúlt években fokozatosan emelkedett, ennek megfelelően a területünkön sem mutatkozott eltérés az országos helyzethez viszonyítva. Azonban 2006. óta stagnáló tendencia mutatkozik. A gondos, és alapos szűrővizsgálat alapja az ellene való eredményes védekezésnek. A védőnői körzetek 2003. év II. felétől az „Epinfo 2. Módszertani levele” értelmében intézetünknek havonta megküldik a tárgy hóban elvégzett tetvességi vizsgálatok számát és eredményét, feltüntetve annak közösségi előfordulását. Így Intézetünk a gyermek közösségek aktuális helyzetét folyamatosan tudja nyomon követni és szükség esetén azonnal beavatkozni.</w:t>
      </w:r>
    </w:p>
    <w:p w:rsidR="00BF2586" w:rsidRPr="00BF2586" w:rsidRDefault="00BF2586" w:rsidP="00BF2586">
      <w:pPr>
        <w:ind w:left="180"/>
        <w:jc w:val="both"/>
        <w:outlineLvl w:val="0"/>
        <w:rPr>
          <w:sz w:val="22"/>
          <w:szCs w:val="22"/>
        </w:rPr>
      </w:pPr>
      <w:bookmarkStart w:id="12" w:name="_Toc314483893"/>
      <w:bookmarkStart w:id="13" w:name="_Toc314486099"/>
      <w:r w:rsidRPr="00BF2586">
        <w:rPr>
          <w:b/>
          <w:sz w:val="22"/>
          <w:szCs w:val="22"/>
        </w:rPr>
        <w:t>Rágcsálóártalom</w:t>
      </w:r>
      <w:bookmarkEnd w:id="12"/>
      <w:bookmarkEnd w:id="13"/>
      <w:r w:rsidRPr="00BF2586">
        <w:rPr>
          <w:b/>
          <w:sz w:val="22"/>
          <w:szCs w:val="22"/>
        </w:rPr>
        <w:t xml:space="preserve"> </w:t>
      </w:r>
    </w:p>
    <w:p w:rsidR="00BF2586" w:rsidRPr="00BF2586" w:rsidRDefault="00BF2586" w:rsidP="00BF2586">
      <w:pPr>
        <w:ind w:left="180"/>
        <w:jc w:val="both"/>
        <w:rPr>
          <w:sz w:val="22"/>
          <w:szCs w:val="22"/>
        </w:rPr>
      </w:pPr>
      <w:r w:rsidRPr="00BF2586">
        <w:rPr>
          <w:sz w:val="22"/>
          <w:szCs w:val="22"/>
        </w:rPr>
        <w:t>2011. évben Sarkadkeresztúron rágcsálóártalom tekintetében panasz nem fordult elő.</w:t>
      </w:r>
    </w:p>
    <w:p w:rsidR="00BF2586" w:rsidRPr="00BF2586" w:rsidRDefault="00BF2586" w:rsidP="00BF2586">
      <w:pPr>
        <w:pStyle w:val="Cmsor3"/>
        <w:numPr>
          <w:ilvl w:val="1"/>
          <w:numId w:val="3"/>
        </w:numPr>
        <w:rPr>
          <w:rFonts w:ascii="Times New Roman" w:hAnsi="Times New Roman"/>
          <w:sz w:val="22"/>
          <w:szCs w:val="22"/>
        </w:rPr>
      </w:pPr>
      <w:bookmarkStart w:id="14" w:name="_Toc314486100"/>
      <w:r w:rsidRPr="00BF2586">
        <w:rPr>
          <w:rFonts w:ascii="Times New Roman" w:hAnsi="Times New Roman"/>
          <w:sz w:val="22"/>
          <w:szCs w:val="22"/>
        </w:rPr>
        <w:t>Bejelentésre kötelezett fertőző megbetegedések</w:t>
      </w:r>
      <w:bookmarkEnd w:id="14"/>
    </w:p>
    <w:p w:rsidR="00BF2586" w:rsidRPr="00BF2586" w:rsidRDefault="00BF2586" w:rsidP="00BF2586">
      <w:pPr>
        <w:ind w:left="180"/>
        <w:jc w:val="both"/>
        <w:rPr>
          <w:sz w:val="22"/>
          <w:szCs w:val="22"/>
        </w:rPr>
      </w:pPr>
      <w:r w:rsidRPr="00BF2586">
        <w:rPr>
          <w:sz w:val="22"/>
          <w:szCs w:val="22"/>
        </w:rPr>
        <w:t>Kapcsolatunk az egészségügyi dolgozókkal jó, a fertőzőbeteg jelentő rendszer bejelentési fegyelme megbízhatóan erős, így kistérségi intézetünk a legrövidebb időn belül el tudja végezni a járványok megelőzéséhez szükséges járványügyi teendőket. A védőoltásokkal megelőzhető fertőző betegségek epidemiológiai helyzete az országos helyzethez hasonlóan igen kedvezően alakult, az előző évekhez hasonlóan az elmúlt évben sem diagnosztizáltak orvosaink Sarkadkeresztúr községben Diphteria (torokgyík), Poliomyelitis (heveny gyermekbénulás), Pertussis (szamárköhögés), Morbilli (kanyaró) és Rubeola (rózsahimlő) megbetegedést. Ebben nagy szerepe van a városban dolgozó védőnőnek (annak ellenére, hogy a területet helyettesítésben látja el) és vegyes háziorvosnak, a kötelező védőoltásokban elért eredmények miatt.</w:t>
      </w:r>
    </w:p>
    <w:p w:rsidR="00BF2586" w:rsidRPr="00BF2586" w:rsidRDefault="00BF2586" w:rsidP="00BF2586">
      <w:pPr>
        <w:ind w:left="180"/>
        <w:jc w:val="both"/>
        <w:rPr>
          <w:sz w:val="22"/>
          <w:szCs w:val="22"/>
        </w:rPr>
      </w:pPr>
      <w:r w:rsidRPr="00BF2586">
        <w:rPr>
          <w:sz w:val="22"/>
          <w:szCs w:val="22"/>
        </w:rPr>
        <w:t>Az előző évekhez viszonyítva a bejelentésre került fertőző megbetegedések számában és előfordulásában nem mutatkozik eltérés.</w:t>
      </w:r>
    </w:p>
    <w:p w:rsidR="00BF2586" w:rsidRDefault="00BF2586" w:rsidP="00BF2586">
      <w:pPr>
        <w:ind w:left="180"/>
        <w:jc w:val="both"/>
        <w:rPr>
          <w:sz w:val="22"/>
          <w:szCs w:val="22"/>
        </w:rPr>
      </w:pPr>
      <w:r w:rsidRPr="00BF2586">
        <w:rPr>
          <w:sz w:val="22"/>
          <w:szCs w:val="22"/>
        </w:rPr>
        <w:t>2011. évben Sarkadkeresztúr községben az alábbi bejelentett fertőző megbetegedések fordultak elő:</w:t>
      </w:r>
    </w:p>
    <w:p w:rsidR="00BF2586" w:rsidRPr="00BF2586" w:rsidRDefault="00BF2586" w:rsidP="00BF2586">
      <w:pPr>
        <w:ind w:left="180"/>
        <w:jc w:val="both"/>
        <w:rPr>
          <w:sz w:val="22"/>
          <w:szCs w:val="22"/>
        </w:rPr>
      </w:pPr>
    </w:p>
    <w:tbl>
      <w:tblPr>
        <w:tblW w:w="4320" w:type="dxa"/>
        <w:jc w:val="center"/>
        <w:tblBorders>
          <w:top w:val="single" w:sz="12" w:space="0" w:color="008000"/>
          <w:left w:val="single" w:sz="6" w:space="0" w:color="008000"/>
          <w:bottom w:val="single" w:sz="12" w:space="0" w:color="008000"/>
          <w:right w:val="single" w:sz="6" w:space="0" w:color="008000"/>
          <w:insideH w:val="single" w:sz="6" w:space="0" w:color="000000"/>
        </w:tblBorders>
        <w:tblLook w:val="0000"/>
      </w:tblPr>
      <w:tblGrid>
        <w:gridCol w:w="2813"/>
        <w:gridCol w:w="1507"/>
      </w:tblGrid>
      <w:tr w:rsidR="00BF2586" w:rsidRPr="00BF2586" w:rsidTr="00BB15FF">
        <w:trPr>
          <w:trHeight w:val="720"/>
          <w:jc w:val="center"/>
        </w:trPr>
        <w:tc>
          <w:tcPr>
            <w:tcW w:w="4320" w:type="dxa"/>
            <w:gridSpan w:val="2"/>
            <w:shd w:val="pct20" w:color="000000" w:fill="FFFFFF"/>
          </w:tcPr>
          <w:p w:rsidR="00BF2586" w:rsidRPr="00BF2586" w:rsidRDefault="00BF2586" w:rsidP="00BB15FF">
            <w:pPr>
              <w:jc w:val="center"/>
              <w:rPr>
                <w:sz w:val="22"/>
                <w:szCs w:val="22"/>
              </w:rPr>
            </w:pPr>
            <w:r w:rsidRPr="00BF2586">
              <w:rPr>
                <w:sz w:val="22"/>
                <w:szCs w:val="22"/>
              </w:rPr>
              <w:t>2011. évben bejelentett fert. megbetegedések Sarkadkeresztúr községben</w:t>
            </w:r>
          </w:p>
        </w:tc>
      </w:tr>
      <w:tr w:rsidR="00BF2586" w:rsidRPr="00BF2586" w:rsidTr="00BB15FF">
        <w:trPr>
          <w:trHeight w:val="315"/>
          <w:jc w:val="center"/>
        </w:trPr>
        <w:tc>
          <w:tcPr>
            <w:tcW w:w="2813" w:type="dxa"/>
            <w:shd w:val="pct25" w:color="FFFF00" w:fill="FFFFFF"/>
            <w:noWrap/>
          </w:tcPr>
          <w:p w:rsidR="00BF2586" w:rsidRPr="00BF2586" w:rsidRDefault="00BF2586" w:rsidP="00BB15FF">
            <w:pPr>
              <w:jc w:val="center"/>
              <w:rPr>
                <w:sz w:val="22"/>
                <w:szCs w:val="22"/>
              </w:rPr>
            </w:pPr>
            <w:r w:rsidRPr="00BF2586">
              <w:rPr>
                <w:sz w:val="22"/>
                <w:szCs w:val="22"/>
              </w:rPr>
              <w:t>Betegségek</w:t>
            </w:r>
          </w:p>
        </w:tc>
        <w:tc>
          <w:tcPr>
            <w:tcW w:w="1507" w:type="dxa"/>
            <w:shd w:val="pct25" w:color="FFFF00" w:fill="FFFFFF"/>
            <w:noWrap/>
          </w:tcPr>
          <w:p w:rsidR="00BF2586" w:rsidRPr="00BF2586" w:rsidRDefault="00BF2586" w:rsidP="00BB15FF">
            <w:pPr>
              <w:jc w:val="center"/>
              <w:rPr>
                <w:sz w:val="22"/>
                <w:szCs w:val="22"/>
              </w:rPr>
            </w:pPr>
            <w:r w:rsidRPr="00BF2586">
              <w:rPr>
                <w:sz w:val="22"/>
                <w:szCs w:val="22"/>
              </w:rPr>
              <w:t>Esetszámok</w:t>
            </w:r>
          </w:p>
        </w:tc>
      </w:tr>
      <w:tr w:rsidR="00BF2586" w:rsidRPr="00BF2586" w:rsidTr="00BB15FF">
        <w:trPr>
          <w:trHeight w:val="315"/>
          <w:jc w:val="center"/>
        </w:trPr>
        <w:tc>
          <w:tcPr>
            <w:tcW w:w="2813" w:type="dxa"/>
            <w:shd w:val="pct20" w:color="000000" w:fill="FFFFFF"/>
            <w:noWrap/>
          </w:tcPr>
          <w:p w:rsidR="00BF2586" w:rsidRPr="00BF2586" w:rsidRDefault="00BF2586" w:rsidP="00BB15FF">
            <w:pPr>
              <w:rPr>
                <w:sz w:val="22"/>
                <w:szCs w:val="22"/>
              </w:rPr>
            </w:pPr>
            <w:r w:rsidRPr="00BF2586">
              <w:rPr>
                <w:sz w:val="22"/>
                <w:szCs w:val="22"/>
              </w:rPr>
              <w:t>Salmonellosis</w:t>
            </w:r>
          </w:p>
        </w:tc>
        <w:tc>
          <w:tcPr>
            <w:tcW w:w="1507" w:type="dxa"/>
            <w:shd w:val="pct20" w:color="000000" w:fill="FFFFFF"/>
            <w:noWrap/>
          </w:tcPr>
          <w:p w:rsidR="00BF2586" w:rsidRPr="00BF2586" w:rsidRDefault="00BF2586" w:rsidP="00BB15FF">
            <w:pPr>
              <w:jc w:val="right"/>
              <w:rPr>
                <w:sz w:val="22"/>
                <w:szCs w:val="22"/>
              </w:rPr>
            </w:pPr>
            <w:r w:rsidRPr="00BF2586">
              <w:rPr>
                <w:sz w:val="22"/>
                <w:szCs w:val="22"/>
              </w:rPr>
              <w:t>1</w:t>
            </w:r>
          </w:p>
        </w:tc>
      </w:tr>
      <w:tr w:rsidR="00BF2586" w:rsidRPr="00BF2586" w:rsidTr="00BB15FF">
        <w:trPr>
          <w:trHeight w:val="315"/>
          <w:jc w:val="center"/>
        </w:trPr>
        <w:tc>
          <w:tcPr>
            <w:tcW w:w="2813" w:type="dxa"/>
            <w:shd w:val="pct25" w:color="FFFF00" w:fill="FFFFFF"/>
            <w:noWrap/>
          </w:tcPr>
          <w:p w:rsidR="00BF2586" w:rsidRPr="00BF2586" w:rsidRDefault="00BF2586" w:rsidP="00BB15FF">
            <w:pPr>
              <w:rPr>
                <w:sz w:val="22"/>
                <w:szCs w:val="22"/>
              </w:rPr>
            </w:pPr>
            <w:r w:rsidRPr="00BF2586">
              <w:rPr>
                <w:sz w:val="22"/>
                <w:szCs w:val="22"/>
              </w:rPr>
              <w:t>Vírusos gastroenteritis</w:t>
            </w:r>
          </w:p>
        </w:tc>
        <w:tc>
          <w:tcPr>
            <w:tcW w:w="1507" w:type="dxa"/>
            <w:shd w:val="pct25" w:color="FFFF00" w:fill="FFFFFF"/>
            <w:noWrap/>
          </w:tcPr>
          <w:p w:rsidR="00BF2586" w:rsidRPr="00BF2586" w:rsidRDefault="00BF2586" w:rsidP="00BB15FF">
            <w:pPr>
              <w:jc w:val="right"/>
              <w:rPr>
                <w:sz w:val="22"/>
                <w:szCs w:val="22"/>
              </w:rPr>
            </w:pPr>
            <w:r w:rsidRPr="00BF2586">
              <w:rPr>
                <w:sz w:val="22"/>
                <w:szCs w:val="22"/>
              </w:rPr>
              <w:t>4</w:t>
            </w:r>
          </w:p>
        </w:tc>
      </w:tr>
      <w:tr w:rsidR="00BF2586" w:rsidRPr="00BF2586" w:rsidTr="00BB15FF">
        <w:trPr>
          <w:trHeight w:val="315"/>
          <w:jc w:val="center"/>
        </w:trPr>
        <w:tc>
          <w:tcPr>
            <w:tcW w:w="2813" w:type="dxa"/>
            <w:shd w:val="pct20" w:color="000000" w:fill="FFFFFF"/>
            <w:noWrap/>
          </w:tcPr>
          <w:p w:rsidR="00BF2586" w:rsidRPr="00BF2586" w:rsidRDefault="00BF2586" w:rsidP="00BB15FF">
            <w:pPr>
              <w:rPr>
                <w:sz w:val="22"/>
                <w:szCs w:val="22"/>
              </w:rPr>
            </w:pPr>
            <w:r w:rsidRPr="00BF2586">
              <w:rPr>
                <w:sz w:val="22"/>
                <w:szCs w:val="22"/>
              </w:rPr>
              <w:t>Enteritis infectiosa</w:t>
            </w:r>
          </w:p>
        </w:tc>
        <w:tc>
          <w:tcPr>
            <w:tcW w:w="1507" w:type="dxa"/>
            <w:shd w:val="pct20" w:color="000000" w:fill="FFFFFF"/>
            <w:noWrap/>
          </w:tcPr>
          <w:p w:rsidR="00BF2586" w:rsidRPr="00BF2586" w:rsidRDefault="00BF2586" w:rsidP="00BB15FF">
            <w:pPr>
              <w:jc w:val="right"/>
              <w:rPr>
                <w:sz w:val="22"/>
                <w:szCs w:val="22"/>
              </w:rPr>
            </w:pPr>
            <w:r w:rsidRPr="00BF2586">
              <w:rPr>
                <w:sz w:val="22"/>
                <w:szCs w:val="22"/>
              </w:rPr>
              <w:t>2</w:t>
            </w:r>
          </w:p>
        </w:tc>
      </w:tr>
      <w:tr w:rsidR="00BF2586" w:rsidRPr="00BF2586" w:rsidTr="00BB15FF">
        <w:trPr>
          <w:trHeight w:val="315"/>
          <w:jc w:val="center"/>
        </w:trPr>
        <w:tc>
          <w:tcPr>
            <w:tcW w:w="2813" w:type="dxa"/>
            <w:shd w:val="pct25" w:color="FFFF00" w:fill="FFFFFF"/>
            <w:noWrap/>
          </w:tcPr>
          <w:p w:rsidR="00BF2586" w:rsidRPr="00BF2586" w:rsidRDefault="00BF2586" w:rsidP="00BB15FF">
            <w:pPr>
              <w:rPr>
                <w:sz w:val="22"/>
                <w:szCs w:val="22"/>
              </w:rPr>
            </w:pPr>
            <w:r w:rsidRPr="00BF2586">
              <w:rPr>
                <w:sz w:val="22"/>
                <w:szCs w:val="22"/>
              </w:rPr>
              <w:lastRenderedPageBreak/>
              <w:t>Lyme-kór</w:t>
            </w:r>
          </w:p>
        </w:tc>
        <w:tc>
          <w:tcPr>
            <w:tcW w:w="1507" w:type="dxa"/>
            <w:shd w:val="pct25" w:color="FFFF00" w:fill="FFFFFF"/>
            <w:noWrap/>
          </w:tcPr>
          <w:p w:rsidR="00BF2586" w:rsidRPr="00BF2586" w:rsidRDefault="00BF2586" w:rsidP="00BB15FF">
            <w:pPr>
              <w:jc w:val="right"/>
              <w:rPr>
                <w:sz w:val="22"/>
                <w:szCs w:val="22"/>
              </w:rPr>
            </w:pPr>
            <w:r w:rsidRPr="00BF2586">
              <w:rPr>
                <w:sz w:val="22"/>
                <w:szCs w:val="22"/>
              </w:rPr>
              <w:t>1</w:t>
            </w:r>
          </w:p>
        </w:tc>
      </w:tr>
      <w:tr w:rsidR="00BF2586" w:rsidRPr="00BF2586" w:rsidTr="00BB15FF">
        <w:trPr>
          <w:trHeight w:val="315"/>
          <w:jc w:val="center"/>
        </w:trPr>
        <w:tc>
          <w:tcPr>
            <w:tcW w:w="2813" w:type="dxa"/>
            <w:shd w:val="pct20" w:color="000000" w:fill="FFFFFF"/>
            <w:noWrap/>
          </w:tcPr>
          <w:p w:rsidR="00BF2586" w:rsidRPr="00BF2586" w:rsidRDefault="00BF2586" w:rsidP="00BB15FF">
            <w:pPr>
              <w:rPr>
                <w:sz w:val="22"/>
                <w:szCs w:val="22"/>
              </w:rPr>
            </w:pPr>
            <w:r w:rsidRPr="00BF2586">
              <w:rPr>
                <w:sz w:val="22"/>
                <w:szCs w:val="22"/>
              </w:rPr>
              <w:t>Varicella</w:t>
            </w:r>
          </w:p>
        </w:tc>
        <w:tc>
          <w:tcPr>
            <w:tcW w:w="1507" w:type="dxa"/>
            <w:shd w:val="pct20" w:color="000000" w:fill="FFFFFF"/>
            <w:noWrap/>
          </w:tcPr>
          <w:p w:rsidR="00BF2586" w:rsidRPr="00BF2586" w:rsidRDefault="00BF2586" w:rsidP="00BB15FF">
            <w:pPr>
              <w:jc w:val="right"/>
              <w:rPr>
                <w:sz w:val="22"/>
                <w:szCs w:val="22"/>
              </w:rPr>
            </w:pPr>
            <w:r w:rsidRPr="00BF2586">
              <w:rPr>
                <w:sz w:val="22"/>
                <w:szCs w:val="22"/>
              </w:rPr>
              <w:t>10</w:t>
            </w:r>
          </w:p>
        </w:tc>
      </w:tr>
      <w:tr w:rsidR="00BF2586" w:rsidRPr="00BF2586" w:rsidTr="00BB15FF">
        <w:trPr>
          <w:trHeight w:val="315"/>
          <w:jc w:val="center"/>
        </w:trPr>
        <w:tc>
          <w:tcPr>
            <w:tcW w:w="2813" w:type="dxa"/>
            <w:shd w:val="pct25" w:color="FFFF00" w:fill="FFFFFF"/>
            <w:noWrap/>
          </w:tcPr>
          <w:p w:rsidR="00BF2586" w:rsidRPr="00BF2586" w:rsidRDefault="00BF2586" w:rsidP="00BB15FF">
            <w:pPr>
              <w:rPr>
                <w:sz w:val="22"/>
                <w:szCs w:val="22"/>
              </w:rPr>
            </w:pPr>
            <w:r w:rsidRPr="00BF2586">
              <w:rPr>
                <w:sz w:val="22"/>
                <w:szCs w:val="22"/>
              </w:rPr>
              <w:t>Összesen:</w:t>
            </w:r>
          </w:p>
        </w:tc>
        <w:tc>
          <w:tcPr>
            <w:tcW w:w="1507" w:type="dxa"/>
            <w:shd w:val="pct25" w:color="FFFF00" w:fill="FFFFFF"/>
            <w:noWrap/>
          </w:tcPr>
          <w:p w:rsidR="00BF2586" w:rsidRPr="00BF2586" w:rsidRDefault="00BF2586" w:rsidP="00BB15FF">
            <w:pPr>
              <w:jc w:val="right"/>
              <w:rPr>
                <w:sz w:val="22"/>
                <w:szCs w:val="22"/>
              </w:rPr>
            </w:pPr>
            <w:r w:rsidRPr="00BF2586">
              <w:rPr>
                <w:sz w:val="22"/>
                <w:szCs w:val="22"/>
              </w:rPr>
              <w:t>18</w:t>
            </w:r>
          </w:p>
        </w:tc>
      </w:tr>
    </w:tbl>
    <w:p w:rsidR="00BF2586" w:rsidRPr="00BF2586" w:rsidRDefault="00BF2586" w:rsidP="00BF2586">
      <w:pPr>
        <w:pStyle w:val="Szvegtrzsbehzssal"/>
        <w:ind w:left="180"/>
        <w:rPr>
          <w:sz w:val="22"/>
          <w:szCs w:val="22"/>
        </w:rPr>
      </w:pPr>
    </w:p>
    <w:p w:rsidR="00BF2586" w:rsidRPr="00BF2586" w:rsidRDefault="00BF2586" w:rsidP="00BF2586">
      <w:pPr>
        <w:pStyle w:val="Szvegtrzsbehzssal"/>
        <w:ind w:left="180"/>
        <w:rPr>
          <w:sz w:val="22"/>
          <w:szCs w:val="22"/>
        </w:rPr>
      </w:pPr>
      <w:r w:rsidRPr="00BF2586">
        <w:rPr>
          <w:sz w:val="22"/>
          <w:szCs w:val="22"/>
        </w:rPr>
        <w:t>Látható, hogy az esetszámokat a szokásos enterális, valamint légúti fertőző megbetegedések teszik ki, járványos előfordulás nem volt.</w:t>
      </w:r>
    </w:p>
    <w:p w:rsidR="00BF2586" w:rsidRPr="00BF2586" w:rsidRDefault="00BF2586" w:rsidP="00BF2586">
      <w:pPr>
        <w:pStyle w:val="Cmsor3"/>
        <w:numPr>
          <w:ilvl w:val="1"/>
          <w:numId w:val="3"/>
        </w:numPr>
        <w:rPr>
          <w:rFonts w:ascii="Times New Roman" w:hAnsi="Times New Roman"/>
          <w:sz w:val="22"/>
          <w:szCs w:val="22"/>
        </w:rPr>
      </w:pPr>
      <w:bookmarkStart w:id="15" w:name="_Toc314486101"/>
      <w:r w:rsidRPr="00BF2586">
        <w:rPr>
          <w:rFonts w:ascii="Times New Roman" w:hAnsi="Times New Roman"/>
          <w:sz w:val="22"/>
          <w:szCs w:val="22"/>
        </w:rPr>
        <w:t>Ápolás-szakfelügyelet</w:t>
      </w:r>
      <w:bookmarkEnd w:id="15"/>
      <w:r w:rsidRPr="00BF2586">
        <w:rPr>
          <w:rFonts w:ascii="Times New Roman" w:hAnsi="Times New Roman"/>
          <w:sz w:val="22"/>
          <w:szCs w:val="22"/>
        </w:rPr>
        <w:t xml:space="preserve"> </w:t>
      </w:r>
    </w:p>
    <w:p w:rsidR="00BF2586" w:rsidRPr="00BF2586" w:rsidRDefault="00BF2586" w:rsidP="00BF2586">
      <w:pPr>
        <w:ind w:left="180"/>
        <w:jc w:val="both"/>
        <w:rPr>
          <w:sz w:val="22"/>
          <w:szCs w:val="22"/>
        </w:rPr>
      </w:pPr>
      <w:r w:rsidRPr="00BF2586">
        <w:rPr>
          <w:sz w:val="22"/>
          <w:szCs w:val="22"/>
        </w:rPr>
        <w:t>A háziorvosi és a fogorvosi praxisban alkalmazott szakdolgozók szakfelügyeleti ellenőrzései során az ápoláshoz kapcsolódó feladatellátásban szakmai hiányosságot nem tapasztaltam. A körzeti ápolónő jelentési fegyelme megfelelő, területi munkájáról készült – rendeletben meghatározott – dokumentáció naprakész.</w:t>
      </w:r>
    </w:p>
    <w:p w:rsidR="00BF2586" w:rsidRPr="00BF2586" w:rsidRDefault="00BF2586" w:rsidP="00BF2586">
      <w:pPr>
        <w:ind w:left="180"/>
        <w:jc w:val="both"/>
        <w:rPr>
          <w:sz w:val="22"/>
          <w:szCs w:val="22"/>
        </w:rPr>
      </w:pPr>
      <w:r w:rsidRPr="00BF2586">
        <w:rPr>
          <w:sz w:val="22"/>
          <w:szCs w:val="22"/>
        </w:rPr>
        <w:t xml:space="preserve">Fogászati alapellátást tekintve, az asszisztens szakmai munkája jó, az előjegyzéses rendszer jól működik. </w:t>
      </w:r>
    </w:p>
    <w:p w:rsidR="00BF2586" w:rsidRPr="00BF2586" w:rsidRDefault="00BF2586" w:rsidP="00BF2586">
      <w:pPr>
        <w:ind w:left="180"/>
        <w:jc w:val="both"/>
        <w:rPr>
          <w:sz w:val="22"/>
          <w:szCs w:val="22"/>
        </w:rPr>
      </w:pPr>
      <w:r w:rsidRPr="00BF2586">
        <w:rPr>
          <w:sz w:val="22"/>
          <w:szCs w:val="22"/>
        </w:rPr>
        <w:t xml:space="preserve"> A szociális ellátás területén végzett ellenőrzések során szakmai hiányosság nem volt. A nappali ellátást végzők munkájukat igen nagy empátiával, lelkesedéssel és szakmailag felkészülten látják el. A gondozási,- ápolási dokumentáció mind tartalmilag, mind formailag megfelel a rendeleti előírásnak, a folyamat nyomon követhető, a felelősség rögzített. </w:t>
      </w:r>
    </w:p>
    <w:p w:rsidR="00BF2586" w:rsidRPr="00BF2586" w:rsidRDefault="00BF2586" w:rsidP="00BF2586">
      <w:pPr>
        <w:jc w:val="both"/>
        <w:rPr>
          <w:sz w:val="22"/>
          <w:szCs w:val="22"/>
        </w:rPr>
      </w:pPr>
      <w:r w:rsidRPr="00BF2586">
        <w:rPr>
          <w:sz w:val="22"/>
          <w:szCs w:val="22"/>
        </w:rPr>
        <w:t xml:space="preserve">. </w:t>
      </w:r>
    </w:p>
    <w:p w:rsidR="00BF2586" w:rsidRPr="00BF2586" w:rsidRDefault="00BF2586" w:rsidP="00BF2586">
      <w:pPr>
        <w:pStyle w:val="Cmsor3"/>
        <w:numPr>
          <w:ilvl w:val="1"/>
          <w:numId w:val="3"/>
        </w:numPr>
        <w:rPr>
          <w:rFonts w:ascii="Times New Roman" w:hAnsi="Times New Roman"/>
          <w:sz w:val="22"/>
          <w:szCs w:val="22"/>
        </w:rPr>
      </w:pPr>
      <w:bookmarkStart w:id="16" w:name="_Toc314486102"/>
      <w:r w:rsidRPr="00BF2586">
        <w:rPr>
          <w:rFonts w:ascii="Times New Roman" w:hAnsi="Times New Roman"/>
          <w:sz w:val="22"/>
          <w:szCs w:val="22"/>
        </w:rPr>
        <w:t>Egészségügyi igazgatás</w:t>
      </w:r>
      <w:bookmarkEnd w:id="16"/>
    </w:p>
    <w:p w:rsidR="00BF2586" w:rsidRPr="00BF2586" w:rsidRDefault="00BF2586" w:rsidP="00BF2586">
      <w:pPr>
        <w:ind w:left="180"/>
        <w:jc w:val="both"/>
        <w:rPr>
          <w:sz w:val="22"/>
          <w:szCs w:val="22"/>
        </w:rPr>
      </w:pPr>
      <w:r w:rsidRPr="00BF2586">
        <w:rPr>
          <w:sz w:val="22"/>
          <w:szCs w:val="22"/>
        </w:rPr>
        <w:t xml:space="preserve">A település alapellátását vállalkozó háziorvos és fogorvos látja el két telephelyen. A működés szakmai minimumfeltételei (tárgyi és személyi) biztosítottak. </w:t>
      </w:r>
    </w:p>
    <w:p w:rsidR="00BF2586" w:rsidRPr="00BF2586" w:rsidRDefault="00BF2586" w:rsidP="00BF2586">
      <w:pPr>
        <w:ind w:left="180"/>
        <w:jc w:val="both"/>
        <w:rPr>
          <w:sz w:val="22"/>
          <w:szCs w:val="22"/>
        </w:rPr>
      </w:pPr>
      <w:r w:rsidRPr="00BF2586">
        <w:rPr>
          <w:sz w:val="22"/>
          <w:szCs w:val="22"/>
        </w:rPr>
        <w:t>A lakosság orvosi ügyeletét a Sani-Med Trans Kft. által alkalmazott orvosok biztosítják.</w:t>
      </w:r>
    </w:p>
    <w:p w:rsidR="00BF2586" w:rsidRPr="00BF2586" w:rsidRDefault="00BF2586" w:rsidP="00BF2586">
      <w:pPr>
        <w:ind w:left="180"/>
        <w:jc w:val="both"/>
        <w:rPr>
          <w:sz w:val="22"/>
          <w:szCs w:val="22"/>
        </w:rPr>
      </w:pPr>
      <w:r w:rsidRPr="00BF2586">
        <w:rPr>
          <w:sz w:val="22"/>
          <w:szCs w:val="22"/>
        </w:rPr>
        <w:t xml:space="preserve">2011. évben az egészségügyi ellátással kapcsolatosan panaszbejelentés Intézetünkhöz nem érkezett. </w:t>
      </w:r>
    </w:p>
    <w:p w:rsidR="00BF2586" w:rsidRPr="00BF2586" w:rsidRDefault="00BF2586" w:rsidP="00BF2586">
      <w:pPr>
        <w:ind w:left="180"/>
        <w:rPr>
          <w:sz w:val="22"/>
          <w:szCs w:val="22"/>
        </w:rPr>
      </w:pPr>
    </w:p>
    <w:p w:rsidR="00BF2586" w:rsidRPr="00BF2586" w:rsidRDefault="00BF2586" w:rsidP="00BF2586">
      <w:pPr>
        <w:pStyle w:val="Cmsor3"/>
        <w:numPr>
          <w:ilvl w:val="1"/>
          <w:numId w:val="3"/>
        </w:numPr>
        <w:rPr>
          <w:rFonts w:ascii="Times New Roman" w:hAnsi="Times New Roman"/>
          <w:sz w:val="22"/>
          <w:szCs w:val="22"/>
        </w:rPr>
      </w:pPr>
      <w:bookmarkStart w:id="17" w:name="_Toc314486103"/>
      <w:r w:rsidRPr="00BF2586">
        <w:rPr>
          <w:rFonts w:ascii="Times New Roman" w:hAnsi="Times New Roman"/>
          <w:sz w:val="22"/>
          <w:szCs w:val="22"/>
        </w:rPr>
        <w:t>Védőnői Szakfelügyelet</w:t>
      </w:r>
      <w:bookmarkEnd w:id="17"/>
    </w:p>
    <w:p w:rsidR="00BF2586" w:rsidRPr="00BF2586" w:rsidRDefault="00BF2586" w:rsidP="00BF2586">
      <w:pPr>
        <w:jc w:val="both"/>
        <w:rPr>
          <w:sz w:val="22"/>
          <w:szCs w:val="22"/>
        </w:rPr>
      </w:pPr>
      <w:bookmarkStart w:id="18" w:name="_Toc294860410"/>
      <w:r w:rsidRPr="00BF2586">
        <w:rPr>
          <w:sz w:val="22"/>
          <w:szCs w:val="22"/>
        </w:rPr>
        <w:t>A 49/2004. (V. 21.) ESzCsM rendelet „a területi védőnői ellátásról” a 95 éve ismert klasszikus védőnői feladatokat megváltoztatta. Ez a rendelet a munkáltatót és a tevékenységet végző védőnőket új elvárás elé állította, ami együttműködve teljesíthető.</w:t>
      </w:r>
    </w:p>
    <w:p w:rsidR="00BF2586" w:rsidRPr="00BF2586" w:rsidRDefault="00BF2586" w:rsidP="00BF2586">
      <w:pPr>
        <w:pStyle w:val="Szvegtrzs"/>
        <w:rPr>
          <w:sz w:val="22"/>
          <w:szCs w:val="22"/>
        </w:rPr>
      </w:pPr>
      <w:r w:rsidRPr="00BF2586">
        <w:rPr>
          <w:sz w:val="22"/>
          <w:szCs w:val="22"/>
        </w:rPr>
        <w:t xml:space="preserve">A védőnőtől jól ismert feladat, a családgondozás mellett új feladatként a védőnői önálló tanácsadás tartása, iskolai – és közösségi egészségnevelés lépett be. </w:t>
      </w:r>
    </w:p>
    <w:p w:rsidR="00BF2586" w:rsidRPr="00BF2586" w:rsidRDefault="00BF2586" w:rsidP="00BF2586">
      <w:pPr>
        <w:pStyle w:val="Szvegtrzs"/>
        <w:rPr>
          <w:sz w:val="22"/>
          <w:szCs w:val="22"/>
        </w:rPr>
      </w:pPr>
      <w:r w:rsidRPr="00BF2586">
        <w:rPr>
          <w:sz w:val="22"/>
          <w:szCs w:val="22"/>
        </w:rPr>
        <w:t>Az önálló védőnői tanácsadáson végzett feladatok szakmai elvárásait a többször módosított 51/1997. (XII. 18.) NM rendelet az életkorhoz kötött szűrővizsgálatokról a kötelező egészségbiztosítás keretében igénybe vehető betegségek megelőzését és korai felismerését szolgáló egészségügyi szolgáltatásokról és a szűrővizsgálatok igazolásáról szóló rendelet határozza meg, valamint a tevékenység tárgyi feltételeit is.</w:t>
      </w:r>
    </w:p>
    <w:p w:rsidR="00BF2586" w:rsidRPr="00BF2586" w:rsidRDefault="00BF2586" w:rsidP="00BF2586">
      <w:pPr>
        <w:pStyle w:val="Stlus3"/>
        <w:numPr>
          <w:ilvl w:val="0"/>
          <w:numId w:val="0"/>
        </w:numPr>
        <w:rPr>
          <w:sz w:val="22"/>
          <w:szCs w:val="22"/>
        </w:rPr>
      </w:pPr>
      <w:bookmarkStart w:id="19" w:name="_Toc314483898"/>
      <w:bookmarkStart w:id="20" w:name="_Toc314486104"/>
      <w:r w:rsidRPr="00BF2586">
        <w:rPr>
          <w:sz w:val="22"/>
          <w:szCs w:val="22"/>
        </w:rPr>
        <w:t>Szakfelügyeleti ellenőrzések a védőnők jogszabályban előírt feladatának végzésére, illetve annak teljesülésére irányulnak.</w:t>
      </w:r>
      <w:bookmarkEnd w:id="19"/>
      <w:bookmarkEnd w:id="20"/>
    </w:p>
    <w:p w:rsidR="00BF2586" w:rsidRPr="00BF2586" w:rsidRDefault="00BF2586" w:rsidP="00BF2586">
      <w:pPr>
        <w:pStyle w:val="Szvegtrzs"/>
        <w:rPr>
          <w:b w:val="0"/>
          <w:sz w:val="22"/>
          <w:szCs w:val="22"/>
        </w:rPr>
      </w:pPr>
      <w:r w:rsidRPr="00BF2586">
        <w:rPr>
          <w:b w:val="0"/>
          <w:sz w:val="22"/>
          <w:szCs w:val="22"/>
        </w:rPr>
        <w:t>A szakmai felügyeleti ellenőrzés alapján megállapítható:</w:t>
      </w:r>
    </w:p>
    <w:p w:rsidR="00BF2586" w:rsidRPr="00BF2586" w:rsidRDefault="00BF2586" w:rsidP="00BF2586">
      <w:pPr>
        <w:pStyle w:val="Szvegtrzs"/>
        <w:numPr>
          <w:ilvl w:val="0"/>
          <w:numId w:val="8"/>
        </w:numPr>
        <w:rPr>
          <w:b w:val="0"/>
          <w:sz w:val="22"/>
          <w:szCs w:val="22"/>
        </w:rPr>
      </w:pPr>
      <w:r w:rsidRPr="00BF2586">
        <w:rPr>
          <w:b w:val="0"/>
          <w:sz w:val="22"/>
          <w:szCs w:val="22"/>
        </w:rPr>
        <w:t>A védőnői ellátáshoz, a védőnői tanácsadóhoz szükséges minimum feltételeinek biztosítása</w:t>
      </w:r>
    </w:p>
    <w:p w:rsidR="00BF2586" w:rsidRPr="00BF2586" w:rsidRDefault="00BF2586" w:rsidP="00BF2586">
      <w:pPr>
        <w:pStyle w:val="Stlus3"/>
        <w:numPr>
          <w:ilvl w:val="1"/>
          <w:numId w:val="8"/>
        </w:numPr>
        <w:rPr>
          <w:b/>
          <w:i/>
          <w:sz w:val="22"/>
          <w:szCs w:val="22"/>
        </w:rPr>
      </w:pPr>
      <w:bookmarkStart w:id="21" w:name="_Toc314483899"/>
      <w:bookmarkStart w:id="22" w:name="_Toc314486105"/>
      <w:r w:rsidRPr="00BF2586">
        <w:rPr>
          <w:b/>
          <w:sz w:val="22"/>
          <w:szCs w:val="22"/>
        </w:rPr>
        <w:t>Tárgyi feltételek</w:t>
      </w:r>
      <w:r w:rsidRPr="00BF2586">
        <w:rPr>
          <w:sz w:val="22"/>
          <w:szCs w:val="22"/>
        </w:rPr>
        <w:t xml:space="preserve"> – A védőnői tanácsadó helyisége  védőnői irodával biztosított. A szakmai rendelet minimumfeltételeinek tárgyi eszközeivel rendelkezik.</w:t>
      </w:r>
      <w:bookmarkEnd w:id="21"/>
      <w:bookmarkEnd w:id="22"/>
      <w:r w:rsidRPr="00BF2586">
        <w:rPr>
          <w:sz w:val="22"/>
          <w:szCs w:val="22"/>
        </w:rPr>
        <w:t xml:space="preserve"> </w:t>
      </w:r>
    </w:p>
    <w:p w:rsidR="00BF2586" w:rsidRPr="00BF2586" w:rsidRDefault="00BF2586" w:rsidP="00BF2586">
      <w:pPr>
        <w:pStyle w:val="Stlus3"/>
        <w:numPr>
          <w:ilvl w:val="0"/>
          <w:numId w:val="0"/>
        </w:numPr>
        <w:ind w:left="1068" w:hanging="360"/>
        <w:rPr>
          <w:b/>
          <w:i/>
          <w:sz w:val="22"/>
          <w:szCs w:val="22"/>
        </w:rPr>
      </w:pPr>
    </w:p>
    <w:p w:rsidR="00BF2586" w:rsidRDefault="00BF2586" w:rsidP="00BF2586">
      <w:pPr>
        <w:pStyle w:val="Szvegtrzs"/>
        <w:ind w:left="1080"/>
        <w:rPr>
          <w:sz w:val="22"/>
          <w:szCs w:val="22"/>
        </w:rPr>
      </w:pPr>
      <w:r w:rsidRPr="00BF2586">
        <w:rPr>
          <w:sz w:val="22"/>
          <w:szCs w:val="22"/>
        </w:rPr>
        <w:t xml:space="preserve">A védőnői dokumentáció vezetéséhez számítógépes program jelenleg nem biztosított. Pályázati beszerzés folyamatát képezi. </w:t>
      </w:r>
    </w:p>
    <w:p w:rsidR="00BF2586" w:rsidRPr="00BF2586" w:rsidRDefault="00BF2586" w:rsidP="00BF2586">
      <w:pPr>
        <w:pStyle w:val="Szvegtrzs"/>
        <w:ind w:left="1080"/>
        <w:rPr>
          <w:rStyle w:val="Kiemels"/>
          <w:caps w:val="0"/>
          <w:sz w:val="22"/>
          <w:szCs w:val="22"/>
        </w:rPr>
      </w:pPr>
    </w:p>
    <w:p w:rsidR="00BF2586" w:rsidRPr="00BF2586" w:rsidRDefault="00BF2586" w:rsidP="00BF2586">
      <w:pPr>
        <w:pStyle w:val="Stlus3"/>
        <w:numPr>
          <w:ilvl w:val="1"/>
          <w:numId w:val="8"/>
        </w:numPr>
        <w:rPr>
          <w:b/>
          <w:sz w:val="22"/>
          <w:szCs w:val="22"/>
        </w:rPr>
      </w:pPr>
      <w:bookmarkStart w:id="23" w:name="_Toc314483900"/>
      <w:bookmarkStart w:id="24" w:name="_Toc314486106"/>
      <w:r w:rsidRPr="00BF2586">
        <w:rPr>
          <w:b/>
          <w:sz w:val="22"/>
          <w:szCs w:val="22"/>
        </w:rPr>
        <w:t>Személyi feltételek:</w:t>
      </w:r>
      <w:bookmarkEnd w:id="23"/>
      <w:bookmarkEnd w:id="24"/>
    </w:p>
    <w:p w:rsidR="00BF2586" w:rsidRDefault="00BF2586" w:rsidP="00BF2586">
      <w:pPr>
        <w:pStyle w:val="Szvegtrzsbehzssal2"/>
        <w:spacing w:after="0" w:line="240" w:lineRule="auto"/>
        <w:ind w:left="1056"/>
        <w:jc w:val="both"/>
        <w:rPr>
          <w:sz w:val="22"/>
          <w:szCs w:val="22"/>
        </w:rPr>
      </w:pPr>
      <w:r w:rsidRPr="00BF2586">
        <w:rPr>
          <w:sz w:val="22"/>
          <w:szCs w:val="22"/>
        </w:rPr>
        <w:t xml:space="preserve">A községben diplomás védőnő végzi a védőnői tevékenységet, aki jelenleg gyesen van. Helyettesítését szakmailag jól felkészült, pontos, lelkiismeretes munkát végző, gondozottaikkal jól együttműködő, hiteles védőnő látja el, Martyin Mihályné személyében.. Szakfelügyeleti tevékenységem feladataként folyamatos szakmai segítséget </w:t>
      </w:r>
      <w:r w:rsidRPr="00BF2586">
        <w:rPr>
          <w:sz w:val="22"/>
          <w:szCs w:val="22"/>
        </w:rPr>
        <w:lastRenderedPageBreak/>
        <w:t>adok a védőnőknek. Szakmai felkészültségüket a továbbképzésen való részvétellel fejleszthetik, amit 28/1998. (VI. 17.) NM. rendelet „az egészségügyi dolgozók továbbképzési szabályzat”-áról meghatározott továbbképző pont megszerzésére kötelezi a dolgozó védőnőt.</w:t>
      </w:r>
    </w:p>
    <w:p w:rsidR="00BF2586" w:rsidRPr="00BF2586" w:rsidRDefault="00BF2586" w:rsidP="00BF2586">
      <w:pPr>
        <w:pStyle w:val="Szvegtrzsbehzssal2"/>
        <w:spacing w:after="0" w:line="240" w:lineRule="auto"/>
        <w:ind w:left="1056"/>
        <w:jc w:val="both"/>
        <w:rPr>
          <w:sz w:val="22"/>
          <w:szCs w:val="22"/>
        </w:rPr>
      </w:pPr>
      <w:r w:rsidRPr="00BF2586">
        <w:rPr>
          <w:sz w:val="22"/>
          <w:szCs w:val="22"/>
        </w:rPr>
        <w:t xml:space="preserve"> </w:t>
      </w:r>
    </w:p>
    <w:p w:rsidR="00BF2586" w:rsidRPr="00BF2586" w:rsidRDefault="00BF2586" w:rsidP="00BF2586">
      <w:pPr>
        <w:pStyle w:val="Szvegtrzs"/>
        <w:numPr>
          <w:ilvl w:val="0"/>
          <w:numId w:val="7"/>
        </w:numPr>
        <w:tabs>
          <w:tab w:val="num" w:pos="360"/>
        </w:tabs>
        <w:rPr>
          <w:b w:val="0"/>
          <w:sz w:val="22"/>
          <w:szCs w:val="22"/>
        </w:rPr>
      </w:pPr>
      <w:r w:rsidRPr="00BF2586">
        <w:rPr>
          <w:b w:val="0"/>
          <w:sz w:val="22"/>
          <w:szCs w:val="22"/>
        </w:rPr>
        <w:t>A védőnők által ellátható és ellátandó feladatokra, különösen a védőnői tanácsadásra vonatkozóan</w:t>
      </w:r>
    </w:p>
    <w:p w:rsidR="00BF2586" w:rsidRPr="00BF2586" w:rsidRDefault="00BF2586" w:rsidP="00BF2586">
      <w:pPr>
        <w:pStyle w:val="Szvegtrzs"/>
        <w:ind w:left="360"/>
        <w:rPr>
          <w:sz w:val="22"/>
          <w:szCs w:val="22"/>
        </w:rPr>
      </w:pPr>
      <w:r w:rsidRPr="00BF2586">
        <w:rPr>
          <w:sz w:val="22"/>
          <w:szCs w:val="22"/>
        </w:rPr>
        <w:t xml:space="preserve">Fontos, hogy </w:t>
      </w:r>
      <w:r w:rsidRPr="00BF2586">
        <w:rPr>
          <w:b w:val="0"/>
          <w:sz w:val="22"/>
          <w:szCs w:val="22"/>
        </w:rPr>
        <w:t>a védőnő a jogszabályokban meghatározott feladatát végezze,</w:t>
      </w:r>
      <w:r w:rsidRPr="00BF2586">
        <w:rPr>
          <w:sz w:val="22"/>
          <w:szCs w:val="22"/>
        </w:rPr>
        <w:t xml:space="preserve"> illetve a munkaköri leírásában meghatározottak szerint lássa el a tevékenységét. </w:t>
      </w:r>
    </w:p>
    <w:p w:rsidR="00BF2586" w:rsidRPr="00BF2586" w:rsidRDefault="00BF2586" w:rsidP="00BF2586">
      <w:pPr>
        <w:pStyle w:val="Szvegtrzs"/>
        <w:ind w:left="360"/>
        <w:rPr>
          <w:sz w:val="22"/>
          <w:szCs w:val="22"/>
        </w:rPr>
      </w:pPr>
      <w:r w:rsidRPr="00BF2586">
        <w:rPr>
          <w:sz w:val="22"/>
          <w:szCs w:val="22"/>
        </w:rPr>
        <w:t xml:space="preserve">Szakmai hiányosságot nem tapasztaltam. Jelentési kötelezettségüknek meghatározott időben eleget tesznek. </w:t>
      </w:r>
    </w:p>
    <w:p w:rsidR="00BF2586" w:rsidRPr="00BF2586" w:rsidRDefault="00BF2586" w:rsidP="00BF2586">
      <w:pPr>
        <w:pStyle w:val="Szvegtrzs"/>
        <w:ind w:left="360"/>
        <w:rPr>
          <w:sz w:val="22"/>
          <w:szCs w:val="22"/>
        </w:rPr>
      </w:pPr>
    </w:p>
    <w:p w:rsidR="00BF2586" w:rsidRPr="00BF2586" w:rsidRDefault="00BF2586" w:rsidP="00BF2586">
      <w:pPr>
        <w:pStyle w:val="Cmsor3"/>
        <w:numPr>
          <w:ilvl w:val="1"/>
          <w:numId w:val="3"/>
        </w:numPr>
        <w:spacing w:before="0" w:after="0"/>
        <w:rPr>
          <w:rFonts w:ascii="Times New Roman" w:hAnsi="Times New Roman"/>
          <w:sz w:val="22"/>
          <w:szCs w:val="22"/>
        </w:rPr>
      </w:pPr>
      <w:bookmarkStart w:id="25" w:name="_Toc314486107"/>
      <w:r w:rsidRPr="00BF2586">
        <w:rPr>
          <w:rFonts w:ascii="Times New Roman" w:hAnsi="Times New Roman"/>
          <w:sz w:val="22"/>
          <w:szCs w:val="22"/>
        </w:rPr>
        <w:t>Kémiai biztonság</w:t>
      </w:r>
      <w:bookmarkEnd w:id="18"/>
      <w:bookmarkEnd w:id="25"/>
    </w:p>
    <w:p w:rsidR="00BF2586" w:rsidRPr="00BF2586" w:rsidRDefault="00BF2586" w:rsidP="00BF2586">
      <w:pPr>
        <w:ind w:left="180" w:right="150"/>
        <w:jc w:val="both"/>
        <w:rPr>
          <w:sz w:val="22"/>
          <w:szCs w:val="22"/>
        </w:rPr>
      </w:pPr>
      <w:bookmarkStart w:id="26" w:name="_Toc294860411"/>
      <w:r w:rsidRPr="00BF2586">
        <w:rPr>
          <w:sz w:val="22"/>
          <w:szCs w:val="22"/>
        </w:rPr>
        <w:t xml:space="preserve">A REACH rendelet értelmében (jelenleg a gyártásra, importálásra vonatkozóan) a községben működő munkaegészségügyi egységek részére nincs végrehajtandó kötelezettség. </w:t>
      </w:r>
    </w:p>
    <w:p w:rsidR="00BF2586" w:rsidRPr="00BF2586" w:rsidRDefault="00BF2586" w:rsidP="00BF2586">
      <w:pPr>
        <w:ind w:left="180" w:right="150"/>
        <w:jc w:val="both"/>
        <w:rPr>
          <w:sz w:val="22"/>
          <w:szCs w:val="22"/>
        </w:rPr>
      </w:pPr>
      <w:r w:rsidRPr="00BF2586">
        <w:rPr>
          <w:sz w:val="22"/>
          <w:szCs w:val="22"/>
        </w:rPr>
        <w:t>Általános iskolában végzett teljes körű kémiai biztonsági ellenőrzésen (kémia szertár, tisztító, fertőtlenítőszerek) a tárolási, felhasználási körülmények megfelelőek voltak, a Biztonsági Adatlapok hozzáférhetősége nem volt biztosítva a helyszínen, a kockázatértékelési dokumentáció ellenőrzése nehézkes (az önkormányzati intézményekre vonatkozó 1 példány kizárólag a polgármesteri hivatalban hozzáférhető).</w:t>
      </w:r>
    </w:p>
    <w:p w:rsidR="00BF2586" w:rsidRPr="00BF2586" w:rsidRDefault="00BF2586" w:rsidP="00BF2586">
      <w:pPr>
        <w:ind w:left="180" w:right="150"/>
        <w:jc w:val="both"/>
        <w:rPr>
          <w:sz w:val="22"/>
          <w:szCs w:val="22"/>
        </w:rPr>
      </w:pPr>
      <w:r w:rsidRPr="00BF2586">
        <w:rPr>
          <w:sz w:val="22"/>
          <w:szCs w:val="22"/>
        </w:rPr>
        <w:t>A kisvállalkozások esetében fő hiányosságként a kockázatbecslés és a Biztonsági Adatlapok biztosítása a jellemző.</w:t>
      </w:r>
    </w:p>
    <w:p w:rsidR="00BF2586" w:rsidRPr="00BF2586" w:rsidRDefault="00BF2586" w:rsidP="00BF2586">
      <w:pPr>
        <w:ind w:left="180" w:right="150"/>
        <w:jc w:val="both"/>
        <w:rPr>
          <w:sz w:val="22"/>
          <w:szCs w:val="22"/>
        </w:rPr>
      </w:pPr>
      <w:r w:rsidRPr="00BF2586">
        <w:rPr>
          <w:sz w:val="22"/>
          <w:szCs w:val="22"/>
        </w:rPr>
        <w:t>A külterületen működő fémszerkezet gyártó Minőség Vasipari Gyártó, Szolgáltató Kft.-nél kémiai biztonsági és egészségvédelmi (dohányzás) hiányosság nem fordult elő.</w:t>
      </w:r>
    </w:p>
    <w:p w:rsidR="00BF2586" w:rsidRPr="00BF2586" w:rsidRDefault="00BF2586" w:rsidP="00BF2586">
      <w:pPr>
        <w:ind w:left="180" w:right="150"/>
        <w:jc w:val="both"/>
        <w:rPr>
          <w:sz w:val="22"/>
          <w:szCs w:val="22"/>
        </w:rPr>
      </w:pPr>
      <w:r w:rsidRPr="00BF2586">
        <w:rPr>
          <w:sz w:val="22"/>
          <w:szCs w:val="22"/>
        </w:rPr>
        <w:t>Egészségügyi kártevők elleni védekezés vizsgálata év közepétől indult szúrópróba szerűen élelmiszer kereskedelmi egységekben (a vizsgált irtószerek, az irtást végzők szakképzettsége, az irtás dokumentáltsága). Intézkedést igénylő hiányosságot nem tapasztaltunk.</w:t>
      </w:r>
    </w:p>
    <w:p w:rsidR="00BF2586" w:rsidRPr="00BF2586" w:rsidRDefault="00BF2586" w:rsidP="00BF2586">
      <w:pPr>
        <w:pStyle w:val="Cmsor3"/>
        <w:numPr>
          <w:ilvl w:val="1"/>
          <w:numId w:val="3"/>
        </w:numPr>
        <w:rPr>
          <w:rFonts w:ascii="Times New Roman" w:hAnsi="Times New Roman"/>
          <w:sz w:val="22"/>
          <w:szCs w:val="22"/>
        </w:rPr>
      </w:pPr>
      <w:bookmarkStart w:id="27" w:name="_Toc314486108"/>
      <w:r w:rsidRPr="00BF2586">
        <w:rPr>
          <w:rFonts w:ascii="Times New Roman" w:hAnsi="Times New Roman"/>
          <w:sz w:val="22"/>
          <w:szCs w:val="22"/>
        </w:rPr>
        <w:t>Egészségmegőrzés és- fejlesztés</w:t>
      </w:r>
      <w:bookmarkEnd w:id="27"/>
      <w:r w:rsidRPr="00BF2586">
        <w:rPr>
          <w:rFonts w:ascii="Times New Roman" w:hAnsi="Times New Roman"/>
          <w:sz w:val="22"/>
          <w:szCs w:val="22"/>
        </w:rPr>
        <w:t xml:space="preserve"> </w:t>
      </w:r>
      <w:bookmarkEnd w:id="26"/>
    </w:p>
    <w:p w:rsidR="00BF2586" w:rsidRPr="00BF2586" w:rsidRDefault="00BF2586" w:rsidP="00BF2586">
      <w:pPr>
        <w:ind w:left="180"/>
        <w:jc w:val="both"/>
        <w:rPr>
          <w:sz w:val="22"/>
          <w:szCs w:val="22"/>
        </w:rPr>
      </w:pPr>
      <w:r w:rsidRPr="00BF2586">
        <w:rPr>
          <w:sz w:val="22"/>
          <w:szCs w:val="22"/>
        </w:rPr>
        <w:t>Kistérségi intézetünknél a kiszállásokat a rendelkezésre álló gépkocsival bonyolítjuk. A népegészségügyi szűrések végrehajtására a megyei intézet biztosított számunkra vérnyomásmérőt, testzsírmérőt, vércukormérő készüléket.</w:t>
      </w:r>
    </w:p>
    <w:p w:rsidR="00BF2586" w:rsidRPr="00BF2586" w:rsidRDefault="00BF2586" w:rsidP="00BF2586">
      <w:pPr>
        <w:tabs>
          <w:tab w:val="left" w:pos="0"/>
        </w:tabs>
        <w:ind w:left="180"/>
        <w:jc w:val="both"/>
        <w:rPr>
          <w:sz w:val="22"/>
          <w:szCs w:val="22"/>
        </w:rPr>
      </w:pPr>
      <w:r w:rsidRPr="00BF2586">
        <w:rPr>
          <w:sz w:val="22"/>
          <w:szCs w:val="22"/>
        </w:rPr>
        <w:t xml:space="preserve">Az egészségmegőrzés és – fejlesztés az egészségügyben dolgozó szakemberekkel, különböző érintettekkel, partnerekkel, egészségfejlesztéssel foglalkozó civil szervezetekkel közösen valósítja meg programjait. </w:t>
      </w:r>
    </w:p>
    <w:p w:rsidR="00BF2586" w:rsidRPr="00BF2586" w:rsidRDefault="00BF2586" w:rsidP="00BF2586">
      <w:pPr>
        <w:tabs>
          <w:tab w:val="left" w:pos="0"/>
        </w:tabs>
        <w:ind w:left="180"/>
        <w:jc w:val="both"/>
        <w:rPr>
          <w:sz w:val="22"/>
          <w:szCs w:val="22"/>
        </w:rPr>
      </w:pPr>
      <w:r w:rsidRPr="00BF2586">
        <w:rPr>
          <w:sz w:val="22"/>
          <w:szCs w:val="22"/>
        </w:rPr>
        <w:t xml:space="preserve">2011 júniusában valamennyi általános iskolát és óvodát tájékoztattunk Intézetünk egészségmegőrző és fejlesztő tevékenységéről és felajánlottuk munkánkat. A felajánlott lehetőséggel az intézmények nem kívántak élni. </w:t>
      </w:r>
    </w:p>
    <w:p w:rsidR="00BF2586" w:rsidRPr="00BF2586" w:rsidRDefault="00BF2586" w:rsidP="00BF2586">
      <w:pPr>
        <w:tabs>
          <w:tab w:val="left" w:pos="0"/>
        </w:tabs>
        <w:ind w:left="180"/>
        <w:jc w:val="both"/>
        <w:rPr>
          <w:sz w:val="22"/>
          <w:szCs w:val="22"/>
        </w:rPr>
      </w:pPr>
      <w:r w:rsidRPr="00BF2586">
        <w:rPr>
          <w:sz w:val="22"/>
          <w:szCs w:val="22"/>
        </w:rPr>
        <w:t>2011 szeptemberében valamennyi általános iskolát informáltunk a parlagfű veszélyeiről illetve egy pályázati lehetőségről is tájékoztatást adtunk.</w:t>
      </w:r>
    </w:p>
    <w:p w:rsidR="00BF2586" w:rsidRPr="00BF2586" w:rsidRDefault="00BF2586" w:rsidP="00BF2586">
      <w:pPr>
        <w:tabs>
          <w:tab w:val="left" w:pos="0"/>
        </w:tabs>
        <w:ind w:left="180"/>
        <w:jc w:val="both"/>
        <w:rPr>
          <w:sz w:val="22"/>
          <w:szCs w:val="22"/>
        </w:rPr>
      </w:pPr>
      <w:r w:rsidRPr="00BF2586">
        <w:rPr>
          <w:sz w:val="22"/>
          <w:szCs w:val="22"/>
        </w:rPr>
        <w:t>2011 novemberében a Füstmentes Világnap alakmából a dohányzás egészségügyi hatásairól adtunk tájékoztatást az általános iskoláknak e-mailben.</w:t>
      </w:r>
    </w:p>
    <w:p w:rsidR="00BF2586" w:rsidRPr="00BF2586" w:rsidRDefault="00BF2586" w:rsidP="00BF2586">
      <w:pPr>
        <w:tabs>
          <w:tab w:val="left" w:pos="0"/>
        </w:tabs>
        <w:ind w:left="180"/>
        <w:jc w:val="both"/>
        <w:rPr>
          <w:sz w:val="22"/>
          <w:szCs w:val="22"/>
        </w:rPr>
      </w:pPr>
      <w:r w:rsidRPr="00BF2586">
        <w:rPr>
          <w:sz w:val="22"/>
          <w:szCs w:val="22"/>
        </w:rPr>
        <w:t>2011 decemberében az AIDS Világnappal kapcsolatosan küldtünk ki ismeretterjesztő levelet e-mailben az iskoláknak.</w:t>
      </w:r>
    </w:p>
    <w:p w:rsidR="00BF2586" w:rsidRPr="00BF2586" w:rsidRDefault="00BF2586" w:rsidP="00BF2586">
      <w:pPr>
        <w:pStyle w:val="Cmsor3"/>
        <w:numPr>
          <w:ilvl w:val="1"/>
          <w:numId w:val="3"/>
        </w:numPr>
        <w:rPr>
          <w:rFonts w:ascii="Times New Roman" w:hAnsi="Times New Roman"/>
          <w:sz w:val="22"/>
          <w:szCs w:val="22"/>
        </w:rPr>
      </w:pPr>
      <w:bookmarkStart w:id="28" w:name="_Toc314486109"/>
      <w:r w:rsidRPr="00BF2586">
        <w:rPr>
          <w:rFonts w:ascii="Times New Roman" w:hAnsi="Times New Roman"/>
          <w:sz w:val="22"/>
          <w:szCs w:val="22"/>
        </w:rPr>
        <w:t>Település-, és  környezet- egészségügy</w:t>
      </w:r>
      <w:bookmarkEnd w:id="28"/>
      <w:r w:rsidRPr="00BF2586">
        <w:rPr>
          <w:rFonts w:ascii="Times New Roman" w:hAnsi="Times New Roman"/>
          <w:sz w:val="22"/>
          <w:szCs w:val="22"/>
        </w:rPr>
        <w:t xml:space="preserve"> </w:t>
      </w:r>
    </w:p>
    <w:p w:rsidR="00BF2586" w:rsidRPr="00BF2586" w:rsidRDefault="00BF2586" w:rsidP="00BF2586">
      <w:pPr>
        <w:ind w:left="180"/>
        <w:jc w:val="both"/>
        <w:rPr>
          <w:sz w:val="22"/>
          <w:szCs w:val="22"/>
        </w:rPr>
      </w:pPr>
      <w:r w:rsidRPr="00BF2586">
        <w:rPr>
          <w:sz w:val="22"/>
          <w:szCs w:val="22"/>
        </w:rPr>
        <w:t>A lakosság egészséges ivóvízzel való ellátása szempontjából a településen sem mennyiségi, sem minőségi probléma nem merült fel az elmúlt évben. A Dél-alföldi Régió Ivóvízminőség-javító Program keretében a térség jelenlegi ivóvízellátását biztosító Közép-Békési Regionális Vízmű Rendszer bővítésére kiadott elvi vízjogi engedélyben Sarkadkeresztúr település is szerepel.</w:t>
      </w:r>
    </w:p>
    <w:p w:rsidR="00BF2586" w:rsidRPr="00BF2586" w:rsidRDefault="00BF2586" w:rsidP="00BF2586">
      <w:pPr>
        <w:ind w:left="180"/>
        <w:jc w:val="both"/>
        <w:rPr>
          <w:sz w:val="22"/>
          <w:szCs w:val="22"/>
        </w:rPr>
      </w:pPr>
    </w:p>
    <w:p w:rsidR="00BF2586" w:rsidRPr="00BF2586" w:rsidRDefault="00BF2586" w:rsidP="00BF2586">
      <w:pPr>
        <w:ind w:left="180"/>
        <w:jc w:val="both"/>
        <w:rPr>
          <w:sz w:val="22"/>
          <w:szCs w:val="22"/>
        </w:rPr>
      </w:pPr>
      <w:r w:rsidRPr="00BF2586">
        <w:rPr>
          <w:sz w:val="22"/>
          <w:szCs w:val="22"/>
        </w:rPr>
        <w:t xml:space="preserve">A talaj- és talajvíz minőség, továbbá elsősorban a vízadó réteg védelmének környezet- védelmi és környezet-egészségügyi előírásainak megtartása csak korszerű szennyvíztisztítás,- elhelyezés mellett biztosítható, a kis-, és nagyüzemi állattartásból származó hulladékok (szilárd és folyékony) zárt tárolása és megfelelő kezelése, elhelyezése mellett. Közegészségügyi-járványügyi szempontból </w:t>
      </w:r>
      <w:r w:rsidRPr="00BF2586">
        <w:rPr>
          <w:sz w:val="22"/>
          <w:szCs w:val="22"/>
        </w:rPr>
        <w:lastRenderedPageBreak/>
        <w:t>pozitívumként értékeljük a még ugyan csak tervszinten jelentkezett szennyvíztisztító telep és a hozzákapcsolódó szennyvízhálózat kialakítására irányuló törekvéseket.</w:t>
      </w:r>
    </w:p>
    <w:p w:rsidR="00BF2586" w:rsidRPr="00BF2586" w:rsidRDefault="00BF2586" w:rsidP="00BF2586">
      <w:pPr>
        <w:ind w:left="180"/>
        <w:jc w:val="both"/>
        <w:rPr>
          <w:sz w:val="22"/>
          <w:szCs w:val="22"/>
        </w:rPr>
      </w:pPr>
    </w:p>
    <w:p w:rsidR="00BF2586" w:rsidRPr="00BF2586" w:rsidRDefault="00BF2586" w:rsidP="00BF2586">
      <w:pPr>
        <w:ind w:left="180"/>
        <w:jc w:val="both"/>
        <w:rPr>
          <w:sz w:val="22"/>
          <w:szCs w:val="22"/>
        </w:rPr>
      </w:pPr>
      <w:r w:rsidRPr="00BF2586">
        <w:rPr>
          <w:sz w:val="22"/>
          <w:szCs w:val="22"/>
        </w:rPr>
        <w:t>Belvízzel érintett területeken a vízrendezés nemcsak gazdasági, de közegészségügyi szempontból is kiemelkedően fontos, a további településfejlesztés alapfeltétele.</w:t>
      </w:r>
    </w:p>
    <w:p w:rsidR="00BF2586" w:rsidRPr="00BF2586" w:rsidRDefault="00BF2586" w:rsidP="00BF2586">
      <w:pPr>
        <w:ind w:left="180"/>
        <w:jc w:val="both"/>
        <w:rPr>
          <w:sz w:val="22"/>
          <w:szCs w:val="22"/>
        </w:rPr>
      </w:pPr>
    </w:p>
    <w:p w:rsidR="00BF2586" w:rsidRPr="00BF2586" w:rsidRDefault="00BF2586" w:rsidP="00BF2586">
      <w:pPr>
        <w:ind w:left="180"/>
        <w:jc w:val="both"/>
        <w:rPr>
          <w:sz w:val="22"/>
          <w:szCs w:val="22"/>
        </w:rPr>
      </w:pPr>
      <w:r w:rsidRPr="00BF2586">
        <w:rPr>
          <w:sz w:val="22"/>
          <w:szCs w:val="22"/>
        </w:rPr>
        <w:t xml:space="preserve">A felhagyott szilárd hulladéklerakó, és a korábbi dögtemető rekultivációja közegészségügyi-járványügyi követelmény, de tájrendezési, esztétikai kívánalom is. </w:t>
      </w:r>
    </w:p>
    <w:p w:rsidR="00BF2586" w:rsidRPr="00BF2586" w:rsidRDefault="00BF2586" w:rsidP="00BF2586">
      <w:pPr>
        <w:ind w:left="180"/>
        <w:jc w:val="both"/>
        <w:rPr>
          <w:sz w:val="22"/>
          <w:szCs w:val="22"/>
        </w:rPr>
      </w:pPr>
    </w:p>
    <w:p w:rsidR="00BF2586" w:rsidRPr="00BF2586" w:rsidRDefault="00BF2586" w:rsidP="00BF2586">
      <w:pPr>
        <w:ind w:left="180"/>
        <w:jc w:val="both"/>
        <w:rPr>
          <w:sz w:val="22"/>
          <w:szCs w:val="22"/>
        </w:rPr>
      </w:pPr>
      <w:r w:rsidRPr="00BF2586">
        <w:rPr>
          <w:sz w:val="22"/>
          <w:szCs w:val="22"/>
        </w:rPr>
        <w:t>A sport- és szabadidő eltöltésére szolgáló létesítmények kialakítását a következő időszakban és a jövőre vonatkozóan szintén fontosnak tartjuk, az elvégzendő fejlesztéseknél kiemelt figyelmet kell fordítani a természeti értékek megóvására, amely az emberi egészség megőrzésének és az életminőség javításának feltétele.</w:t>
      </w:r>
    </w:p>
    <w:p w:rsidR="00BF2586" w:rsidRPr="00BF2586" w:rsidRDefault="00BF2586" w:rsidP="00BF2586">
      <w:pPr>
        <w:jc w:val="both"/>
        <w:rPr>
          <w:b/>
          <w:sz w:val="22"/>
          <w:szCs w:val="22"/>
          <w:u w:val="single"/>
        </w:rPr>
      </w:pPr>
    </w:p>
    <w:p w:rsidR="00BF2586" w:rsidRPr="00BF2586" w:rsidRDefault="00BF2586" w:rsidP="00BF2586">
      <w:pPr>
        <w:pStyle w:val="Cmsor3"/>
        <w:numPr>
          <w:ilvl w:val="1"/>
          <w:numId w:val="3"/>
        </w:numPr>
        <w:rPr>
          <w:rFonts w:ascii="Times New Roman" w:hAnsi="Times New Roman"/>
          <w:sz w:val="22"/>
          <w:szCs w:val="22"/>
        </w:rPr>
      </w:pPr>
      <w:bookmarkStart w:id="29" w:name="_Toc314486110"/>
      <w:r w:rsidRPr="00BF2586">
        <w:rPr>
          <w:rFonts w:ascii="Times New Roman" w:hAnsi="Times New Roman"/>
          <w:sz w:val="22"/>
          <w:szCs w:val="22"/>
        </w:rPr>
        <w:t>Élelmezés – táplálkozás egészségügy</w:t>
      </w:r>
      <w:bookmarkEnd w:id="29"/>
    </w:p>
    <w:p w:rsidR="00BF2586" w:rsidRPr="00BF2586" w:rsidRDefault="00BF2586" w:rsidP="00BF2586">
      <w:pPr>
        <w:ind w:left="180"/>
        <w:jc w:val="both"/>
        <w:rPr>
          <w:sz w:val="22"/>
          <w:szCs w:val="22"/>
        </w:rPr>
      </w:pPr>
      <w:r w:rsidRPr="00BF2586">
        <w:rPr>
          <w:sz w:val="22"/>
          <w:szCs w:val="22"/>
        </w:rPr>
        <w:t>A községben az élelmiszer jellegű vegyesboltok, valamint italboltok közegészségügyi szempontból megfelelőek. Panaszbejelentés nem érkezett az élelmiszerek forgalmazásával</w:t>
      </w:r>
    </w:p>
    <w:p w:rsidR="00BF2586" w:rsidRPr="00BF2586" w:rsidRDefault="00BF2586" w:rsidP="00BF2586">
      <w:pPr>
        <w:ind w:left="180"/>
        <w:jc w:val="both"/>
        <w:rPr>
          <w:sz w:val="22"/>
          <w:szCs w:val="22"/>
        </w:rPr>
      </w:pPr>
      <w:r w:rsidRPr="00BF2586">
        <w:rPr>
          <w:sz w:val="22"/>
          <w:szCs w:val="22"/>
        </w:rPr>
        <w:t>kapcsolatban  Intézetünkhöz az elmúlt években.</w:t>
      </w:r>
    </w:p>
    <w:p w:rsidR="00BF2586" w:rsidRPr="00BF2586" w:rsidRDefault="00BF2586" w:rsidP="00BF2586">
      <w:pPr>
        <w:ind w:left="180"/>
        <w:jc w:val="both"/>
        <w:rPr>
          <w:sz w:val="22"/>
          <w:szCs w:val="22"/>
        </w:rPr>
      </w:pPr>
      <w:r w:rsidRPr="00BF2586">
        <w:rPr>
          <w:sz w:val="22"/>
          <w:szCs w:val="22"/>
        </w:rPr>
        <w:t>A gyermek és szociális étkeztetést a Napközis konyha látja el. A főzési adagszám:200-210</w:t>
      </w:r>
    </w:p>
    <w:p w:rsidR="00BF2586" w:rsidRPr="00BF2586" w:rsidRDefault="00BF2586" w:rsidP="00BF2586">
      <w:pPr>
        <w:ind w:left="180"/>
        <w:jc w:val="both"/>
        <w:rPr>
          <w:sz w:val="22"/>
          <w:szCs w:val="22"/>
        </w:rPr>
      </w:pPr>
      <w:r w:rsidRPr="00BF2586">
        <w:rPr>
          <w:sz w:val="22"/>
          <w:szCs w:val="22"/>
        </w:rPr>
        <w:t xml:space="preserve">Ebből óvodai étkező:  32  iskolai étkező:  </w:t>
      </w:r>
      <w:smartTag w:uri="urn:schemas-microsoft-com:office:smarttags" w:element="metricconverter">
        <w:smartTagPr>
          <w:attr w:name="ProductID" w:val="94 a"/>
        </w:smartTagPr>
        <w:r w:rsidRPr="00BF2586">
          <w:rPr>
            <w:sz w:val="22"/>
            <w:szCs w:val="22"/>
          </w:rPr>
          <w:t>94 a</w:t>
        </w:r>
      </w:smartTag>
      <w:r w:rsidRPr="00BF2586">
        <w:rPr>
          <w:sz w:val="22"/>
          <w:szCs w:val="22"/>
        </w:rPr>
        <w:t xml:space="preserve"> többi szociális ellátás keretében kap ebédet illetve  vendégétkező. A dolgozói létszám: 8 fő, ebből 1 fő szakképzett élelmezésvezető ,</w:t>
      </w:r>
    </w:p>
    <w:p w:rsidR="00BF2586" w:rsidRPr="00BF2586" w:rsidRDefault="00BF2586" w:rsidP="00BF2586">
      <w:pPr>
        <w:ind w:left="180"/>
        <w:jc w:val="both"/>
        <w:rPr>
          <w:sz w:val="22"/>
          <w:szCs w:val="22"/>
        </w:rPr>
      </w:pPr>
      <w:r w:rsidRPr="00BF2586">
        <w:rPr>
          <w:sz w:val="22"/>
          <w:szCs w:val="22"/>
        </w:rPr>
        <w:t xml:space="preserve">  2   fő szakács közülük  jelenleg1 fő közmunkásként dolgozik 1fő állandó dolgozó,  konyhai kisegítőként 1 fő állandó dolgozó 3fő közmunkásként dolgozik 1fő közmunkás végzi a takarítást.</w:t>
      </w:r>
    </w:p>
    <w:p w:rsidR="00BF2586" w:rsidRPr="00BF2586" w:rsidRDefault="00BF2586" w:rsidP="00BF2586">
      <w:pPr>
        <w:ind w:left="180"/>
        <w:jc w:val="both"/>
        <w:rPr>
          <w:sz w:val="22"/>
          <w:szCs w:val="22"/>
        </w:rPr>
      </w:pPr>
      <w:r w:rsidRPr="00BF2586">
        <w:rPr>
          <w:sz w:val="22"/>
          <w:szCs w:val="22"/>
        </w:rPr>
        <w:t>A konyha felújítása, korszerűsítése 2006-ban volt, 2009-ben a szociális és vizesblokk felújítására került sor.</w:t>
      </w:r>
    </w:p>
    <w:p w:rsidR="00BF2586" w:rsidRPr="00BF2586" w:rsidRDefault="00BF2586" w:rsidP="00BF2586">
      <w:pPr>
        <w:ind w:left="180"/>
        <w:jc w:val="both"/>
        <w:rPr>
          <w:sz w:val="22"/>
          <w:szCs w:val="22"/>
        </w:rPr>
      </w:pPr>
      <w:r w:rsidRPr="00BF2586">
        <w:rPr>
          <w:sz w:val="22"/>
          <w:szCs w:val="22"/>
        </w:rPr>
        <w:t>Az országos tisztiorvos 1/2011. számú Normatív Utasítása „A közétkeztetésben alkalmazandó táplálkozás-egészségügyi ellenőrzési szempontokról „ ami 2011 augusztus 01-én lépett hatályba. Az utasítás megszabja, a korcsoportonkénti energia, fehérje szénhidrát hozzáadott cukor só mennyiségét. Az utasítás a tiltott élelmiszerek csoportjába rakta a leves porokat, az 50% gyümölcstartam alatti gyümölcsleveket, édességet, zsírokat. A konyha az utasítást figyelembe veszi, a még raktáron levő leves és egyéb porokat még felhasználja, de újakat nem rendelnek. Naponta van állati fehérje biztosítva, sovány sertéshús, csirke comb, mellfilé, és 2-3 hetente hal. A főzéshez kizárólag napraforgó olajt használnak  a változatos étrend összeállítás  figyelemmel kisérik, két héten belül ugyanaz a ételsor nem fordul elő.</w:t>
      </w:r>
    </w:p>
    <w:p w:rsidR="00BF2586" w:rsidRPr="00BF2586" w:rsidRDefault="00BF2586" w:rsidP="00BF2586">
      <w:pPr>
        <w:ind w:left="180"/>
        <w:jc w:val="both"/>
        <w:rPr>
          <w:sz w:val="22"/>
          <w:szCs w:val="22"/>
        </w:rPr>
      </w:pPr>
      <w:r w:rsidRPr="00BF2586">
        <w:rPr>
          <w:sz w:val="22"/>
          <w:szCs w:val="22"/>
        </w:rPr>
        <w:t>A 62/2011 VM. rendelet lehetőséget ad a konyhák számára, hogy a közétkeztetésben őstermelőktől,  kistermelőktől is beszerezhessenek   gyümölcsöt, zöldséget,  stb.</w:t>
      </w:r>
    </w:p>
    <w:p w:rsidR="00BF2586" w:rsidRPr="00BF2586" w:rsidRDefault="00BF2586" w:rsidP="00BF2586">
      <w:pPr>
        <w:ind w:left="180"/>
        <w:jc w:val="both"/>
        <w:rPr>
          <w:sz w:val="22"/>
          <w:szCs w:val="22"/>
        </w:rPr>
      </w:pPr>
      <w:r w:rsidRPr="00BF2586">
        <w:rPr>
          <w:sz w:val="22"/>
          <w:szCs w:val="22"/>
        </w:rPr>
        <w:t>A konyha az év folyamán őstermelőktől felvásárolt burgonyát, káposztát petrezselymet, sárgarépát, vörös és fokhagymát, zöldbabot, idény jellegű gyümölcsöket , meggyet, szilvát,almát. A továbbiakban is folytatják a helyi őstermelőktől a zöldség-gyümölcs felvásárlást, így az itt étkezők friss bizonyítottan jó minőségű alapanyagokhoz</w:t>
      </w:r>
      <w:r>
        <w:rPr>
          <w:sz w:val="22"/>
          <w:szCs w:val="22"/>
        </w:rPr>
        <w:t>, változatos idény</w:t>
      </w:r>
      <w:r w:rsidRPr="00BF2586">
        <w:rPr>
          <w:sz w:val="22"/>
          <w:szCs w:val="22"/>
        </w:rPr>
        <w:t>jellegű gyümölcsökhöz jutnak.</w:t>
      </w:r>
    </w:p>
    <w:p w:rsidR="00BF2586" w:rsidRDefault="00BF2586" w:rsidP="00BF2586">
      <w:pPr>
        <w:pStyle w:val="Cmsor3"/>
        <w:spacing w:before="0" w:after="0"/>
        <w:jc w:val="center"/>
        <w:rPr>
          <w:sz w:val="22"/>
          <w:szCs w:val="22"/>
        </w:rPr>
      </w:pPr>
    </w:p>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BF2586" w:rsidRDefault="00BF2586" w:rsidP="00BF2586"/>
    <w:p w:rsidR="00EE5D4E" w:rsidRPr="008B29A4" w:rsidRDefault="00EE5D4E" w:rsidP="00EE5D4E">
      <w:pPr>
        <w:jc w:val="center"/>
        <w:rPr>
          <w:b/>
          <w:sz w:val="40"/>
          <w:szCs w:val="40"/>
          <w:u w:val="single"/>
        </w:rPr>
      </w:pPr>
      <w:r w:rsidRPr="008B29A4">
        <w:rPr>
          <w:b/>
          <w:sz w:val="40"/>
          <w:szCs w:val="40"/>
          <w:u w:val="single"/>
        </w:rPr>
        <w:t>Beszámoló</w:t>
      </w:r>
    </w:p>
    <w:p w:rsidR="00EE5D4E" w:rsidRDefault="00EE5D4E" w:rsidP="00EE5D4E">
      <w:pPr>
        <w:jc w:val="center"/>
      </w:pPr>
    </w:p>
    <w:p w:rsidR="00EE5D4E" w:rsidRPr="00EE5D4E" w:rsidRDefault="00EE5D4E" w:rsidP="00EE5D4E">
      <w:pPr>
        <w:jc w:val="center"/>
        <w:rPr>
          <w:sz w:val="24"/>
          <w:szCs w:val="24"/>
        </w:rPr>
      </w:pPr>
      <w:r w:rsidRPr="00EE5D4E">
        <w:rPr>
          <w:sz w:val="24"/>
          <w:szCs w:val="24"/>
        </w:rPr>
        <w:t>Sarkadkeresztúr Község Önkormányzatának Képviselő-testülete 2012. január 26-án tartandó ülésére a fogorvosi tevékenységről.</w:t>
      </w:r>
    </w:p>
    <w:p w:rsidR="00EE5D4E" w:rsidRPr="00EE5D4E" w:rsidRDefault="00EE5D4E" w:rsidP="00EE5D4E">
      <w:pPr>
        <w:jc w:val="center"/>
        <w:rPr>
          <w:b/>
          <w:sz w:val="24"/>
          <w:szCs w:val="24"/>
        </w:rPr>
      </w:pPr>
    </w:p>
    <w:p w:rsidR="00EE5D4E" w:rsidRPr="00EE5D4E" w:rsidRDefault="00EE5D4E" w:rsidP="00EE5D4E">
      <w:pPr>
        <w:jc w:val="both"/>
        <w:rPr>
          <w:b/>
          <w:sz w:val="24"/>
          <w:szCs w:val="24"/>
        </w:rPr>
      </w:pPr>
    </w:p>
    <w:p w:rsidR="00EE5D4E" w:rsidRPr="00EE5D4E" w:rsidRDefault="00EE5D4E" w:rsidP="00EE5D4E">
      <w:pPr>
        <w:jc w:val="both"/>
        <w:rPr>
          <w:b/>
          <w:sz w:val="24"/>
          <w:szCs w:val="24"/>
        </w:rPr>
      </w:pPr>
      <w:r w:rsidRPr="00EE5D4E">
        <w:rPr>
          <w:b/>
          <w:sz w:val="24"/>
          <w:szCs w:val="24"/>
        </w:rPr>
        <w:t>Tisztelt Képviselő Testület!</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 xml:space="preserve">Sarkadkeresztúr községben 1992 óta dolgozom körzeti fogorvosként. A körzet </w:t>
      </w:r>
      <w:r w:rsidRPr="00EE5D4E">
        <w:rPr>
          <w:b/>
          <w:sz w:val="24"/>
          <w:szCs w:val="24"/>
        </w:rPr>
        <w:t>vegyes körzet</w:t>
      </w:r>
      <w:r w:rsidRPr="00EE5D4E">
        <w:rPr>
          <w:sz w:val="24"/>
          <w:szCs w:val="24"/>
        </w:rPr>
        <w:t xml:space="preserve">, azaz felnőtt és gyermekfogászati ellátást egyaránt csinálok. Az ellátást vállalkozói formában, a </w:t>
      </w:r>
      <w:r w:rsidRPr="00EE5D4E">
        <w:rPr>
          <w:b/>
          <w:sz w:val="24"/>
          <w:szCs w:val="24"/>
        </w:rPr>
        <w:t>Dental Controll Eü. Bt.</w:t>
      </w:r>
      <w:r w:rsidRPr="00EE5D4E">
        <w:rPr>
          <w:sz w:val="24"/>
          <w:szCs w:val="24"/>
        </w:rPr>
        <w:t xml:space="preserve"> keretein belül végzem. A körzet területi ellátási kötelezettséggel működik, azaz hozzánk tartoznak Sarkadkeresztúr és Mezőgyán állandó lakosai.</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Az ellátandó lakosság száma:</w:t>
      </w:r>
    </w:p>
    <w:p w:rsidR="00EE5D4E" w:rsidRPr="00EE5D4E" w:rsidRDefault="00EE5D4E" w:rsidP="00EE5D4E">
      <w:pPr>
        <w:jc w:val="both"/>
        <w:rPr>
          <w:b/>
          <w:sz w:val="24"/>
          <w:szCs w:val="24"/>
        </w:rPr>
      </w:pPr>
    </w:p>
    <w:p w:rsidR="00EE5D4E" w:rsidRPr="00EE5D4E" w:rsidRDefault="00EE5D4E" w:rsidP="00EE5D4E">
      <w:pPr>
        <w:jc w:val="both"/>
        <w:rPr>
          <w:sz w:val="24"/>
          <w:szCs w:val="24"/>
        </w:rPr>
      </w:pPr>
      <w:r w:rsidRPr="00EE5D4E">
        <w:rPr>
          <w:sz w:val="24"/>
          <w:szCs w:val="24"/>
        </w:rPr>
        <w:t>A korcsoportok szerinti megoszlás Mezőgyán és Sarkadkeresztúr állandó lakosainak megfelelően a következő:</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 xml:space="preserve">0-18éves:  </w:t>
      </w:r>
      <w:r w:rsidRPr="00EE5D4E">
        <w:rPr>
          <w:sz w:val="24"/>
          <w:szCs w:val="24"/>
        </w:rPr>
        <w:tab/>
        <w:t xml:space="preserve">Sarkadkeresztúr : </w:t>
      </w:r>
      <w:r w:rsidRPr="00EE5D4E">
        <w:rPr>
          <w:sz w:val="24"/>
          <w:szCs w:val="24"/>
        </w:rPr>
        <w:tab/>
        <w:t xml:space="preserve">  267 fő    </w:t>
      </w:r>
      <w:r w:rsidRPr="00EE5D4E">
        <w:rPr>
          <w:sz w:val="24"/>
          <w:szCs w:val="24"/>
        </w:rPr>
        <w:tab/>
        <w:t xml:space="preserve">Mezőgyán: </w:t>
      </w:r>
      <w:r w:rsidRPr="00EE5D4E">
        <w:rPr>
          <w:sz w:val="24"/>
          <w:szCs w:val="24"/>
        </w:rPr>
        <w:tab/>
        <w:t>275 fő</w:t>
      </w:r>
    </w:p>
    <w:p w:rsidR="00EE5D4E" w:rsidRPr="00EE5D4E" w:rsidRDefault="00EE5D4E" w:rsidP="00EE5D4E">
      <w:pPr>
        <w:jc w:val="both"/>
        <w:rPr>
          <w:sz w:val="24"/>
          <w:szCs w:val="24"/>
        </w:rPr>
      </w:pPr>
      <w:r w:rsidRPr="00EE5D4E">
        <w:rPr>
          <w:sz w:val="24"/>
          <w:szCs w:val="24"/>
        </w:rPr>
        <w:t xml:space="preserve">18-60éves:   </w:t>
      </w:r>
      <w:r w:rsidRPr="00EE5D4E">
        <w:rPr>
          <w:sz w:val="24"/>
          <w:szCs w:val="24"/>
        </w:rPr>
        <w:tab/>
        <w:t xml:space="preserve">Sarkadkeresztúr : </w:t>
      </w:r>
      <w:r w:rsidRPr="00EE5D4E">
        <w:rPr>
          <w:sz w:val="24"/>
          <w:szCs w:val="24"/>
        </w:rPr>
        <w:tab/>
        <w:t xml:space="preserve">1015 fő    </w:t>
      </w:r>
      <w:r w:rsidRPr="00EE5D4E">
        <w:rPr>
          <w:sz w:val="24"/>
          <w:szCs w:val="24"/>
        </w:rPr>
        <w:tab/>
        <w:t xml:space="preserve">Mezőgyán: </w:t>
      </w:r>
      <w:r w:rsidRPr="00EE5D4E">
        <w:rPr>
          <w:sz w:val="24"/>
          <w:szCs w:val="24"/>
        </w:rPr>
        <w:tab/>
        <w:t>672 fő</w:t>
      </w:r>
    </w:p>
    <w:p w:rsidR="00EE5D4E" w:rsidRPr="00EE5D4E" w:rsidRDefault="00EE5D4E" w:rsidP="00EE5D4E">
      <w:pPr>
        <w:jc w:val="both"/>
        <w:rPr>
          <w:sz w:val="24"/>
          <w:szCs w:val="24"/>
        </w:rPr>
      </w:pPr>
      <w:r w:rsidRPr="00EE5D4E">
        <w:rPr>
          <w:sz w:val="24"/>
          <w:szCs w:val="24"/>
        </w:rPr>
        <w:t xml:space="preserve">60 év fölötti:   Sarkadkeresztúr : </w:t>
      </w:r>
      <w:r w:rsidRPr="00EE5D4E">
        <w:rPr>
          <w:sz w:val="24"/>
          <w:szCs w:val="24"/>
        </w:rPr>
        <w:tab/>
        <w:t xml:space="preserve">  446 fő    </w:t>
      </w:r>
      <w:r w:rsidRPr="00EE5D4E">
        <w:rPr>
          <w:sz w:val="24"/>
          <w:szCs w:val="24"/>
        </w:rPr>
        <w:tab/>
        <w:t xml:space="preserve">Mezőgyán: </w:t>
      </w:r>
      <w:r w:rsidRPr="00EE5D4E">
        <w:rPr>
          <w:sz w:val="24"/>
          <w:szCs w:val="24"/>
        </w:rPr>
        <w:tab/>
        <w:t>266 fő</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Összes ellátandó lakosságszám: 2941 fő</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Rendelési idő:</w:t>
      </w:r>
    </w:p>
    <w:p w:rsidR="00EE5D4E" w:rsidRPr="00EE5D4E" w:rsidRDefault="00EE5D4E" w:rsidP="00EE5D4E">
      <w:pPr>
        <w:jc w:val="both"/>
        <w:rPr>
          <w:sz w:val="24"/>
          <w:szCs w:val="24"/>
        </w:rPr>
      </w:pPr>
      <w:r w:rsidRPr="00EE5D4E">
        <w:rPr>
          <w:sz w:val="24"/>
          <w:szCs w:val="24"/>
        </w:rPr>
        <w:t>A heti előírt rendelési idő 25 óra, hétfőtől péntekig 7.30.-tól 12.30.-ig.Kedden és pénteken iskolafogászat.</w:t>
      </w:r>
    </w:p>
    <w:p w:rsidR="00EE5D4E" w:rsidRPr="00EE5D4E" w:rsidRDefault="00EE5D4E" w:rsidP="00EE5D4E">
      <w:pPr>
        <w:jc w:val="both"/>
        <w:rPr>
          <w:sz w:val="24"/>
          <w:szCs w:val="24"/>
        </w:rPr>
      </w:pPr>
      <w:r w:rsidRPr="00EE5D4E">
        <w:rPr>
          <w:sz w:val="24"/>
          <w:szCs w:val="24"/>
        </w:rPr>
        <w:t>A megjelent paciensek ellátása nem érkezési sorrendben történik. A paciensek nagy része előjegyzésre érkezik. A várakozók számától függetlenül az előjegyzett az adott időpontban ellátásra kerül. Fogfájással soha senki sincs elküldve, csak várniuk kell, hiszen elsők az előjegyzettek.</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Személyi feltételek:</w:t>
      </w:r>
    </w:p>
    <w:p w:rsidR="00EE5D4E" w:rsidRPr="00EE5D4E" w:rsidRDefault="00EE5D4E" w:rsidP="00EE5D4E">
      <w:pPr>
        <w:jc w:val="both"/>
        <w:rPr>
          <w:sz w:val="24"/>
          <w:szCs w:val="24"/>
        </w:rPr>
      </w:pPr>
      <w:r w:rsidRPr="00EE5D4E">
        <w:rPr>
          <w:sz w:val="24"/>
          <w:szCs w:val="24"/>
        </w:rPr>
        <w:t xml:space="preserve">A praxis dolgozóinak létszáma 2 fő. Egy fő fogorvos, egy fő fogászati asszisztens Nagyné Rajki Tóth Diána. Mindkettőnknek érvényes az egészségügyi alkalmassága. Az asszisztens rendelkezik a megfelelő képesítéssel. </w:t>
      </w:r>
    </w:p>
    <w:p w:rsidR="00EE5D4E" w:rsidRPr="00EE5D4E" w:rsidRDefault="00EE5D4E" w:rsidP="00EE5D4E">
      <w:pPr>
        <w:jc w:val="both"/>
        <w:rPr>
          <w:sz w:val="24"/>
          <w:szCs w:val="24"/>
        </w:rPr>
      </w:pPr>
      <w:r w:rsidRPr="00EE5D4E">
        <w:rPr>
          <w:sz w:val="24"/>
          <w:szCs w:val="24"/>
        </w:rPr>
        <w:t xml:space="preserve">Működési nyilvántartásba vagyunk véve, rendszeres továbbképzéseken veszünk részt. </w:t>
      </w:r>
    </w:p>
    <w:p w:rsidR="00EE5D4E" w:rsidRPr="00EE5D4E" w:rsidRDefault="00EE5D4E" w:rsidP="00EE5D4E">
      <w:pPr>
        <w:jc w:val="both"/>
        <w:rPr>
          <w:sz w:val="24"/>
          <w:szCs w:val="24"/>
        </w:rPr>
      </w:pPr>
      <w:r w:rsidRPr="00EE5D4E">
        <w:rPr>
          <w:sz w:val="24"/>
          <w:szCs w:val="24"/>
        </w:rPr>
        <w:t xml:space="preserve">Állandó folyóirataink: Dental Hírek, Magyar Fogorvos, Dental Tribune, Dental express, Implantológia, Esztétikai Fogászat stb. </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 xml:space="preserve"> Az asszisztens a munkaköri leírásnak megfelelően, már a rendelési idő megkezdése előtt elkezdi feladatait.</w:t>
      </w:r>
    </w:p>
    <w:p w:rsidR="00EE5D4E" w:rsidRPr="00EE5D4E" w:rsidRDefault="00EE5D4E" w:rsidP="00EE5D4E">
      <w:pPr>
        <w:jc w:val="both"/>
        <w:rPr>
          <w:b/>
          <w:sz w:val="24"/>
          <w:szCs w:val="24"/>
        </w:rPr>
      </w:pPr>
      <w:r w:rsidRPr="00EE5D4E">
        <w:rPr>
          <w:b/>
          <w:sz w:val="24"/>
          <w:szCs w:val="24"/>
        </w:rPr>
        <w:t>A fogászati asszisztens munkaköri leírása, a munkaterület rövid, jellemző leírása:</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 xml:space="preserve">A fogászati asszisztens a fogászati alapellátásban, előkészít és asszisztál a fogorvosnak a fogászati beavatkozásoknál, kialakítja a higiénés követelményeket és munkafeltételeket, együttműködik az orvossal és a beteggel a krónikus orális és fogbetegek gyógyításában és </w:t>
      </w:r>
    </w:p>
    <w:p w:rsidR="00EE5D4E" w:rsidRPr="00EE5D4E" w:rsidRDefault="00EE5D4E" w:rsidP="00EE5D4E">
      <w:pPr>
        <w:jc w:val="both"/>
        <w:rPr>
          <w:sz w:val="24"/>
          <w:szCs w:val="24"/>
        </w:rPr>
      </w:pP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lastRenderedPageBreak/>
        <w:t>gondozásában, elvégzi a betegirányítás és betegellátás kommunikációs és adminisztrációs feladatait, a páciensek részére a fogászati beavatkozások során pszichés segítséget nyújt, felvilágosító tevékenységet végez a fogászati betegségek megelőzéséről.</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b/>
          <w:sz w:val="24"/>
          <w:szCs w:val="24"/>
        </w:rPr>
      </w:pPr>
      <w:smartTag w:uri="urn:schemas-microsoft-com:office:smarttags" w:element="metricconverter">
        <w:smartTagPr>
          <w:attr w:name="ProductID" w:val="1. A"/>
        </w:smartTagPr>
        <w:r w:rsidRPr="00EE5D4E">
          <w:rPr>
            <w:b/>
            <w:sz w:val="24"/>
            <w:szCs w:val="24"/>
          </w:rPr>
          <w:t>1. A</w:t>
        </w:r>
      </w:smartTag>
      <w:r w:rsidRPr="00EE5D4E">
        <w:rPr>
          <w:b/>
          <w:sz w:val="24"/>
          <w:szCs w:val="24"/>
        </w:rPr>
        <w:t xml:space="preserve"> foglalkozás gyakorlása során előforduló legfontosabb feladatcsoportok, feladatok</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1.1. Kommunikáció, információ szerzése, továbbítása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páciensre vonatkozó adatok felvétele, rögzítése,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páciens irányítása, felvilágosítása,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az orvos tájékoztatása,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segélyhívás érzékelése,</w:t>
      </w:r>
    </w:p>
    <w:p w:rsidR="00EE5D4E" w:rsidRPr="00EE5D4E" w:rsidRDefault="00EE5D4E" w:rsidP="00EE5D4E">
      <w:pPr>
        <w:ind w:firstLine="708"/>
        <w:jc w:val="both"/>
        <w:rPr>
          <w:sz w:val="24"/>
          <w:szCs w:val="24"/>
        </w:rPr>
      </w:pPr>
      <w:r w:rsidRPr="00EE5D4E">
        <w:rPr>
          <w:sz w:val="24"/>
          <w:szCs w:val="24"/>
        </w:rPr>
        <w:t>kommunikáció az orvossal, pácienssel, munkatárssal,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informatikai eszközök használata.</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1.2. Biztonságos munkakörülmények teremtése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műszerek, eszközök tisztán tartása, fertőtlenítése, sterilezése,</w:t>
      </w:r>
    </w:p>
    <w:p w:rsidR="00EE5D4E" w:rsidRPr="00EE5D4E" w:rsidRDefault="00EE5D4E" w:rsidP="00EE5D4E">
      <w:pPr>
        <w:ind w:firstLine="708"/>
        <w:jc w:val="both"/>
        <w:rPr>
          <w:sz w:val="24"/>
          <w:szCs w:val="24"/>
        </w:rPr>
      </w:pPr>
      <w:r w:rsidRPr="00EE5D4E">
        <w:rPr>
          <w:sz w:val="24"/>
          <w:szCs w:val="24"/>
        </w:rPr>
        <w:t>aszepszis, antiszepszis szabályainak betartása,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védőruha, védőeszközök alkalmazása,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fertőző betegek elkülönítése,</w:t>
      </w:r>
    </w:p>
    <w:p w:rsidR="00EE5D4E" w:rsidRPr="00EE5D4E" w:rsidRDefault="00EE5D4E" w:rsidP="00EE5D4E">
      <w:pPr>
        <w:ind w:firstLine="708"/>
        <w:jc w:val="both"/>
        <w:rPr>
          <w:sz w:val="24"/>
          <w:szCs w:val="24"/>
        </w:rPr>
      </w:pPr>
      <w:r w:rsidRPr="00EE5D4E">
        <w:rPr>
          <w:sz w:val="24"/>
          <w:szCs w:val="24"/>
        </w:rPr>
        <w:t>balesetvédelmi, tűzvédelmi, munkavédelmi szabályok alkalmazása,</w:t>
      </w:r>
    </w:p>
    <w:p w:rsidR="00EE5D4E" w:rsidRPr="00EE5D4E" w:rsidRDefault="00EE5D4E" w:rsidP="00EE5D4E">
      <w:pPr>
        <w:ind w:firstLine="708"/>
        <w:jc w:val="both"/>
        <w:rPr>
          <w:sz w:val="24"/>
          <w:szCs w:val="24"/>
        </w:rPr>
      </w:pPr>
      <w:r w:rsidRPr="00EE5D4E">
        <w:rPr>
          <w:sz w:val="24"/>
          <w:szCs w:val="24"/>
        </w:rPr>
        <w:t>környezetvédelmi előírások betartása,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sugárvédelmi előírások betartása.</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1.3. Fogászati beavatkozások előkészítése, fogorvosi munka asszisztálása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fogorvosi szék beállítása,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eszközök, gyógyszerek előkészítése érzéstelenítéshez,</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eszközök, műszerek előkészítése különböző fogászati beavatkozásokhoz,</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asszisztálás fog- és gyökértöméseknél,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asszisztálás a fogpótlás folyamatában,</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asszisztálás fogeltávolításnál,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előkészítés és segédkezés orális műtéti beavatkozásoknál,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előkészítés és segédkezés szájnyálkahártya és fogíny kezelésénél,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asszisztálás gyermekfogászati beavatkozásoknál.</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1.4. Ápolási és gondozási feladatok elvégzése orális megbetegedésben szenvedőknél</w:t>
      </w:r>
    </w:p>
    <w:p w:rsidR="00EE5D4E" w:rsidRPr="00EE5D4E" w:rsidRDefault="00EE5D4E" w:rsidP="00EE5D4E">
      <w:pPr>
        <w:jc w:val="both"/>
        <w:rPr>
          <w:sz w:val="24"/>
          <w:szCs w:val="24"/>
        </w:rPr>
      </w:pPr>
      <w:r w:rsidRPr="00EE5D4E">
        <w:rPr>
          <w:sz w:val="24"/>
          <w:szCs w:val="24"/>
        </w:rPr>
        <w:t xml:space="preserve"> </w:t>
      </w:r>
      <w:r w:rsidRPr="00EE5D4E">
        <w:rPr>
          <w:sz w:val="24"/>
          <w:szCs w:val="24"/>
        </w:rPr>
        <w:tab/>
        <w:t>műtéti előkészítés,</w:t>
      </w:r>
    </w:p>
    <w:p w:rsidR="00EE5D4E" w:rsidRPr="00EE5D4E" w:rsidRDefault="00EE5D4E" w:rsidP="00EE5D4E">
      <w:pPr>
        <w:jc w:val="both"/>
        <w:rPr>
          <w:sz w:val="24"/>
          <w:szCs w:val="24"/>
        </w:rPr>
      </w:pPr>
      <w:r w:rsidRPr="00EE5D4E">
        <w:rPr>
          <w:sz w:val="24"/>
          <w:szCs w:val="24"/>
        </w:rPr>
        <w:t xml:space="preserve"> </w:t>
      </w:r>
      <w:r w:rsidRPr="00EE5D4E">
        <w:rPr>
          <w:sz w:val="24"/>
          <w:szCs w:val="24"/>
        </w:rPr>
        <w:tab/>
        <w:t>műtétek utáni betegmegfigyelés,</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segítségnyújtás mozgásában korlátozott betegnek,</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segítségnyújtás rosszullét esetén,</w:t>
      </w:r>
    </w:p>
    <w:p w:rsidR="00EE5D4E" w:rsidRPr="00EE5D4E" w:rsidRDefault="00EE5D4E" w:rsidP="00EE5D4E">
      <w:pPr>
        <w:jc w:val="both"/>
        <w:rPr>
          <w:sz w:val="24"/>
          <w:szCs w:val="24"/>
        </w:rPr>
      </w:pPr>
      <w:r w:rsidRPr="00EE5D4E">
        <w:rPr>
          <w:sz w:val="24"/>
          <w:szCs w:val="24"/>
        </w:rPr>
        <w:t xml:space="preserve"> </w:t>
      </w:r>
      <w:r w:rsidRPr="00EE5D4E">
        <w:rPr>
          <w:sz w:val="24"/>
          <w:szCs w:val="24"/>
        </w:rPr>
        <w:tab/>
        <w:t>kardinális tünetek ellenőrzése,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betegek állapotának figyelemmel kísérése, gondozási feladatok ellátása,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parodontológiai betegek pszichés segítése.</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1.5. Elsősegélynyújtás hirtelen egészségkárosodás, állapotromlás esetén</w:t>
      </w:r>
    </w:p>
    <w:p w:rsidR="00EE5D4E" w:rsidRPr="00EE5D4E" w:rsidRDefault="00EE5D4E" w:rsidP="00EE5D4E">
      <w:pPr>
        <w:jc w:val="both"/>
        <w:rPr>
          <w:sz w:val="24"/>
          <w:szCs w:val="24"/>
        </w:rPr>
      </w:pPr>
      <w:r w:rsidRPr="00EE5D4E">
        <w:rPr>
          <w:sz w:val="24"/>
          <w:szCs w:val="24"/>
        </w:rPr>
        <w:t xml:space="preserve"> </w:t>
      </w:r>
      <w:r w:rsidRPr="00EE5D4E">
        <w:rPr>
          <w:sz w:val="24"/>
          <w:szCs w:val="24"/>
        </w:rPr>
        <w:tab/>
        <w:t>veszélyhelyzet felismerése,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sürgősségi ellátás felismerése,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életjelenségek ellenőrzése,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szabad légutak biztosítása,</w:t>
      </w:r>
    </w:p>
    <w:p w:rsidR="00EE5D4E" w:rsidRPr="00EE5D4E" w:rsidRDefault="00EE5D4E" w:rsidP="00EE5D4E">
      <w:pPr>
        <w:ind w:firstLine="708"/>
        <w:jc w:val="both"/>
        <w:rPr>
          <w:sz w:val="24"/>
          <w:szCs w:val="24"/>
        </w:rPr>
      </w:pPr>
      <w:r w:rsidRPr="00EE5D4E">
        <w:rPr>
          <w:sz w:val="24"/>
          <w:szCs w:val="24"/>
        </w:rPr>
        <w:t>újraélesztés megkezdése,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elsődleges sebellátás elvégzése,</w:t>
      </w:r>
    </w:p>
    <w:p w:rsidR="00EE5D4E" w:rsidRPr="00EE5D4E" w:rsidRDefault="00EE5D4E" w:rsidP="00EE5D4E">
      <w:pPr>
        <w:jc w:val="both"/>
        <w:rPr>
          <w:sz w:val="24"/>
          <w:szCs w:val="24"/>
        </w:rPr>
      </w:pPr>
      <w:r w:rsidRPr="00EE5D4E">
        <w:rPr>
          <w:sz w:val="24"/>
          <w:szCs w:val="24"/>
        </w:rPr>
        <w:lastRenderedPageBreak/>
        <w:t xml:space="preserve"> </w:t>
      </w:r>
      <w:r w:rsidRPr="00EE5D4E">
        <w:rPr>
          <w:sz w:val="24"/>
          <w:szCs w:val="24"/>
        </w:rPr>
        <w:tab/>
        <w:t>vérzéscsillapítás szabályainak alkalmazása.</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1.6. A munkaterület és munkafolyamatok szervezése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várók kialakítása,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rendelés betegforgalmának szervezése,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új beteg előjegyzése, felvétele, visszarendelt betegek fogadása,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mozgósítás fogászati szűrővizsgálatokhoz,</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egészségnevelési programok szervezése,</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felvilágosítás szemléltetőeszközeinek beszerzése.</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b/>
          <w:sz w:val="24"/>
          <w:szCs w:val="24"/>
        </w:rPr>
      </w:pPr>
      <w:r w:rsidRPr="00EE5D4E">
        <w:rPr>
          <w:b/>
          <w:sz w:val="24"/>
          <w:szCs w:val="24"/>
        </w:rPr>
        <w:t>2. Követelmények</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A fogászati asszisztensi feladatok elvégzésére legyen képes</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2.1. Kommunikáció, információszerzés és –továbbítás adekvát módon kommunikálni, a pácienst meghallgatni, alkalmazni a fogászati ellátás szaknyelvét szóban és írásban, az orvost hitelesen tájékoztatni, utasításait figyelembe venni, mentőszolgálatot hívni informatikai eszközöket szakszerűen alkalmazni,számítógépen fogászati ellátással kapcsolatos programot kezelni,önmagát képezni.</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2.2. Biztonságos munkakörülmények biztosítása tiszta, esztétikus munkakörnyezetet kialakítani, gondoskodni az eszközök javításáról, pótlásáról, a munkaeszközöket az előírásoknak megfelelően használni, sterilezni,a váladékokkal szennyeződött műszereket, eszközöket, anyagokat az előírásoknak megfelelően kezelni, tárolni, eltávolítani, megsemmisíteni,a védőeszközök és a védőruha alkalmazásával saját és a páciens egészségét óvni,a fogászati nosocomiális ártalmakat megelőzni.</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2.3. Fogászati beavatkozások előkészítése, fogorvosi munka asszisztálása</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előkészíteni a különböző fogászati beavatkozások eszközeit,</w:t>
      </w:r>
    </w:p>
    <w:p w:rsidR="00EE5D4E" w:rsidRPr="00EE5D4E" w:rsidRDefault="00EE5D4E" w:rsidP="00EE5D4E">
      <w:pPr>
        <w:ind w:firstLine="708"/>
        <w:jc w:val="both"/>
        <w:rPr>
          <w:sz w:val="24"/>
          <w:szCs w:val="24"/>
        </w:rPr>
      </w:pPr>
      <w:r w:rsidRPr="00EE5D4E">
        <w:rPr>
          <w:sz w:val="24"/>
          <w:szCs w:val="24"/>
        </w:rPr>
        <w:t>a fogászati kezelések anyagait az orvos utasítása szerint előkészíteni,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kezelések alkalmával szakszerűen asszisztálni,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különböző életkorú, viselkedésű pácienseket pszichésen segíteni.</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2.4. Ápolási és gondozási feladatok elvégzése vérnyomást mérni, pulzust számolni, hőmérsékletet ellenőrizni, szakszerűen támogatni a mozgásában korlátozott pácienst, orális műtétre felkészíteni, műtét után megfigyelni a beteget,felismerni a fogászati ellátásban leggyakrabban alkalmazott gyógyszerek hatásait, mellékhatásait,adagolását,a krónikus betegeket pszichésen segíteni.</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2.5. Elsősegély-nyújtási feladatok elvégzése:</w:t>
      </w:r>
    </w:p>
    <w:p w:rsidR="00EE5D4E" w:rsidRPr="00EE5D4E" w:rsidRDefault="00EE5D4E" w:rsidP="00EE5D4E">
      <w:pPr>
        <w:ind w:firstLine="708"/>
        <w:jc w:val="both"/>
        <w:rPr>
          <w:sz w:val="24"/>
          <w:szCs w:val="24"/>
        </w:rPr>
      </w:pPr>
      <w:r w:rsidRPr="00EE5D4E">
        <w:rPr>
          <w:sz w:val="24"/>
          <w:szCs w:val="24"/>
        </w:rPr>
        <w:t>veszélyhelyzetet felismerni,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bőrszín, tudatállapot, izomtónus megváltozását észlelni,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segítséget hívni,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az életjelenségeket ellenőrizni,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szabad légutak biztosítását szakszerűen elvégezni,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újraélesztéshez előkészülni, megkezdeni,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felismerni az allergiás jelenségek tüneteit,</w:t>
      </w:r>
    </w:p>
    <w:p w:rsidR="00EE5D4E" w:rsidRPr="00EE5D4E" w:rsidRDefault="00EE5D4E" w:rsidP="00EE5D4E">
      <w:pPr>
        <w:jc w:val="both"/>
        <w:rPr>
          <w:sz w:val="24"/>
          <w:szCs w:val="24"/>
        </w:rPr>
      </w:pPr>
      <w:r w:rsidRPr="00EE5D4E">
        <w:rPr>
          <w:sz w:val="24"/>
          <w:szCs w:val="24"/>
        </w:rPr>
        <w:t xml:space="preserve"> </w:t>
      </w:r>
      <w:r w:rsidRPr="00EE5D4E">
        <w:rPr>
          <w:sz w:val="24"/>
          <w:szCs w:val="24"/>
        </w:rPr>
        <w:tab/>
        <w:t>előkészíteni a készenléti gyógyszereket,</w:t>
      </w:r>
    </w:p>
    <w:p w:rsidR="00EE5D4E" w:rsidRPr="00EE5D4E" w:rsidRDefault="00EE5D4E" w:rsidP="00EE5D4E">
      <w:pPr>
        <w:jc w:val="both"/>
        <w:rPr>
          <w:sz w:val="24"/>
          <w:szCs w:val="24"/>
        </w:rPr>
      </w:pPr>
    </w:p>
    <w:p w:rsidR="00EE5D4E" w:rsidRPr="00EE5D4E" w:rsidRDefault="00EE5D4E" w:rsidP="00EE5D4E">
      <w:pPr>
        <w:ind w:firstLine="708"/>
        <w:jc w:val="both"/>
        <w:rPr>
          <w:sz w:val="24"/>
          <w:szCs w:val="24"/>
        </w:rPr>
      </w:pPr>
      <w:r w:rsidRPr="00EE5D4E">
        <w:rPr>
          <w:sz w:val="24"/>
          <w:szCs w:val="24"/>
        </w:rPr>
        <w:t xml:space="preserve"> szabályszerűen elvégezni az elsődleges sebellátást,</w:t>
      </w:r>
    </w:p>
    <w:p w:rsidR="00EE5D4E" w:rsidRPr="00EE5D4E" w:rsidRDefault="00EE5D4E" w:rsidP="00EE5D4E">
      <w:pPr>
        <w:jc w:val="both"/>
        <w:rPr>
          <w:sz w:val="24"/>
          <w:szCs w:val="24"/>
        </w:rPr>
      </w:pPr>
      <w:r w:rsidRPr="00EE5D4E">
        <w:rPr>
          <w:sz w:val="24"/>
          <w:szCs w:val="24"/>
        </w:rPr>
        <w:lastRenderedPageBreak/>
        <w:t xml:space="preserve"> </w:t>
      </w:r>
      <w:r w:rsidRPr="00EE5D4E">
        <w:rPr>
          <w:sz w:val="24"/>
          <w:szCs w:val="24"/>
        </w:rPr>
        <w:tab/>
        <w:t>eredményesen alkalmazni vérzéscsillapítást,</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asszisztálni az orvosnak sürgősségi fogászati beavatkozásoknál.</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2.6. A munkaterület és a munkafolyamatok szervezési feladatai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fogászati váróhelyiségeket esztétikusan, célszerűen kialakítani,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a fogászati betegforgalmat megszervezni,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szűrővizsgálatokat előkészíteni és abban részt venni,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fogászati egészségnevelési programokat szervezni,</w:t>
      </w:r>
    </w:p>
    <w:p w:rsidR="00EE5D4E" w:rsidRPr="00EE5D4E" w:rsidRDefault="00EE5D4E" w:rsidP="00EE5D4E">
      <w:pPr>
        <w:jc w:val="both"/>
        <w:rPr>
          <w:sz w:val="24"/>
          <w:szCs w:val="24"/>
        </w:rPr>
      </w:pPr>
      <w:r w:rsidRPr="00EE5D4E">
        <w:rPr>
          <w:sz w:val="24"/>
          <w:szCs w:val="24"/>
        </w:rPr>
        <w:t xml:space="preserve"> </w:t>
      </w:r>
      <w:r w:rsidRPr="00EE5D4E">
        <w:rPr>
          <w:sz w:val="24"/>
          <w:szCs w:val="24"/>
        </w:rPr>
        <w:tab/>
        <w:t>felvilágosító munkájához szemléltető nyomtatványokat, eszközöket beszerezni.</w:t>
      </w:r>
    </w:p>
    <w:p w:rsidR="00EE5D4E" w:rsidRPr="00EE5D4E" w:rsidRDefault="00EE5D4E" w:rsidP="00EE5D4E">
      <w:pPr>
        <w:jc w:val="both"/>
        <w:rPr>
          <w:sz w:val="24"/>
          <w:szCs w:val="24"/>
        </w:rPr>
      </w:pPr>
      <w:r w:rsidRPr="00EE5D4E">
        <w:rPr>
          <w:sz w:val="24"/>
          <w:szCs w:val="24"/>
        </w:rPr>
        <w:t xml:space="preserve"> </w:t>
      </w:r>
    </w:p>
    <w:p w:rsidR="00EE5D4E" w:rsidRPr="00EE5D4E" w:rsidRDefault="00EE5D4E" w:rsidP="00EE5D4E">
      <w:pPr>
        <w:jc w:val="both"/>
        <w:rPr>
          <w:sz w:val="24"/>
          <w:szCs w:val="24"/>
        </w:rPr>
      </w:pPr>
      <w:r w:rsidRPr="00EE5D4E">
        <w:rPr>
          <w:sz w:val="24"/>
          <w:szCs w:val="24"/>
        </w:rPr>
        <w:t>Az éves jelentéseknek eleget tettünk és teszünk (KSH statisztika, OSZMK, veszélyes hulladékkezelés, létszám bejelentés stb.).</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Tárgyi feltételek:</w:t>
      </w:r>
    </w:p>
    <w:p w:rsidR="00EE5D4E" w:rsidRPr="00EE5D4E" w:rsidRDefault="00EE5D4E" w:rsidP="00EE5D4E">
      <w:pPr>
        <w:jc w:val="both"/>
        <w:rPr>
          <w:sz w:val="24"/>
          <w:szCs w:val="24"/>
        </w:rPr>
      </w:pPr>
      <w:r w:rsidRPr="00EE5D4E">
        <w:rPr>
          <w:sz w:val="24"/>
          <w:szCs w:val="24"/>
        </w:rPr>
        <w:t>A tárgyi feltételek az előírásnak megfelelőek. 2010-ben az Önkormányzat pályázott fogászati felszerelésre. Az új fogászati kezelőegységtől mi többet vártunk, sajnos a szerelő az elmúlt egy évben négyszer is volt kinn. A turbina már kétszer is elromlott, ezt postáztuk. Ami haladásnak számított, azaz autokláv volt. Ez egy komolyabb sterilizáló berendezés, ami ténylegesen minden kórokozót elpusztít. Sok egyszer használatos dolgot alkalmazunk ( pohár, nyálszívó, nyálkendő, tű, fecskendő stb.). A fertőtlenítés a sterilezés előírásai maximálisan be vannak tartva. A sterilizáló berendezés műszaki felülvizsgálata, s bevizsgálása rendszeresen megtörténik. A veszélyes hulladékot folyamatosan, havonta szállítja el a Septox Kft.</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Iskolafogászat:</w:t>
      </w:r>
    </w:p>
    <w:p w:rsidR="00EE5D4E" w:rsidRPr="00EE5D4E" w:rsidRDefault="00EE5D4E" w:rsidP="00EE5D4E">
      <w:pPr>
        <w:jc w:val="both"/>
        <w:rPr>
          <w:sz w:val="24"/>
          <w:szCs w:val="24"/>
        </w:rPr>
      </w:pPr>
      <w:r w:rsidRPr="00EE5D4E">
        <w:rPr>
          <w:sz w:val="24"/>
          <w:szCs w:val="24"/>
        </w:rPr>
        <w:t xml:space="preserve">Kedden és pénteken van betegberendelés alapján. A gyerekek szűrése évente kétszer történik. Mezőgyánba kimegyünk az iskolába,a helybéliek eljönnek a rendelőbe és ott végezzük a szűrést. Évelején a mezőgyániakkal kezdünk, hogy még a jó időben befejezzük a kezelésüket. Az iskolákkal jó az együttműködésünk. A novemberi egészségi hónapban együtt szoktunk működni (ajándékok, felvilágosító anyagok, előadás tartása). A hónap végén a mezőgyáni kisiskolásoknak tartottunk felvilágosítást. Nagyon lelkesek voltak, pozitív visszajelzéseket kaptunk a szülőktől. Minden tavasszal kimegyünk az oviba, ismerkedünk a gyerekekkel. Megnézzük a fogaikat, beszélgetünk a fogmosásról. A helyi ovisok el szoktak jönni a rendelőt megnézni.  </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Felnőtt fogászat:</w:t>
      </w:r>
    </w:p>
    <w:p w:rsidR="00EE5D4E" w:rsidRPr="00EE5D4E" w:rsidRDefault="00EE5D4E" w:rsidP="00EE5D4E">
      <w:pPr>
        <w:jc w:val="both"/>
        <w:rPr>
          <w:sz w:val="24"/>
          <w:szCs w:val="24"/>
        </w:rPr>
      </w:pPr>
      <w:r w:rsidRPr="00EE5D4E">
        <w:rPr>
          <w:sz w:val="24"/>
          <w:szCs w:val="24"/>
        </w:rPr>
        <w:t>A körzetileg hozzánk tartozóaknak ingyen jár a tömés, gyökértömés, fogkő eltávolítás, beutalás, gyógyszerírás, nyálkahártya kezelés, szűrés. A pótlásoknak nincs fogorvosi munkadíja a 60 év fölöttieknek, a 18 év alattiaknak, a 67 %-os rokkantnyugdíjasoknak, közgyógyellátottaknak és a terheseknek. Ők csak a fogtechnikai díj bizonyos százalékát fizetik ki. A terheseknek és a 18 év alattiaknak a rögzített pótlásokra is vonatkozik. A többieknek csak a kivehető pótlásokra. Az aktív korosztálynak 18-60 éves korig teljes összeget kell fizetni minden féle fogpótlásra, azaz fogorvosi és fogtechnikai munkadíjat egyaránt. Ezt nem finanszírozza a TB. Az erre vonatkozó árlista ki van függesztve a váróban.</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Igen szigorúan veszik a minimum időt a tb-nél az elszámoláskor. Meg van határozva egy tevékenységet hány perc alatt kell teljesíteni. Van a programban egy számláló, ami méri az időt. Ha túlmegyünk rajta, a fölött nem fizet a tb az elvégzett munkáért. Ezért is van szükség betegberendelésre!</w:t>
      </w:r>
    </w:p>
    <w:p w:rsidR="00EE5D4E" w:rsidRPr="00EE5D4E" w:rsidRDefault="00EE5D4E" w:rsidP="00EE5D4E">
      <w:pPr>
        <w:jc w:val="both"/>
        <w:rPr>
          <w:sz w:val="24"/>
          <w:szCs w:val="24"/>
        </w:rPr>
      </w:pPr>
    </w:p>
    <w:p w:rsidR="00EE5D4E" w:rsidRPr="00EE5D4E" w:rsidRDefault="00EE5D4E" w:rsidP="00EE5D4E">
      <w:pPr>
        <w:jc w:val="both"/>
        <w:rPr>
          <w:b/>
          <w:sz w:val="24"/>
          <w:szCs w:val="24"/>
        </w:rPr>
      </w:pPr>
      <w:r w:rsidRPr="00EE5D4E">
        <w:rPr>
          <w:b/>
          <w:sz w:val="24"/>
          <w:szCs w:val="24"/>
        </w:rPr>
        <w:t>A 2011-es év összesítése a térítési kategóriák alapján:</w:t>
      </w:r>
      <w:r w:rsidRPr="00EE5D4E">
        <w:rPr>
          <w:b/>
          <w:sz w:val="24"/>
          <w:szCs w:val="24"/>
        </w:rPr>
        <w:tab/>
      </w:r>
      <w:r w:rsidRPr="00EE5D4E">
        <w:rPr>
          <w:b/>
          <w:sz w:val="24"/>
          <w:szCs w:val="24"/>
        </w:rPr>
        <w:tab/>
      </w:r>
    </w:p>
    <w:p w:rsidR="00EE5D4E" w:rsidRPr="00EE5D4E" w:rsidRDefault="00EE5D4E" w:rsidP="00EE5D4E">
      <w:pPr>
        <w:rPr>
          <w:sz w:val="24"/>
          <w:szCs w:val="24"/>
        </w:rPr>
      </w:pPr>
      <w:r w:rsidRPr="00EE5D4E">
        <w:rPr>
          <w:sz w:val="24"/>
          <w:szCs w:val="24"/>
        </w:rPr>
        <w:lastRenderedPageBreak/>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Térítési kategória</w:t>
      </w:r>
      <w:r w:rsidRPr="00EE5D4E">
        <w:rPr>
          <w:sz w:val="24"/>
          <w:szCs w:val="24"/>
        </w:rPr>
        <w:tab/>
      </w:r>
    </w:p>
    <w:p w:rsidR="00EE5D4E" w:rsidRPr="00EE5D4E" w:rsidRDefault="00EE5D4E" w:rsidP="00EE5D4E">
      <w:pPr>
        <w:numPr>
          <w:ilvl w:val="0"/>
          <w:numId w:val="9"/>
        </w:numPr>
        <w:rPr>
          <w:sz w:val="24"/>
          <w:szCs w:val="24"/>
        </w:rPr>
      </w:pPr>
      <w:r w:rsidRPr="00EE5D4E">
        <w:rPr>
          <w:sz w:val="24"/>
          <w:szCs w:val="24"/>
        </w:rPr>
        <w:t>Biztosított járóbeteg</w:t>
      </w:r>
      <w:r w:rsidRPr="00EE5D4E">
        <w:rPr>
          <w:sz w:val="24"/>
          <w:szCs w:val="24"/>
        </w:rPr>
        <w:tab/>
      </w:r>
    </w:p>
    <w:p w:rsidR="00EE5D4E" w:rsidRPr="00EE5D4E" w:rsidRDefault="00EE5D4E" w:rsidP="00EE5D4E">
      <w:pPr>
        <w:rPr>
          <w:sz w:val="24"/>
          <w:szCs w:val="24"/>
        </w:rPr>
      </w:pPr>
      <w:r w:rsidRPr="00EE5D4E">
        <w:rPr>
          <w:sz w:val="24"/>
          <w:szCs w:val="24"/>
        </w:rPr>
        <w:tab/>
        <w:t>FA014</w:t>
      </w:r>
      <w:r w:rsidRPr="00EE5D4E">
        <w:rPr>
          <w:sz w:val="24"/>
          <w:szCs w:val="24"/>
        </w:rPr>
        <w:tab/>
        <w:t xml:space="preserve"> Szakrendelésre utalás</w:t>
      </w:r>
      <w:r w:rsidRPr="00EE5D4E">
        <w:rPr>
          <w:sz w:val="24"/>
          <w:szCs w:val="24"/>
        </w:rPr>
        <w:tab/>
      </w:r>
      <w:r w:rsidRPr="00EE5D4E">
        <w:rPr>
          <w:sz w:val="24"/>
          <w:szCs w:val="24"/>
        </w:rPr>
        <w:tab/>
      </w:r>
      <w:r w:rsidRPr="00EE5D4E">
        <w:rPr>
          <w:sz w:val="24"/>
          <w:szCs w:val="24"/>
        </w:rPr>
        <w:tab/>
        <w:t xml:space="preserve">  </w:t>
      </w:r>
      <w:r w:rsidRPr="00EE5D4E">
        <w:rPr>
          <w:sz w:val="24"/>
          <w:szCs w:val="24"/>
        </w:rPr>
        <w:tab/>
        <w:t xml:space="preserve">  277</w:t>
      </w:r>
    </w:p>
    <w:p w:rsidR="00EE5D4E" w:rsidRPr="00EE5D4E" w:rsidRDefault="00EE5D4E" w:rsidP="00EE5D4E">
      <w:pPr>
        <w:rPr>
          <w:sz w:val="24"/>
          <w:szCs w:val="24"/>
        </w:rPr>
      </w:pPr>
      <w:r w:rsidRPr="00EE5D4E">
        <w:rPr>
          <w:sz w:val="24"/>
          <w:szCs w:val="24"/>
        </w:rPr>
        <w:tab/>
        <w:t>FA018</w:t>
      </w:r>
      <w:r w:rsidRPr="00EE5D4E">
        <w:rPr>
          <w:sz w:val="24"/>
          <w:szCs w:val="24"/>
        </w:rPr>
        <w:tab/>
        <w:t xml:space="preserve"> Gyógyszerrendelés</w:t>
      </w:r>
      <w:r w:rsidRPr="00EE5D4E">
        <w:rPr>
          <w:sz w:val="24"/>
          <w:szCs w:val="24"/>
        </w:rPr>
        <w:tab/>
      </w:r>
      <w:r w:rsidRPr="00EE5D4E">
        <w:rPr>
          <w:sz w:val="24"/>
          <w:szCs w:val="24"/>
        </w:rPr>
        <w:tab/>
      </w:r>
      <w:r w:rsidRPr="00EE5D4E">
        <w:rPr>
          <w:sz w:val="24"/>
          <w:szCs w:val="24"/>
        </w:rPr>
        <w:tab/>
      </w:r>
      <w:r w:rsidRPr="00EE5D4E">
        <w:rPr>
          <w:sz w:val="24"/>
          <w:szCs w:val="24"/>
        </w:rPr>
        <w:tab/>
        <w:t xml:space="preserve">  </w:t>
      </w:r>
      <w:r w:rsidRPr="00EE5D4E">
        <w:rPr>
          <w:sz w:val="24"/>
          <w:szCs w:val="24"/>
        </w:rPr>
        <w:tab/>
        <w:t xml:space="preserve">  198</w:t>
      </w:r>
    </w:p>
    <w:p w:rsidR="00EE5D4E" w:rsidRPr="00EE5D4E" w:rsidRDefault="00EE5D4E" w:rsidP="00EE5D4E">
      <w:pPr>
        <w:rPr>
          <w:sz w:val="24"/>
          <w:szCs w:val="24"/>
        </w:rPr>
      </w:pPr>
      <w:r w:rsidRPr="00EE5D4E">
        <w:rPr>
          <w:sz w:val="24"/>
          <w:szCs w:val="24"/>
        </w:rPr>
        <w:tab/>
        <w:t>FA098</w:t>
      </w:r>
      <w:r w:rsidRPr="00EE5D4E">
        <w:rPr>
          <w:sz w:val="24"/>
          <w:szCs w:val="24"/>
        </w:rPr>
        <w:tab/>
        <w:t xml:space="preserve"> Gyökérkezelés</w:t>
      </w:r>
      <w:r w:rsidRPr="00EE5D4E">
        <w:rPr>
          <w:sz w:val="24"/>
          <w:szCs w:val="24"/>
        </w:rPr>
        <w:tab/>
      </w:r>
      <w:r w:rsidRPr="00EE5D4E">
        <w:rPr>
          <w:sz w:val="24"/>
          <w:szCs w:val="24"/>
        </w:rPr>
        <w:tab/>
      </w:r>
      <w:r w:rsidRPr="00EE5D4E">
        <w:rPr>
          <w:sz w:val="24"/>
          <w:szCs w:val="24"/>
        </w:rPr>
        <w:tab/>
      </w:r>
      <w:r w:rsidRPr="00EE5D4E">
        <w:rPr>
          <w:sz w:val="24"/>
          <w:szCs w:val="24"/>
        </w:rPr>
        <w:tab/>
        <w:t xml:space="preserve">  </w:t>
      </w:r>
      <w:r w:rsidRPr="00EE5D4E">
        <w:rPr>
          <w:sz w:val="24"/>
          <w:szCs w:val="24"/>
        </w:rPr>
        <w:tab/>
        <w:t xml:space="preserve">  118</w:t>
      </w:r>
    </w:p>
    <w:p w:rsidR="00EE5D4E" w:rsidRPr="00EE5D4E" w:rsidRDefault="00EE5D4E" w:rsidP="00EE5D4E">
      <w:pPr>
        <w:rPr>
          <w:sz w:val="24"/>
          <w:szCs w:val="24"/>
        </w:rPr>
      </w:pPr>
      <w:r w:rsidRPr="00EE5D4E">
        <w:rPr>
          <w:sz w:val="24"/>
          <w:szCs w:val="24"/>
        </w:rPr>
        <w:tab/>
        <w:t>FA112</w:t>
      </w:r>
      <w:r w:rsidRPr="00EE5D4E">
        <w:rPr>
          <w:sz w:val="24"/>
          <w:szCs w:val="24"/>
        </w:rPr>
        <w:tab/>
        <w:t xml:space="preserve"> Ideiglenes Tömés</w:t>
      </w:r>
      <w:r w:rsidRPr="00EE5D4E">
        <w:rPr>
          <w:sz w:val="24"/>
          <w:szCs w:val="24"/>
        </w:rPr>
        <w:tab/>
      </w:r>
      <w:r w:rsidRPr="00EE5D4E">
        <w:rPr>
          <w:sz w:val="24"/>
          <w:szCs w:val="24"/>
        </w:rPr>
        <w:tab/>
      </w:r>
      <w:r w:rsidRPr="00EE5D4E">
        <w:rPr>
          <w:sz w:val="24"/>
          <w:szCs w:val="24"/>
        </w:rPr>
        <w:tab/>
        <w:t xml:space="preserve">  </w:t>
      </w:r>
      <w:r w:rsidRPr="00EE5D4E">
        <w:rPr>
          <w:sz w:val="24"/>
          <w:szCs w:val="24"/>
        </w:rPr>
        <w:tab/>
        <w:t xml:space="preserve">    </w:t>
      </w:r>
      <w:r w:rsidRPr="00EE5D4E">
        <w:rPr>
          <w:sz w:val="24"/>
          <w:szCs w:val="24"/>
        </w:rPr>
        <w:tab/>
        <w:t xml:space="preserve">    11</w:t>
      </w:r>
    </w:p>
    <w:p w:rsidR="00EE5D4E" w:rsidRPr="00EE5D4E" w:rsidRDefault="00EE5D4E" w:rsidP="00EE5D4E">
      <w:pPr>
        <w:rPr>
          <w:sz w:val="24"/>
          <w:szCs w:val="24"/>
        </w:rPr>
      </w:pPr>
      <w:r w:rsidRPr="00EE5D4E">
        <w:rPr>
          <w:sz w:val="24"/>
          <w:szCs w:val="24"/>
        </w:rPr>
        <w:tab/>
        <w:t>TA021</w:t>
      </w:r>
      <w:r w:rsidRPr="00EE5D4E">
        <w:rPr>
          <w:sz w:val="24"/>
          <w:szCs w:val="24"/>
        </w:rPr>
        <w:tab/>
        <w:t xml:space="preserve"> Intraorális érzéstelenítés</w:t>
      </w:r>
      <w:r w:rsidRPr="00EE5D4E">
        <w:rPr>
          <w:sz w:val="24"/>
          <w:szCs w:val="24"/>
        </w:rPr>
        <w:tab/>
      </w:r>
      <w:r w:rsidRPr="00EE5D4E">
        <w:rPr>
          <w:sz w:val="24"/>
          <w:szCs w:val="24"/>
        </w:rPr>
        <w:tab/>
      </w:r>
      <w:r w:rsidRPr="00EE5D4E">
        <w:rPr>
          <w:sz w:val="24"/>
          <w:szCs w:val="24"/>
        </w:rPr>
        <w:tab/>
      </w:r>
      <w:r w:rsidRPr="00EE5D4E">
        <w:rPr>
          <w:sz w:val="24"/>
          <w:szCs w:val="24"/>
        </w:rPr>
        <w:tab/>
        <w:t>1490</w:t>
      </w:r>
    </w:p>
    <w:p w:rsidR="00EE5D4E" w:rsidRPr="00EE5D4E" w:rsidRDefault="00EE5D4E" w:rsidP="00EE5D4E">
      <w:pPr>
        <w:rPr>
          <w:sz w:val="24"/>
          <w:szCs w:val="24"/>
        </w:rPr>
      </w:pPr>
      <w:r w:rsidRPr="00EE5D4E">
        <w:rPr>
          <w:sz w:val="24"/>
          <w:szCs w:val="24"/>
        </w:rPr>
        <w:tab/>
        <w:t>TA100</w:t>
      </w:r>
      <w:r w:rsidRPr="00EE5D4E">
        <w:rPr>
          <w:sz w:val="24"/>
          <w:szCs w:val="24"/>
        </w:rPr>
        <w:tab/>
        <w:t xml:space="preserve"> Amalgám tömés maradó fogban, egy felszínen      </w:t>
      </w:r>
      <w:r w:rsidRPr="00EE5D4E">
        <w:rPr>
          <w:sz w:val="24"/>
          <w:szCs w:val="24"/>
        </w:rPr>
        <w:tab/>
        <w:t xml:space="preserve">    13</w:t>
      </w:r>
    </w:p>
    <w:p w:rsidR="00EE5D4E" w:rsidRPr="00EE5D4E" w:rsidRDefault="00EE5D4E" w:rsidP="00EE5D4E">
      <w:pPr>
        <w:rPr>
          <w:sz w:val="24"/>
          <w:szCs w:val="24"/>
        </w:rPr>
      </w:pPr>
      <w:r w:rsidRPr="00EE5D4E">
        <w:rPr>
          <w:sz w:val="24"/>
          <w:szCs w:val="24"/>
        </w:rPr>
        <w:tab/>
        <w:t>TA101</w:t>
      </w:r>
      <w:r w:rsidRPr="00EE5D4E">
        <w:rPr>
          <w:sz w:val="24"/>
          <w:szCs w:val="24"/>
        </w:rPr>
        <w:tab/>
        <w:t xml:space="preserve"> Amalgám tömés maradó fogban, több felszínen          44</w:t>
      </w:r>
    </w:p>
    <w:p w:rsidR="00EE5D4E" w:rsidRPr="00EE5D4E" w:rsidRDefault="00EE5D4E" w:rsidP="00EE5D4E">
      <w:pPr>
        <w:rPr>
          <w:sz w:val="24"/>
          <w:szCs w:val="24"/>
        </w:rPr>
      </w:pPr>
      <w:r w:rsidRPr="00EE5D4E">
        <w:rPr>
          <w:sz w:val="24"/>
          <w:szCs w:val="24"/>
        </w:rPr>
        <w:tab/>
        <w:t>TA102</w:t>
      </w:r>
      <w:r w:rsidRPr="00EE5D4E">
        <w:rPr>
          <w:sz w:val="24"/>
          <w:szCs w:val="24"/>
        </w:rPr>
        <w:tab/>
        <w:t xml:space="preserve"> Esztétikus tömés maradó fogban, egy felszínen         188</w:t>
      </w:r>
    </w:p>
    <w:p w:rsidR="00EE5D4E" w:rsidRPr="00EE5D4E" w:rsidRDefault="00EE5D4E" w:rsidP="00EE5D4E">
      <w:pPr>
        <w:rPr>
          <w:sz w:val="24"/>
          <w:szCs w:val="24"/>
        </w:rPr>
      </w:pPr>
      <w:r w:rsidRPr="00EE5D4E">
        <w:rPr>
          <w:sz w:val="24"/>
          <w:szCs w:val="24"/>
        </w:rPr>
        <w:tab/>
        <w:t>TA103</w:t>
      </w:r>
      <w:r w:rsidRPr="00EE5D4E">
        <w:rPr>
          <w:sz w:val="24"/>
          <w:szCs w:val="24"/>
        </w:rPr>
        <w:tab/>
        <w:t xml:space="preserve"> Esztétikus tömés maradó fogban, több felszínen        587</w:t>
      </w:r>
    </w:p>
    <w:p w:rsidR="00EE5D4E" w:rsidRPr="00EE5D4E" w:rsidRDefault="00EE5D4E" w:rsidP="00EE5D4E">
      <w:pPr>
        <w:rPr>
          <w:sz w:val="24"/>
          <w:szCs w:val="24"/>
        </w:rPr>
      </w:pPr>
      <w:r w:rsidRPr="00EE5D4E">
        <w:rPr>
          <w:sz w:val="24"/>
          <w:szCs w:val="24"/>
        </w:rPr>
        <w:tab/>
        <w:t>TA104</w:t>
      </w:r>
      <w:r w:rsidRPr="00EE5D4E">
        <w:rPr>
          <w:sz w:val="24"/>
          <w:szCs w:val="24"/>
        </w:rPr>
        <w:tab/>
        <w:t xml:space="preserve"> Polírozás, finírozás tömésenként</w:t>
      </w:r>
      <w:r w:rsidRPr="00EE5D4E">
        <w:rPr>
          <w:sz w:val="24"/>
          <w:szCs w:val="24"/>
        </w:rPr>
        <w:tab/>
      </w:r>
      <w:r w:rsidRPr="00EE5D4E">
        <w:rPr>
          <w:sz w:val="24"/>
          <w:szCs w:val="24"/>
        </w:rPr>
        <w:tab/>
      </w:r>
      <w:r w:rsidRPr="00EE5D4E">
        <w:rPr>
          <w:sz w:val="24"/>
          <w:szCs w:val="24"/>
        </w:rPr>
        <w:tab/>
        <w:t xml:space="preserve">      9</w:t>
      </w:r>
    </w:p>
    <w:p w:rsidR="00EE5D4E" w:rsidRPr="00EE5D4E" w:rsidRDefault="00EE5D4E" w:rsidP="00EE5D4E">
      <w:pPr>
        <w:rPr>
          <w:sz w:val="24"/>
          <w:szCs w:val="24"/>
        </w:rPr>
      </w:pPr>
      <w:r w:rsidRPr="00EE5D4E">
        <w:rPr>
          <w:sz w:val="24"/>
          <w:szCs w:val="24"/>
        </w:rPr>
        <w:tab/>
        <w:t>TA107</w:t>
      </w:r>
      <w:r w:rsidRPr="00EE5D4E">
        <w:rPr>
          <w:sz w:val="24"/>
          <w:szCs w:val="24"/>
        </w:rPr>
        <w:tab/>
        <w:t xml:space="preserve"> Gyökértömés</w:t>
      </w:r>
      <w:r w:rsidRPr="00EE5D4E">
        <w:rPr>
          <w:sz w:val="24"/>
          <w:szCs w:val="24"/>
        </w:rPr>
        <w:tab/>
        <w:t>199</w:t>
      </w:r>
    </w:p>
    <w:p w:rsidR="00EE5D4E" w:rsidRPr="00EE5D4E" w:rsidRDefault="00EE5D4E" w:rsidP="00EE5D4E">
      <w:pPr>
        <w:rPr>
          <w:sz w:val="24"/>
          <w:szCs w:val="24"/>
        </w:rPr>
      </w:pPr>
      <w:r w:rsidRPr="00EE5D4E">
        <w:rPr>
          <w:sz w:val="24"/>
          <w:szCs w:val="24"/>
        </w:rPr>
        <w:tab/>
        <w:t>TA109</w:t>
      </w:r>
      <w:r w:rsidRPr="00EE5D4E">
        <w:rPr>
          <w:sz w:val="24"/>
          <w:szCs w:val="24"/>
        </w:rPr>
        <w:tab/>
        <w:t xml:space="preserve"> Fogkorona felépítés gyári csappal</w:t>
      </w:r>
      <w:r w:rsidRPr="00EE5D4E">
        <w:rPr>
          <w:sz w:val="24"/>
          <w:szCs w:val="24"/>
        </w:rPr>
        <w:tab/>
      </w:r>
      <w:r w:rsidRPr="00EE5D4E">
        <w:rPr>
          <w:sz w:val="24"/>
          <w:szCs w:val="24"/>
        </w:rPr>
        <w:tab/>
      </w:r>
      <w:r w:rsidRPr="00EE5D4E">
        <w:rPr>
          <w:sz w:val="24"/>
          <w:szCs w:val="24"/>
        </w:rPr>
        <w:tab/>
        <w:t xml:space="preserve">    19</w:t>
      </w:r>
    </w:p>
    <w:p w:rsidR="00EE5D4E" w:rsidRPr="00EE5D4E" w:rsidRDefault="00EE5D4E" w:rsidP="00EE5D4E">
      <w:pPr>
        <w:rPr>
          <w:sz w:val="24"/>
          <w:szCs w:val="24"/>
        </w:rPr>
      </w:pPr>
      <w:r w:rsidRPr="00EE5D4E">
        <w:rPr>
          <w:sz w:val="24"/>
          <w:szCs w:val="24"/>
        </w:rPr>
        <w:tab/>
        <w:t>TA110</w:t>
      </w:r>
      <w:r w:rsidRPr="00EE5D4E">
        <w:rPr>
          <w:sz w:val="24"/>
          <w:szCs w:val="24"/>
        </w:rPr>
        <w:tab/>
        <w:t xml:space="preserve"> Fog trepanálása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127</w:t>
      </w:r>
    </w:p>
    <w:p w:rsidR="00EE5D4E" w:rsidRPr="00EE5D4E" w:rsidRDefault="00EE5D4E" w:rsidP="00EE5D4E">
      <w:pPr>
        <w:rPr>
          <w:sz w:val="24"/>
          <w:szCs w:val="24"/>
        </w:rPr>
      </w:pPr>
      <w:r w:rsidRPr="00EE5D4E">
        <w:rPr>
          <w:sz w:val="24"/>
          <w:szCs w:val="24"/>
        </w:rPr>
        <w:tab/>
        <w:t>TA111</w:t>
      </w:r>
      <w:r w:rsidRPr="00EE5D4E">
        <w:rPr>
          <w:sz w:val="24"/>
          <w:szCs w:val="24"/>
        </w:rPr>
        <w:tab/>
        <w:t xml:space="preserve"> 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336</w:t>
      </w:r>
    </w:p>
    <w:p w:rsidR="00EE5D4E" w:rsidRPr="00EE5D4E" w:rsidRDefault="00EE5D4E" w:rsidP="00EE5D4E">
      <w:pPr>
        <w:rPr>
          <w:sz w:val="24"/>
          <w:szCs w:val="24"/>
        </w:rPr>
      </w:pPr>
      <w:r w:rsidRPr="00EE5D4E">
        <w:rPr>
          <w:sz w:val="24"/>
          <w:szCs w:val="24"/>
        </w:rPr>
        <w:tab/>
        <w:t>TA116</w:t>
      </w:r>
      <w:r w:rsidRPr="00EE5D4E">
        <w:rPr>
          <w:sz w:val="24"/>
          <w:szCs w:val="24"/>
        </w:rPr>
        <w:tab/>
        <w:t>Gyökértömés eltávolítása</w:t>
      </w:r>
      <w:r w:rsidRPr="00EE5D4E">
        <w:rPr>
          <w:sz w:val="24"/>
          <w:szCs w:val="24"/>
        </w:rPr>
        <w:tab/>
      </w:r>
      <w:r w:rsidRPr="00EE5D4E">
        <w:rPr>
          <w:sz w:val="24"/>
          <w:szCs w:val="24"/>
        </w:rPr>
        <w:tab/>
      </w:r>
      <w:r w:rsidRPr="00EE5D4E">
        <w:rPr>
          <w:sz w:val="24"/>
          <w:szCs w:val="24"/>
        </w:rPr>
        <w:tab/>
      </w:r>
      <w:r w:rsidRPr="00EE5D4E">
        <w:rPr>
          <w:sz w:val="24"/>
          <w:szCs w:val="24"/>
        </w:rPr>
        <w:tab/>
        <w:t xml:space="preserve">      3</w:t>
      </w:r>
    </w:p>
    <w:p w:rsidR="00EE5D4E" w:rsidRPr="00EE5D4E" w:rsidRDefault="00EE5D4E" w:rsidP="00EE5D4E">
      <w:pPr>
        <w:rPr>
          <w:sz w:val="24"/>
          <w:szCs w:val="24"/>
        </w:rPr>
      </w:pPr>
      <w:r w:rsidRPr="00EE5D4E">
        <w:rPr>
          <w:sz w:val="24"/>
          <w:szCs w:val="24"/>
        </w:rPr>
        <w:tab/>
        <w:t>TA130</w:t>
      </w:r>
      <w:r w:rsidRPr="00EE5D4E">
        <w:rPr>
          <w:sz w:val="24"/>
          <w:szCs w:val="24"/>
        </w:rPr>
        <w:tab/>
        <w:t xml:space="preserve"> Fogeltávolítás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224</w:t>
      </w:r>
    </w:p>
    <w:p w:rsidR="00EE5D4E" w:rsidRPr="00EE5D4E" w:rsidRDefault="00EE5D4E" w:rsidP="00EE5D4E">
      <w:pPr>
        <w:rPr>
          <w:sz w:val="24"/>
          <w:szCs w:val="24"/>
        </w:rPr>
      </w:pPr>
      <w:r w:rsidRPr="00EE5D4E">
        <w:rPr>
          <w:sz w:val="24"/>
          <w:szCs w:val="24"/>
        </w:rPr>
        <w:tab/>
        <w:t>TA135</w:t>
      </w:r>
      <w:r w:rsidRPr="00EE5D4E">
        <w:rPr>
          <w:sz w:val="24"/>
          <w:szCs w:val="24"/>
        </w:rPr>
        <w:tab/>
        <w:t xml:space="preserve"> Alveolus excochleatio, sebellátással  </w:t>
      </w:r>
      <w:r w:rsidRPr="00EE5D4E">
        <w:rPr>
          <w:sz w:val="24"/>
          <w:szCs w:val="24"/>
        </w:rPr>
        <w:tab/>
      </w:r>
      <w:r w:rsidRPr="00EE5D4E">
        <w:rPr>
          <w:sz w:val="24"/>
          <w:szCs w:val="24"/>
        </w:rPr>
        <w:tab/>
        <w:t xml:space="preserve">      6</w:t>
      </w:r>
    </w:p>
    <w:p w:rsidR="00EE5D4E" w:rsidRPr="00EE5D4E" w:rsidRDefault="00EE5D4E" w:rsidP="00EE5D4E">
      <w:pPr>
        <w:rPr>
          <w:sz w:val="24"/>
          <w:szCs w:val="24"/>
        </w:rPr>
      </w:pPr>
      <w:r w:rsidRPr="00EE5D4E">
        <w:rPr>
          <w:sz w:val="24"/>
          <w:szCs w:val="24"/>
        </w:rPr>
        <w:tab/>
        <w:t>TA155</w:t>
      </w:r>
      <w:r w:rsidRPr="00EE5D4E">
        <w:rPr>
          <w:sz w:val="24"/>
          <w:szCs w:val="24"/>
        </w:rPr>
        <w:tab/>
        <w:t xml:space="preserve"> Vérzéscsillapítás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32</w:t>
      </w:r>
    </w:p>
    <w:p w:rsidR="00EE5D4E" w:rsidRPr="00EE5D4E" w:rsidRDefault="00EE5D4E" w:rsidP="00EE5D4E">
      <w:pPr>
        <w:rPr>
          <w:sz w:val="24"/>
          <w:szCs w:val="24"/>
        </w:rPr>
      </w:pPr>
      <w:r w:rsidRPr="00EE5D4E">
        <w:rPr>
          <w:sz w:val="24"/>
          <w:szCs w:val="24"/>
        </w:rPr>
        <w:tab/>
        <w:t>TA156  Sutura 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TA167</w:t>
      </w:r>
      <w:r w:rsidRPr="00EE5D4E">
        <w:rPr>
          <w:sz w:val="24"/>
          <w:szCs w:val="24"/>
        </w:rPr>
        <w:tab/>
        <w:t xml:space="preserve"> Korona híd visszaragasztás</w:t>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TA186</w:t>
      </w:r>
      <w:r w:rsidRPr="00EE5D4E">
        <w:rPr>
          <w:sz w:val="24"/>
          <w:szCs w:val="24"/>
        </w:rPr>
        <w:tab/>
        <w:t>Fogászatiszűrővizsgálat</w:t>
      </w:r>
      <w:r w:rsidRPr="00EE5D4E">
        <w:rPr>
          <w:sz w:val="24"/>
          <w:szCs w:val="24"/>
        </w:rPr>
        <w:tab/>
      </w:r>
      <w:r w:rsidRPr="00EE5D4E">
        <w:rPr>
          <w:sz w:val="24"/>
          <w:szCs w:val="24"/>
        </w:rPr>
        <w:tab/>
      </w:r>
      <w:r w:rsidRPr="00EE5D4E">
        <w:rPr>
          <w:sz w:val="24"/>
          <w:szCs w:val="24"/>
        </w:rPr>
        <w:tab/>
      </w:r>
      <w:r w:rsidRPr="00EE5D4E">
        <w:rPr>
          <w:sz w:val="24"/>
          <w:szCs w:val="24"/>
        </w:rPr>
        <w:tab/>
        <w:t xml:space="preserve">      8</w:t>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(7G) Gyermek</w:t>
      </w:r>
      <w:r w:rsidRPr="00EE5D4E">
        <w:rPr>
          <w:sz w:val="24"/>
          <w:szCs w:val="24"/>
        </w:rPr>
        <w:tab/>
      </w:r>
    </w:p>
    <w:p w:rsidR="00EE5D4E" w:rsidRPr="00EE5D4E" w:rsidRDefault="00EE5D4E" w:rsidP="00EE5D4E">
      <w:pPr>
        <w:rPr>
          <w:sz w:val="24"/>
          <w:szCs w:val="24"/>
        </w:rPr>
      </w:pPr>
      <w:r w:rsidRPr="00EE5D4E">
        <w:rPr>
          <w:sz w:val="24"/>
          <w:szCs w:val="24"/>
        </w:rPr>
        <w:tab/>
        <w:t>FA014</w:t>
      </w:r>
      <w:r w:rsidRPr="00EE5D4E">
        <w:rPr>
          <w:sz w:val="24"/>
          <w:szCs w:val="24"/>
        </w:rPr>
        <w:tab/>
        <w:t xml:space="preserve"> Szakrendelésre utalás</w:t>
      </w:r>
      <w:r w:rsidRPr="00EE5D4E">
        <w:rPr>
          <w:sz w:val="24"/>
          <w:szCs w:val="24"/>
        </w:rPr>
        <w:tab/>
      </w:r>
      <w:r w:rsidRPr="00EE5D4E">
        <w:rPr>
          <w:sz w:val="24"/>
          <w:szCs w:val="24"/>
        </w:rPr>
        <w:tab/>
      </w:r>
      <w:r w:rsidRPr="00EE5D4E">
        <w:rPr>
          <w:sz w:val="24"/>
          <w:szCs w:val="24"/>
        </w:rPr>
        <w:tab/>
      </w:r>
      <w:r w:rsidRPr="00EE5D4E">
        <w:rPr>
          <w:sz w:val="24"/>
          <w:szCs w:val="24"/>
        </w:rPr>
        <w:tab/>
        <w:t xml:space="preserve">    84</w:t>
      </w:r>
    </w:p>
    <w:p w:rsidR="00EE5D4E" w:rsidRPr="00EE5D4E" w:rsidRDefault="00EE5D4E" w:rsidP="00EE5D4E">
      <w:pPr>
        <w:rPr>
          <w:sz w:val="24"/>
          <w:szCs w:val="24"/>
        </w:rPr>
      </w:pPr>
      <w:r w:rsidRPr="00EE5D4E">
        <w:rPr>
          <w:sz w:val="24"/>
          <w:szCs w:val="24"/>
        </w:rPr>
        <w:tab/>
        <w:t>FA018 Gyógyszerrendelés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24</w:t>
      </w:r>
    </w:p>
    <w:p w:rsidR="00EE5D4E" w:rsidRPr="00EE5D4E" w:rsidRDefault="00EE5D4E" w:rsidP="00EE5D4E">
      <w:pPr>
        <w:rPr>
          <w:sz w:val="24"/>
          <w:szCs w:val="24"/>
        </w:rPr>
      </w:pPr>
      <w:r w:rsidRPr="00EE5D4E">
        <w:rPr>
          <w:sz w:val="24"/>
          <w:szCs w:val="24"/>
        </w:rPr>
        <w:tab/>
        <w:t>FA098 Gyökérkezelés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17</w:t>
      </w:r>
    </w:p>
    <w:p w:rsidR="00EE5D4E" w:rsidRPr="00EE5D4E" w:rsidRDefault="00EE5D4E" w:rsidP="00EE5D4E">
      <w:pPr>
        <w:rPr>
          <w:sz w:val="24"/>
          <w:szCs w:val="24"/>
        </w:rPr>
      </w:pPr>
      <w:r w:rsidRPr="00EE5D4E">
        <w:rPr>
          <w:sz w:val="24"/>
          <w:szCs w:val="24"/>
        </w:rPr>
        <w:tab/>
        <w:t xml:space="preserve">FA112  Ideiglenes Tömés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tab/>
        <w:t>FA191  Rögzített fogpótláshoz lenyomatvétel</w:t>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tab/>
        <w:t>FA195</w:t>
      </w:r>
      <w:r w:rsidRPr="00EE5D4E">
        <w:rPr>
          <w:sz w:val="24"/>
          <w:szCs w:val="24"/>
        </w:rPr>
        <w:tab/>
        <w:t>Tejfogelcsiszolás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TA021</w:t>
      </w:r>
      <w:r w:rsidRPr="00EE5D4E">
        <w:rPr>
          <w:sz w:val="24"/>
          <w:szCs w:val="24"/>
        </w:rPr>
        <w:tab/>
        <w:t xml:space="preserve"> Intraorális érzéstelenítés </w:t>
      </w:r>
      <w:r w:rsidRPr="00EE5D4E">
        <w:rPr>
          <w:sz w:val="24"/>
          <w:szCs w:val="24"/>
        </w:rPr>
        <w:tab/>
      </w:r>
      <w:r w:rsidRPr="00EE5D4E">
        <w:rPr>
          <w:sz w:val="24"/>
          <w:szCs w:val="24"/>
        </w:rPr>
        <w:tab/>
      </w:r>
      <w:r w:rsidRPr="00EE5D4E">
        <w:rPr>
          <w:sz w:val="24"/>
          <w:szCs w:val="24"/>
        </w:rPr>
        <w:tab/>
      </w:r>
      <w:r w:rsidRPr="00EE5D4E">
        <w:rPr>
          <w:sz w:val="24"/>
          <w:szCs w:val="24"/>
        </w:rPr>
        <w:tab/>
        <w:t xml:space="preserve">  888</w:t>
      </w:r>
    </w:p>
    <w:p w:rsidR="00EE5D4E" w:rsidRPr="00EE5D4E" w:rsidRDefault="00EE5D4E" w:rsidP="00EE5D4E">
      <w:pPr>
        <w:rPr>
          <w:sz w:val="24"/>
          <w:szCs w:val="24"/>
        </w:rPr>
      </w:pPr>
      <w:r w:rsidRPr="00EE5D4E">
        <w:rPr>
          <w:sz w:val="24"/>
          <w:szCs w:val="24"/>
        </w:rPr>
        <w:tab/>
        <w:t>TA100</w:t>
      </w:r>
      <w:r w:rsidRPr="00EE5D4E">
        <w:rPr>
          <w:sz w:val="24"/>
          <w:szCs w:val="24"/>
        </w:rPr>
        <w:tab/>
        <w:t>Amalgám tömés maradó fogban, egy felszínen</w:t>
      </w:r>
      <w:r w:rsidRPr="00EE5D4E">
        <w:rPr>
          <w:sz w:val="24"/>
          <w:szCs w:val="24"/>
        </w:rPr>
        <w:tab/>
        <w:t xml:space="preserve">  116</w:t>
      </w:r>
    </w:p>
    <w:p w:rsidR="00EE5D4E" w:rsidRPr="00EE5D4E" w:rsidRDefault="00EE5D4E" w:rsidP="00EE5D4E">
      <w:pPr>
        <w:rPr>
          <w:sz w:val="24"/>
          <w:szCs w:val="24"/>
        </w:rPr>
      </w:pPr>
      <w:r w:rsidRPr="00EE5D4E">
        <w:rPr>
          <w:sz w:val="24"/>
          <w:szCs w:val="24"/>
        </w:rPr>
        <w:tab/>
        <w:t>TA101</w:t>
      </w:r>
      <w:r w:rsidRPr="00EE5D4E">
        <w:rPr>
          <w:sz w:val="24"/>
          <w:szCs w:val="24"/>
        </w:rPr>
        <w:tab/>
        <w:t xml:space="preserve">Amalgám tömés maradó fogban, több felszínen     </w:t>
      </w:r>
      <w:r w:rsidRPr="00EE5D4E">
        <w:rPr>
          <w:sz w:val="24"/>
          <w:szCs w:val="24"/>
        </w:rPr>
        <w:tab/>
        <w:t xml:space="preserve">  130</w:t>
      </w:r>
    </w:p>
    <w:p w:rsidR="00EE5D4E" w:rsidRPr="00EE5D4E" w:rsidRDefault="00EE5D4E" w:rsidP="00EE5D4E">
      <w:pPr>
        <w:rPr>
          <w:sz w:val="24"/>
          <w:szCs w:val="24"/>
        </w:rPr>
      </w:pPr>
      <w:r w:rsidRPr="00EE5D4E">
        <w:rPr>
          <w:sz w:val="24"/>
          <w:szCs w:val="24"/>
        </w:rPr>
        <w:tab/>
        <w:t>TA102</w:t>
      </w:r>
      <w:r w:rsidRPr="00EE5D4E">
        <w:rPr>
          <w:sz w:val="24"/>
          <w:szCs w:val="24"/>
        </w:rPr>
        <w:tab/>
        <w:t xml:space="preserve">Esztétikus tömés maradó fogban, egy felszínen   </w:t>
      </w:r>
      <w:r w:rsidRPr="00EE5D4E">
        <w:rPr>
          <w:sz w:val="24"/>
          <w:szCs w:val="24"/>
        </w:rPr>
        <w:tab/>
        <w:t xml:space="preserve">    31</w:t>
      </w:r>
    </w:p>
    <w:p w:rsidR="00EE5D4E" w:rsidRPr="00EE5D4E" w:rsidRDefault="00EE5D4E" w:rsidP="00EE5D4E">
      <w:pPr>
        <w:rPr>
          <w:sz w:val="24"/>
          <w:szCs w:val="24"/>
        </w:rPr>
      </w:pPr>
      <w:r w:rsidRPr="00EE5D4E">
        <w:rPr>
          <w:sz w:val="24"/>
          <w:szCs w:val="24"/>
        </w:rPr>
        <w:tab/>
        <w:t>TA103</w:t>
      </w:r>
      <w:r w:rsidRPr="00EE5D4E">
        <w:rPr>
          <w:sz w:val="24"/>
          <w:szCs w:val="24"/>
        </w:rPr>
        <w:tab/>
        <w:t xml:space="preserve">Esztétikus tömés maradó fogban, több felszínen  </w:t>
      </w:r>
      <w:r w:rsidRPr="00EE5D4E">
        <w:rPr>
          <w:sz w:val="24"/>
          <w:szCs w:val="24"/>
        </w:rPr>
        <w:tab/>
        <w:t xml:space="preserve">  111</w:t>
      </w:r>
    </w:p>
    <w:p w:rsidR="00EE5D4E" w:rsidRPr="00EE5D4E" w:rsidRDefault="00EE5D4E" w:rsidP="00EE5D4E">
      <w:pPr>
        <w:rPr>
          <w:sz w:val="24"/>
          <w:szCs w:val="24"/>
        </w:rPr>
      </w:pPr>
      <w:r w:rsidRPr="00EE5D4E">
        <w:rPr>
          <w:sz w:val="24"/>
          <w:szCs w:val="24"/>
        </w:rPr>
        <w:tab/>
        <w:t>TA107</w:t>
      </w:r>
      <w:r w:rsidRPr="00EE5D4E">
        <w:rPr>
          <w:sz w:val="24"/>
          <w:szCs w:val="24"/>
        </w:rPr>
        <w:tab/>
        <w:t>Gyökértömés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t xml:space="preserve"> </w:t>
      </w:r>
      <w:r w:rsidRPr="00EE5D4E">
        <w:rPr>
          <w:sz w:val="24"/>
          <w:szCs w:val="24"/>
        </w:rPr>
        <w:tab/>
        <w:t xml:space="preserve">    12</w:t>
      </w:r>
    </w:p>
    <w:p w:rsidR="00EE5D4E" w:rsidRPr="00EE5D4E" w:rsidRDefault="00EE5D4E" w:rsidP="00EE5D4E">
      <w:pPr>
        <w:rPr>
          <w:sz w:val="24"/>
          <w:szCs w:val="24"/>
        </w:rPr>
      </w:pPr>
      <w:r w:rsidRPr="00EE5D4E">
        <w:rPr>
          <w:sz w:val="24"/>
          <w:szCs w:val="24"/>
        </w:rPr>
        <w:tab/>
        <w:t>TA109</w:t>
      </w:r>
      <w:r w:rsidRPr="00EE5D4E">
        <w:rPr>
          <w:sz w:val="24"/>
          <w:szCs w:val="24"/>
        </w:rPr>
        <w:tab/>
        <w:t>Fogkorona felépítés gyári csappal</w:t>
      </w:r>
      <w:r w:rsidRPr="00EE5D4E">
        <w:rPr>
          <w:sz w:val="24"/>
          <w:szCs w:val="24"/>
        </w:rPr>
        <w:tab/>
      </w:r>
      <w:r w:rsidRPr="00EE5D4E">
        <w:rPr>
          <w:sz w:val="24"/>
          <w:szCs w:val="24"/>
        </w:rPr>
        <w:tab/>
      </w:r>
      <w:r w:rsidRPr="00EE5D4E">
        <w:rPr>
          <w:sz w:val="24"/>
          <w:szCs w:val="24"/>
        </w:rPr>
        <w:tab/>
        <w:t xml:space="preserve">      3</w:t>
      </w:r>
    </w:p>
    <w:p w:rsidR="00EE5D4E" w:rsidRPr="00EE5D4E" w:rsidRDefault="00EE5D4E" w:rsidP="00EE5D4E">
      <w:pPr>
        <w:rPr>
          <w:sz w:val="24"/>
          <w:szCs w:val="24"/>
        </w:rPr>
      </w:pPr>
      <w:r w:rsidRPr="00EE5D4E">
        <w:rPr>
          <w:sz w:val="24"/>
          <w:szCs w:val="24"/>
        </w:rPr>
        <w:tab/>
        <w:t>TA110</w:t>
      </w:r>
      <w:r w:rsidRPr="00EE5D4E">
        <w:rPr>
          <w:sz w:val="24"/>
          <w:szCs w:val="24"/>
        </w:rPr>
        <w:tab/>
        <w:t>Fog trepanálása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30</w:t>
      </w:r>
    </w:p>
    <w:p w:rsidR="00EE5D4E" w:rsidRPr="00EE5D4E" w:rsidRDefault="00EE5D4E" w:rsidP="00EE5D4E">
      <w:pPr>
        <w:rPr>
          <w:sz w:val="24"/>
          <w:szCs w:val="24"/>
        </w:rPr>
      </w:pPr>
      <w:r w:rsidRPr="00EE5D4E">
        <w:rPr>
          <w:sz w:val="24"/>
          <w:szCs w:val="24"/>
        </w:rPr>
        <w:tab/>
        <w:t>TA111</w:t>
      </w:r>
      <w:r w:rsidRPr="00EE5D4E">
        <w:rPr>
          <w:sz w:val="24"/>
          <w:szCs w:val="24"/>
        </w:rPr>
        <w:tab/>
        <w:t>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242</w:t>
      </w:r>
    </w:p>
    <w:p w:rsidR="00EE5D4E" w:rsidRPr="00EE5D4E" w:rsidRDefault="00EE5D4E" w:rsidP="00EE5D4E">
      <w:pPr>
        <w:rPr>
          <w:sz w:val="24"/>
          <w:szCs w:val="24"/>
        </w:rPr>
      </w:pPr>
      <w:r w:rsidRPr="00EE5D4E">
        <w:rPr>
          <w:sz w:val="24"/>
          <w:szCs w:val="24"/>
        </w:rPr>
        <w:tab/>
        <w:t>TA130</w:t>
      </w:r>
      <w:r w:rsidRPr="00EE5D4E">
        <w:rPr>
          <w:sz w:val="24"/>
          <w:szCs w:val="24"/>
        </w:rPr>
        <w:tab/>
        <w:t>Fogeltávolítás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98</w:t>
      </w:r>
    </w:p>
    <w:p w:rsidR="00EE5D4E" w:rsidRPr="00EE5D4E" w:rsidRDefault="00EE5D4E" w:rsidP="00EE5D4E">
      <w:pPr>
        <w:rPr>
          <w:sz w:val="24"/>
          <w:szCs w:val="24"/>
        </w:rPr>
      </w:pPr>
      <w:r w:rsidRPr="00EE5D4E">
        <w:rPr>
          <w:sz w:val="24"/>
          <w:szCs w:val="24"/>
        </w:rPr>
        <w:tab/>
        <w:t>TA155</w:t>
      </w:r>
      <w:r w:rsidRPr="00EE5D4E">
        <w:rPr>
          <w:sz w:val="24"/>
          <w:szCs w:val="24"/>
        </w:rPr>
        <w:tab/>
        <w:t>Vérzéscsillapítás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TA156</w:t>
      </w:r>
      <w:r w:rsidRPr="00EE5D4E">
        <w:rPr>
          <w:sz w:val="24"/>
          <w:szCs w:val="24"/>
        </w:rPr>
        <w:tab/>
        <w:t>Sutura 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TA169</w:t>
      </w:r>
      <w:r w:rsidRPr="00EE5D4E">
        <w:rPr>
          <w:sz w:val="24"/>
          <w:szCs w:val="24"/>
        </w:rPr>
        <w:tab/>
        <w:t xml:space="preserve"> Egyéni megelőző tanácsadás </w:t>
      </w:r>
      <w:r w:rsidRPr="00EE5D4E">
        <w:rPr>
          <w:sz w:val="24"/>
          <w:szCs w:val="24"/>
        </w:rPr>
        <w:tab/>
      </w:r>
      <w:r w:rsidRPr="00EE5D4E">
        <w:rPr>
          <w:sz w:val="24"/>
          <w:szCs w:val="24"/>
        </w:rPr>
        <w:tab/>
      </w:r>
      <w:r w:rsidRPr="00EE5D4E">
        <w:rPr>
          <w:sz w:val="24"/>
          <w:szCs w:val="24"/>
        </w:rPr>
        <w:tab/>
        <w:t xml:space="preserve">  121</w:t>
      </w:r>
    </w:p>
    <w:p w:rsidR="00EE5D4E" w:rsidRPr="00EE5D4E" w:rsidRDefault="00EE5D4E" w:rsidP="00EE5D4E">
      <w:pPr>
        <w:rPr>
          <w:sz w:val="24"/>
          <w:szCs w:val="24"/>
        </w:rPr>
      </w:pPr>
      <w:r w:rsidRPr="00EE5D4E">
        <w:rPr>
          <w:sz w:val="24"/>
          <w:szCs w:val="24"/>
        </w:rPr>
        <w:tab/>
        <w:t>TA170</w:t>
      </w:r>
      <w:r w:rsidRPr="00EE5D4E">
        <w:rPr>
          <w:sz w:val="24"/>
          <w:szCs w:val="24"/>
        </w:rPr>
        <w:tab/>
        <w:t xml:space="preserve"> Csoportos megelőző tanácsadás</w:t>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TA171</w:t>
      </w:r>
      <w:r w:rsidRPr="00EE5D4E">
        <w:rPr>
          <w:sz w:val="24"/>
          <w:szCs w:val="24"/>
        </w:rPr>
        <w:tab/>
        <w:t>Szóló korona behelyezése</w:t>
      </w:r>
      <w:r w:rsidRPr="00EE5D4E">
        <w:rPr>
          <w:sz w:val="24"/>
          <w:szCs w:val="24"/>
        </w:rPr>
        <w:tab/>
      </w:r>
      <w:r w:rsidRPr="00EE5D4E">
        <w:rPr>
          <w:sz w:val="24"/>
          <w:szCs w:val="24"/>
        </w:rPr>
        <w:tab/>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tab/>
        <w:t>TA183</w:t>
      </w:r>
      <w:r w:rsidRPr="00EE5D4E">
        <w:rPr>
          <w:sz w:val="24"/>
          <w:szCs w:val="24"/>
        </w:rPr>
        <w:tab/>
        <w:t>Csoportos felvilágosítás rendelőn kívül</w:t>
      </w:r>
      <w:r w:rsidRPr="00EE5D4E">
        <w:rPr>
          <w:sz w:val="24"/>
          <w:szCs w:val="24"/>
        </w:rPr>
        <w:tab/>
      </w:r>
      <w:r w:rsidRPr="00EE5D4E">
        <w:rPr>
          <w:sz w:val="24"/>
          <w:szCs w:val="24"/>
        </w:rPr>
        <w:tab/>
        <w:t xml:space="preserve">  205</w:t>
      </w:r>
    </w:p>
    <w:p w:rsidR="00EE5D4E" w:rsidRPr="00EE5D4E" w:rsidRDefault="00EE5D4E" w:rsidP="00EE5D4E">
      <w:pPr>
        <w:rPr>
          <w:sz w:val="24"/>
          <w:szCs w:val="24"/>
        </w:rPr>
      </w:pPr>
      <w:r w:rsidRPr="00EE5D4E">
        <w:rPr>
          <w:sz w:val="24"/>
          <w:szCs w:val="24"/>
        </w:rPr>
        <w:tab/>
        <w:t>TA185</w:t>
      </w:r>
      <w:r w:rsidRPr="00EE5D4E">
        <w:rPr>
          <w:sz w:val="24"/>
          <w:szCs w:val="24"/>
        </w:rPr>
        <w:tab/>
        <w:t>Fogorvosi szűrővizsgálat 18 éves korig</w:t>
      </w:r>
      <w:r w:rsidRPr="00EE5D4E">
        <w:rPr>
          <w:sz w:val="24"/>
          <w:szCs w:val="24"/>
        </w:rPr>
        <w:tab/>
      </w:r>
      <w:r w:rsidRPr="00EE5D4E">
        <w:rPr>
          <w:sz w:val="24"/>
          <w:szCs w:val="24"/>
        </w:rPr>
        <w:tab/>
        <w:t xml:space="preserve">  407</w:t>
      </w:r>
    </w:p>
    <w:p w:rsidR="00EE5D4E" w:rsidRPr="00EE5D4E" w:rsidRDefault="00EE5D4E" w:rsidP="00EE5D4E">
      <w:pPr>
        <w:rPr>
          <w:sz w:val="24"/>
          <w:szCs w:val="24"/>
        </w:rPr>
      </w:pPr>
      <w:r w:rsidRPr="00EE5D4E">
        <w:rPr>
          <w:sz w:val="24"/>
          <w:szCs w:val="24"/>
        </w:rPr>
        <w:tab/>
        <w:t>TA187</w:t>
      </w:r>
      <w:r w:rsidRPr="00EE5D4E">
        <w:rPr>
          <w:sz w:val="24"/>
          <w:szCs w:val="24"/>
        </w:rPr>
        <w:tab/>
        <w:t xml:space="preserve"> Helyi fluoridálás segédeszköz nélkül</w:t>
      </w:r>
      <w:r w:rsidRPr="00EE5D4E">
        <w:rPr>
          <w:sz w:val="24"/>
          <w:szCs w:val="24"/>
        </w:rPr>
        <w:tab/>
      </w:r>
      <w:r w:rsidRPr="00EE5D4E">
        <w:rPr>
          <w:sz w:val="24"/>
          <w:szCs w:val="24"/>
        </w:rPr>
        <w:tab/>
        <w:t xml:space="preserve">  811</w:t>
      </w:r>
    </w:p>
    <w:p w:rsidR="00EE5D4E" w:rsidRPr="00EE5D4E" w:rsidRDefault="00EE5D4E" w:rsidP="00EE5D4E">
      <w:pPr>
        <w:rPr>
          <w:sz w:val="24"/>
          <w:szCs w:val="24"/>
        </w:rPr>
      </w:pPr>
      <w:r w:rsidRPr="00EE5D4E">
        <w:rPr>
          <w:sz w:val="24"/>
          <w:szCs w:val="24"/>
        </w:rPr>
        <w:lastRenderedPageBreak/>
        <w:tab/>
        <w:t>TA190</w:t>
      </w:r>
      <w:r w:rsidRPr="00EE5D4E">
        <w:rPr>
          <w:sz w:val="24"/>
          <w:szCs w:val="24"/>
        </w:rPr>
        <w:tab/>
        <w:t>Barázdazárás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366</w:t>
      </w:r>
    </w:p>
    <w:p w:rsidR="00EE5D4E" w:rsidRPr="00EE5D4E" w:rsidRDefault="00EE5D4E" w:rsidP="00EE5D4E">
      <w:pPr>
        <w:rPr>
          <w:sz w:val="24"/>
          <w:szCs w:val="24"/>
        </w:rPr>
      </w:pPr>
      <w:r w:rsidRPr="00EE5D4E">
        <w:rPr>
          <w:sz w:val="24"/>
          <w:szCs w:val="24"/>
        </w:rPr>
        <w:tab/>
        <w:t>TA192</w:t>
      </w:r>
      <w:r w:rsidRPr="00EE5D4E">
        <w:rPr>
          <w:sz w:val="24"/>
          <w:szCs w:val="24"/>
        </w:rPr>
        <w:tab/>
        <w:t xml:space="preserve">Traumásan sérült fog ellátása  </w:t>
      </w:r>
      <w:r w:rsidRPr="00EE5D4E">
        <w:rPr>
          <w:sz w:val="24"/>
          <w:szCs w:val="24"/>
        </w:rPr>
        <w:tab/>
      </w:r>
      <w:r w:rsidRPr="00EE5D4E">
        <w:rPr>
          <w:sz w:val="24"/>
          <w:szCs w:val="24"/>
        </w:rPr>
        <w:tab/>
      </w:r>
      <w:r w:rsidRPr="00EE5D4E">
        <w:rPr>
          <w:sz w:val="24"/>
          <w:szCs w:val="24"/>
        </w:rPr>
        <w:tab/>
        <w:t xml:space="preserve">      3</w:t>
      </w:r>
    </w:p>
    <w:p w:rsidR="00EE5D4E" w:rsidRPr="00EE5D4E" w:rsidRDefault="00EE5D4E" w:rsidP="00EE5D4E">
      <w:pPr>
        <w:rPr>
          <w:sz w:val="24"/>
          <w:szCs w:val="24"/>
        </w:rPr>
      </w:pPr>
      <w:r w:rsidRPr="00EE5D4E">
        <w:rPr>
          <w:sz w:val="24"/>
          <w:szCs w:val="24"/>
        </w:rPr>
        <w:tab/>
        <w:t>TA198</w:t>
      </w:r>
      <w:r w:rsidRPr="00EE5D4E">
        <w:rPr>
          <w:sz w:val="24"/>
          <w:szCs w:val="24"/>
        </w:rPr>
        <w:tab/>
        <w:t>Tejfogtömés többfelszínen</w:t>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(7I) Idoskorú [60 év feletti]</w:t>
      </w:r>
      <w:r w:rsidRPr="00EE5D4E">
        <w:rPr>
          <w:sz w:val="24"/>
          <w:szCs w:val="24"/>
        </w:rPr>
        <w:tab/>
      </w:r>
    </w:p>
    <w:p w:rsidR="00EE5D4E" w:rsidRPr="00EE5D4E" w:rsidRDefault="00EE5D4E" w:rsidP="00EE5D4E">
      <w:pPr>
        <w:rPr>
          <w:sz w:val="24"/>
          <w:szCs w:val="24"/>
        </w:rPr>
      </w:pPr>
      <w:r w:rsidRPr="00EE5D4E">
        <w:rPr>
          <w:sz w:val="24"/>
          <w:szCs w:val="24"/>
        </w:rPr>
        <w:tab/>
        <w:t xml:space="preserve">FA014  Szakrendelésre utalás  </w:t>
      </w:r>
      <w:r w:rsidRPr="00EE5D4E">
        <w:rPr>
          <w:sz w:val="24"/>
          <w:szCs w:val="24"/>
        </w:rPr>
        <w:tab/>
      </w:r>
      <w:r w:rsidRPr="00EE5D4E">
        <w:rPr>
          <w:sz w:val="24"/>
          <w:szCs w:val="24"/>
        </w:rPr>
        <w:tab/>
      </w:r>
      <w:r w:rsidRPr="00EE5D4E">
        <w:rPr>
          <w:sz w:val="24"/>
          <w:szCs w:val="24"/>
        </w:rPr>
        <w:tab/>
      </w:r>
      <w:r w:rsidRPr="00EE5D4E">
        <w:rPr>
          <w:sz w:val="24"/>
          <w:szCs w:val="24"/>
        </w:rPr>
        <w:tab/>
        <w:t xml:space="preserve">   30</w:t>
      </w:r>
    </w:p>
    <w:p w:rsidR="00EE5D4E" w:rsidRPr="00EE5D4E" w:rsidRDefault="00EE5D4E" w:rsidP="00EE5D4E">
      <w:pPr>
        <w:rPr>
          <w:sz w:val="24"/>
          <w:szCs w:val="24"/>
        </w:rPr>
      </w:pPr>
      <w:r w:rsidRPr="00EE5D4E">
        <w:rPr>
          <w:sz w:val="24"/>
          <w:szCs w:val="24"/>
        </w:rPr>
        <w:tab/>
        <w:t xml:space="preserve">FA018 Gyógyszerrendelés       </w:t>
      </w:r>
      <w:r w:rsidRPr="00EE5D4E">
        <w:rPr>
          <w:sz w:val="24"/>
          <w:szCs w:val="24"/>
        </w:rPr>
        <w:tab/>
      </w:r>
      <w:r w:rsidRPr="00EE5D4E">
        <w:rPr>
          <w:sz w:val="24"/>
          <w:szCs w:val="24"/>
        </w:rPr>
        <w:tab/>
      </w:r>
      <w:r w:rsidRPr="00EE5D4E">
        <w:rPr>
          <w:sz w:val="24"/>
          <w:szCs w:val="24"/>
        </w:rPr>
        <w:tab/>
      </w:r>
      <w:r w:rsidRPr="00EE5D4E">
        <w:rPr>
          <w:sz w:val="24"/>
          <w:szCs w:val="24"/>
        </w:rPr>
        <w:tab/>
        <w:t xml:space="preserve">   38</w:t>
      </w:r>
    </w:p>
    <w:p w:rsidR="00EE5D4E" w:rsidRPr="00EE5D4E" w:rsidRDefault="00EE5D4E" w:rsidP="00EE5D4E">
      <w:pPr>
        <w:rPr>
          <w:sz w:val="24"/>
          <w:szCs w:val="24"/>
        </w:rPr>
      </w:pPr>
      <w:r w:rsidRPr="00EE5D4E">
        <w:rPr>
          <w:sz w:val="24"/>
          <w:szCs w:val="24"/>
        </w:rPr>
        <w:tab/>
        <w:t>FA098</w:t>
      </w:r>
      <w:r w:rsidRPr="00EE5D4E">
        <w:rPr>
          <w:sz w:val="24"/>
          <w:szCs w:val="24"/>
        </w:rPr>
        <w:tab/>
        <w:t xml:space="preserve"> Gyökérkezelés </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FA156</w:t>
      </w:r>
      <w:r w:rsidRPr="00EE5D4E">
        <w:rPr>
          <w:sz w:val="24"/>
          <w:szCs w:val="24"/>
        </w:rPr>
        <w:tab/>
        <w:t xml:space="preserve"> Teljes lemezes fogsorhoz anatómiai lenyomatvétel    13</w:t>
      </w:r>
    </w:p>
    <w:p w:rsidR="00EE5D4E" w:rsidRPr="00EE5D4E" w:rsidRDefault="00EE5D4E" w:rsidP="00EE5D4E">
      <w:pPr>
        <w:rPr>
          <w:sz w:val="24"/>
          <w:szCs w:val="24"/>
        </w:rPr>
      </w:pPr>
      <w:r w:rsidRPr="00EE5D4E">
        <w:rPr>
          <w:sz w:val="24"/>
          <w:szCs w:val="24"/>
        </w:rPr>
        <w:tab/>
        <w:t>FA157</w:t>
      </w:r>
      <w:r w:rsidRPr="00EE5D4E">
        <w:rPr>
          <w:sz w:val="24"/>
          <w:szCs w:val="24"/>
        </w:rPr>
        <w:tab/>
        <w:t>Teljes lemezes fogsorhoz funkciós lenyomatvétel</w:t>
      </w:r>
      <w:r w:rsidRPr="00EE5D4E">
        <w:rPr>
          <w:sz w:val="24"/>
          <w:szCs w:val="24"/>
        </w:rPr>
        <w:tab/>
        <w:t xml:space="preserve">   13</w:t>
      </w:r>
    </w:p>
    <w:p w:rsidR="00EE5D4E" w:rsidRPr="00EE5D4E" w:rsidRDefault="00EE5D4E" w:rsidP="00EE5D4E">
      <w:pPr>
        <w:rPr>
          <w:sz w:val="24"/>
          <w:szCs w:val="24"/>
        </w:rPr>
      </w:pPr>
      <w:r w:rsidRPr="00EE5D4E">
        <w:rPr>
          <w:sz w:val="24"/>
          <w:szCs w:val="24"/>
        </w:rPr>
        <w:tab/>
        <w:t>FA158</w:t>
      </w:r>
      <w:r w:rsidRPr="00EE5D4E">
        <w:rPr>
          <w:sz w:val="24"/>
          <w:szCs w:val="24"/>
        </w:rPr>
        <w:tab/>
        <w:t>Részleges lemezes fogsorhoz  lenyomatvétel</w:t>
      </w:r>
      <w:r w:rsidRPr="00EE5D4E">
        <w:rPr>
          <w:sz w:val="24"/>
          <w:szCs w:val="24"/>
        </w:rPr>
        <w:tab/>
        <w:t xml:space="preserve">     1</w:t>
      </w:r>
    </w:p>
    <w:p w:rsidR="00EE5D4E" w:rsidRPr="00EE5D4E" w:rsidRDefault="00EE5D4E" w:rsidP="00EE5D4E">
      <w:pPr>
        <w:rPr>
          <w:sz w:val="24"/>
          <w:szCs w:val="24"/>
        </w:rPr>
      </w:pPr>
      <w:r w:rsidRPr="00EE5D4E">
        <w:rPr>
          <w:sz w:val="24"/>
          <w:szCs w:val="24"/>
        </w:rPr>
        <w:tab/>
        <w:t>FA159</w:t>
      </w:r>
      <w:r w:rsidRPr="00EE5D4E">
        <w:rPr>
          <w:sz w:val="24"/>
          <w:szCs w:val="24"/>
        </w:rPr>
        <w:tab/>
        <w:t>Állcsont reláció meghatározása</w:t>
      </w:r>
      <w:r w:rsidRPr="00EE5D4E">
        <w:rPr>
          <w:sz w:val="24"/>
          <w:szCs w:val="24"/>
        </w:rPr>
        <w:tab/>
      </w:r>
      <w:r w:rsidRPr="00EE5D4E">
        <w:rPr>
          <w:sz w:val="24"/>
          <w:szCs w:val="24"/>
        </w:rPr>
        <w:tab/>
      </w:r>
      <w:r w:rsidRPr="00EE5D4E">
        <w:rPr>
          <w:sz w:val="24"/>
          <w:szCs w:val="24"/>
        </w:rPr>
        <w:tab/>
        <w:t xml:space="preserve">     9</w:t>
      </w:r>
    </w:p>
    <w:p w:rsidR="00EE5D4E" w:rsidRPr="00EE5D4E" w:rsidRDefault="00EE5D4E" w:rsidP="00EE5D4E">
      <w:pPr>
        <w:rPr>
          <w:sz w:val="24"/>
          <w:szCs w:val="24"/>
        </w:rPr>
      </w:pPr>
      <w:r w:rsidRPr="00EE5D4E">
        <w:rPr>
          <w:sz w:val="24"/>
          <w:szCs w:val="24"/>
        </w:rPr>
        <w:tab/>
        <w:t>FA172</w:t>
      </w:r>
      <w:r w:rsidRPr="00EE5D4E">
        <w:rPr>
          <w:sz w:val="24"/>
          <w:szCs w:val="24"/>
        </w:rPr>
        <w:tab/>
        <w:t>Fogsorpróba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TA021  Intraorális érzéstelenítés</w:t>
      </w:r>
      <w:r w:rsidRPr="00EE5D4E">
        <w:rPr>
          <w:sz w:val="24"/>
          <w:szCs w:val="24"/>
        </w:rPr>
        <w:tab/>
      </w:r>
      <w:r w:rsidRPr="00EE5D4E">
        <w:rPr>
          <w:sz w:val="24"/>
          <w:szCs w:val="24"/>
        </w:rPr>
        <w:tab/>
      </w:r>
      <w:r w:rsidRPr="00EE5D4E">
        <w:rPr>
          <w:sz w:val="24"/>
          <w:szCs w:val="24"/>
        </w:rPr>
        <w:tab/>
      </w:r>
      <w:r w:rsidRPr="00EE5D4E">
        <w:rPr>
          <w:sz w:val="24"/>
          <w:szCs w:val="24"/>
        </w:rPr>
        <w:tab/>
        <w:t xml:space="preserve"> 176</w:t>
      </w:r>
    </w:p>
    <w:p w:rsidR="00EE5D4E" w:rsidRPr="00EE5D4E" w:rsidRDefault="00EE5D4E" w:rsidP="00EE5D4E">
      <w:pPr>
        <w:rPr>
          <w:sz w:val="24"/>
          <w:szCs w:val="24"/>
        </w:rPr>
      </w:pPr>
      <w:r w:rsidRPr="00EE5D4E">
        <w:rPr>
          <w:sz w:val="24"/>
          <w:szCs w:val="24"/>
        </w:rPr>
        <w:tab/>
        <w:t>TA100</w:t>
      </w:r>
      <w:r w:rsidRPr="00EE5D4E">
        <w:rPr>
          <w:sz w:val="24"/>
          <w:szCs w:val="24"/>
        </w:rPr>
        <w:tab/>
        <w:t>Amalgám tömés maradó fogban, egy felszínen</w:t>
      </w:r>
      <w:r w:rsidRPr="00EE5D4E">
        <w:rPr>
          <w:sz w:val="24"/>
          <w:szCs w:val="24"/>
        </w:rPr>
        <w:tab/>
        <w:t xml:space="preserve">     1</w:t>
      </w:r>
    </w:p>
    <w:p w:rsidR="00EE5D4E" w:rsidRPr="00EE5D4E" w:rsidRDefault="00EE5D4E" w:rsidP="00EE5D4E">
      <w:pPr>
        <w:rPr>
          <w:sz w:val="24"/>
          <w:szCs w:val="24"/>
        </w:rPr>
      </w:pPr>
      <w:r w:rsidRPr="00EE5D4E">
        <w:rPr>
          <w:sz w:val="24"/>
          <w:szCs w:val="24"/>
        </w:rPr>
        <w:tab/>
        <w:t>TA102</w:t>
      </w:r>
      <w:r w:rsidRPr="00EE5D4E">
        <w:rPr>
          <w:sz w:val="24"/>
          <w:szCs w:val="24"/>
        </w:rPr>
        <w:tab/>
        <w:t xml:space="preserve">Esztétikus tömés maradó fogban, egy felszínen   </w:t>
      </w:r>
      <w:r w:rsidRPr="00EE5D4E">
        <w:rPr>
          <w:sz w:val="24"/>
          <w:szCs w:val="24"/>
        </w:rPr>
        <w:tab/>
        <w:t xml:space="preserve">     1</w:t>
      </w:r>
    </w:p>
    <w:p w:rsidR="00EE5D4E" w:rsidRPr="00EE5D4E" w:rsidRDefault="00EE5D4E" w:rsidP="00EE5D4E">
      <w:pPr>
        <w:rPr>
          <w:sz w:val="24"/>
          <w:szCs w:val="24"/>
        </w:rPr>
      </w:pPr>
      <w:r w:rsidRPr="00EE5D4E">
        <w:rPr>
          <w:sz w:val="24"/>
          <w:szCs w:val="24"/>
        </w:rPr>
        <w:tab/>
        <w:t>TA103</w:t>
      </w:r>
      <w:r w:rsidRPr="00EE5D4E">
        <w:rPr>
          <w:sz w:val="24"/>
          <w:szCs w:val="24"/>
        </w:rPr>
        <w:tab/>
        <w:t xml:space="preserve">Esztétikus tömés maradó fogban, több felszínen  </w:t>
      </w:r>
      <w:r w:rsidRPr="00EE5D4E">
        <w:rPr>
          <w:sz w:val="24"/>
          <w:szCs w:val="24"/>
        </w:rPr>
        <w:tab/>
        <w:t xml:space="preserve">   24</w:t>
      </w:r>
    </w:p>
    <w:p w:rsidR="00EE5D4E" w:rsidRPr="00EE5D4E" w:rsidRDefault="00EE5D4E" w:rsidP="00EE5D4E">
      <w:pPr>
        <w:rPr>
          <w:sz w:val="24"/>
          <w:szCs w:val="24"/>
        </w:rPr>
      </w:pPr>
      <w:r w:rsidRPr="00EE5D4E">
        <w:rPr>
          <w:sz w:val="24"/>
          <w:szCs w:val="24"/>
        </w:rPr>
        <w:tab/>
        <w:t>TA104</w:t>
      </w:r>
      <w:r w:rsidRPr="00EE5D4E">
        <w:rPr>
          <w:sz w:val="24"/>
          <w:szCs w:val="24"/>
        </w:rPr>
        <w:tab/>
        <w:t>Polírozás, finírozás tömésenként</w:t>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TA107</w:t>
      </w:r>
      <w:r w:rsidRPr="00EE5D4E">
        <w:rPr>
          <w:sz w:val="24"/>
          <w:szCs w:val="24"/>
        </w:rPr>
        <w:tab/>
        <w:t xml:space="preserve">Gyökértömés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11</w:t>
      </w:r>
    </w:p>
    <w:p w:rsidR="00EE5D4E" w:rsidRPr="00EE5D4E" w:rsidRDefault="00EE5D4E" w:rsidP="00EE5D4E">
      <w:pPr>
        <w:rPr>
          <w:sz w:val="24"/>
          <w:szCs w:val="24"/>
        </w:rPr>
      </w:pPr>
      <w:r w:rsidRPr="00EE5D4E">
        <w:rPr>
          <w:sz w:val="24"/>
          <w:szCs w:val="24"/>
        </w:rPr>
        <w:tab/>
        <w:t>TA109</w:t>
      </w:r>
      <w:r w:rsidRPr="00EE5D4E">
        <w:rPr>
          <w:sz w:val="24"/>
          <w:szCs w:val="24"/>
        </w:rPr>
        <w:tab/>
        <w:t>Fogkorona felépítés gyári csappal</w:t>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TA110</w:t>
      </w:r>
      <w:r w:rsidRPr="00EE5D4E">
        <w:rPr>
          <w:sz w:val="24"/>
          <w:szCs w:val="24"/>
        </w:rPr>
        <w:tab/>
        <w:t>Fog trepanálása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12</w:t>
      </w:r>
    </w:p>
    <w:p w:rsidR="00EE5D4E" w:rsidRPr="00EE5D4E" w:rsidRDefault="00EE5D4E" w:rsidP="00EE5D4E">
      <w:pPr>
        <w:rPr>
          <w:sz w:val="24"/>
          <w:szCs w:val="24"/>
        </w:rPr>
      </w:pPr>
      <w:r w:rsidRPr="00EE5D4E">
        <w:rPr>
          <w:sz w:val="24"/>
          <w:szCs w:val="24"/>
        </w:rPr>
        <w:tab/>
        <w:t>TA111</w:t>
      </w:r>
      <w:r w:rsidRPr="00EE5D4E">
        <w:rPr>
          <w:sz w:val="24"/>
          <w:szCs w:val="24"/>
        </w:rPr>
        <w:tab/>
        <w:t>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27</w:t>
      </w:r>
    </w:p>
    <w:p w:rsidR="00EE5D4E" w:rsidRPr="00EE5D4E" w:rsidRDefault="00EE5D4E" w:rsidP="00EE5D4E">
      <w:pPr>
        <w:rPr>
          <w:sz w:val="24"/>
          <w:szCs w:val="24"/>
        </w:rPr>
      </w:pPr>
      <w:r w:rsidRPr="00EE5D4E">
        <w:rPr>
          <w:sz w:val="24"/>
          <w:szCs w:val="24"/>
        </w:rPr>
        <w:tab/>
        <w:t>TA130</w:t>
      </w:r>
      <w:r w:rsidRPr="00EE5D4E">
        <w:rPr>
          <w:sz w:val="24"/>
          <w:szCs w:val="24"/>
        </w:rPr>
        <w:tab/>
        <w:t>Fogeltávolítás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109</w:t>
      </w:r>
    </w:p>
    <w:p w:rsidR="00EE5D4E" w:rsidRPr="00EE5D4E" w:rsidRDefault="00EE5D4E" w:rsidP="00EE5D4E">
      <w:pPr>
        <w:rPr>
          <w:sz w:val="24"/>
          <w:szCs w:val="24"/>
        </w:rPr>
      </w:pPr>
      <w:r w:rsidRPr="00EE5D4E">
        <w:rPr>
          <w:sz w:val="24"/>
          <w:szCs w:val="24"/>
        </w:rPr>
        <w:tab/>
        <w:t>TA155</w:t>
      </w:r>
      <w:r w:rsidRPr="00EE5D4E">
        <w:rPr>
          <w:sz w:val="24"/>
          <w:szCs w:val="24"/>
        </w:rPr>
        <w:tab/>
        <w:t>Vérzéscsillapítás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47</w:t>
      </w:r>
    </w:p>
    <w:p w:rsidR="00EE5D4E" w:rsidRPr="00EE5D4E" w:rsidRDefault="00EE5D4E" w:rsidP="00EE5D4E">
      <w:pPr>
        <w:rPr>
          <w:sz w:val="24"/>
          <w:szCs w:val="24"/>
        </w:rPr>
      </w:pPr>
      <w:r w:rsidRPr="00EE5D4E">
        <w:rPr>
          <w:sz w:val="24"/>
          <w:szCs w:val="24"/>
        </w:rPr>
        <w:tab/>
        <w:t>TA156</w:t>
      </w:r>
      <w:r w:rsidRPr="00EE5D4E">
        <w:rPr>
          <w:sz w:val="24"/>
          <w:szCs w:val="24"/>
        </w:rPr>
        <w:tab/>
        <w:t>Sutura 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7</w:t>
      </w:r>
    </w:p>
    <w:p w:rsidR="00EE5D4E" w:rsidRPr="00EE5D4E" w:rsidRDefault="00EE5D4E" w:rsidP="00EE5D4E">
      <w:pPr>
        <w:rPr>
          <w:sz w:val="24"/>
          <w:szCs w:val="24"/>
        </w:rPr>
      </w:pPr>
      <w:r w:rsidRPr="00EE5D4E">
        <w:rPr>
          <w:sz w:val="24"/>
          <w:szCs w:val="24"/>
        </w:rPr>
        <w:tab/>
        <w:t>TA165</w:t>
      </w:r>
      <w:r w:rsidRPr="00EE5D4E">
        <w:rPr>
          <w:sz w:val="24"/>
          <w:szCs w:val="24"/>
        </w:rPr>
        <w:tab/>
        <w:t>Részleges fogpótlás behelyezése</w:t>
      </w:r>
      <w:r w:rsidRPr="00EE5D4E">
        <w:rPr>
          <w:sz w:val="24"/>
          <w:szCs w:val="24"/>
        </w:rPr>
        <w:tab/>
        <w:t xml:space="preserve">   </w:t>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TA166</w:t>
      </w:r>
      <w:r w:rsidRPr="00EE5D4E">
        <w:rPr>
          <w:sz w:val="24"/>
          <w:szCs w:val="24"/>
        </w:rPr>
        <w:tab/>
        <w:t xml:space="preserve">Teljes lemezes fogpótlás behelyezése  </w:t>
      </w:r>
      <w:r w:rsidRPr="00EE5D4E">
        <w:rPr>
          <w:sz w:val="24"/>
          <w:szCs w:val="24"/>
        </w:rPr>
        <w:tab/>
        <w:t xml:space="preserve">  </w:t>
      </w:r>
      <w:r w:rsidRPr="00EE5D4E">
        <w:rPr>
          <w:sz w:val="24"/>
          <w:szCs w:val="24"/>
        </w:rPr>
        <w:tab/>
        <w:t xml:space="preserve">   13</w:t>
      </w:r>
    </w:p>
    <w:p w:rsidR="00EE5D4E" w:rsidRPr="00EE5D4E" w:rsidRDefault="00EE5D4E" w:rsidP="00EE5D4E">
      <w:pPr>
        <w:rPr>
          <w:sz w:val="24"/>
          <w:szCs w:val="24"/>
        </w:rPr>
      </w:pPr>
      <w:r w:rsidRPr="00EE5D4E">
        <w:rPr>
          <w:sz w:val="24"/>
          <w:szCs w:val="24"/>
        </w:rPr>
        <w:tab/>
        <w:t>TA173</w:t>
      </w:r>
      <w:r w:rsidRPr="00EE5D4E">
        <w:rPr>
          <w:sz w:val="24"/>
          <w:szCs w:val="24"/>
        </w:rPr>
        <w:tab/>
        <w:t>Fogpótlás korrekció</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t xml:space="preserve">   36</w:t>
      </w:r>
    </w:p>
    <w:p w:rsidR="00EE5D4E" w:rsidRPr="00EE5D4E" w:rsidRDefault="00EE5D4E" w:rsidP="00EE5D4E">
      <w:pPr>
        <w:rPr>
          <w:sz w:val="24"/>
          <w:szCs w:val="24"/>
        </w:rPr>
      </w:pPr>
      <w:r w:rsidRPr="00EE5D4E">
        <w:rPr>
          <w:sz w:val="24"/>
          <w:szCs w:val="24"/>
        </w:rPr>
        <w:tab/>
        <w:t>TA181</w:t>
      </w:r>
      <w:r w:rsidRPr="00EE5D4E">
        <w:rPr>
          <w:sz w:val="24"/>
          <w:szCs w:val="24"/>
        </w:rPr>
        <w:tab/>
        <w:t>Lemezes fogpótlás alábélelése</w:t>
      </w:r>
      <w:r w:rsidRPr="00EE5D4E">
        <w:rPr>
          <w:sz w:val="24"/>
          <w:szCs w:val="24"/>
        </w:rPr>
        <w:tab/>
      </w:r>
      <w:r w:rsidRPr="00EE5D4E">
        <w:rPr>
          <w:sz w:val="24"/>
          <w:szCs w:val="24"/>
        </w:rPr>
        <w:tab/>
      </w:r>
      <w:r w:rsidRPr="00EE5D4E">
        <w:rPr>
          <w:sz w:val="24"/>
          <w:szCs w:val="24"/>
        </w:rPr>
        <w:tab/>
        <w:t xml:space="preserve">     5</w:t>
      </w:r>
    </w:p>
    <w:p w:rsidR="00EE5D4E" w:rsidRPr="00EE5D4E" w:rsidRDefault="00EE5D4E" w:rsidP="00EE5D4E">
      <w:pPr>
        <w:rPr>
          <w:sz w:val="24"/>
          <w:szCs w:val="24"/>
        </w:rPr>
      </w:pPr>
      <w:r w:rsidRPr="00EE5D4E">
        <w:rPr>
          <w:sz w:val="24"/>
          <w:szCs w:val="24"/>
        </w:rPr>
        <w:tab/>
        <w:t>TA186</w:t>
      </w:r>
      <w:r w:rsidRPr="00EE5D4E">
        <w:rPr>
          <w:sz w:val="24"/>
          <w:szCs w:val="24"/>
        </w:rPr>
        <w:tab/>
        <w:t>Fogászati szűrővizsgálat</w:t>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(7R) Rokkant nyugdíjas</w:t>
      </w:r>
      <w:r w:rsidRPr="00EE5D4E">
        <w:rPr>
          <w:sz w:val="24"/>
          <w:szCs w:val="24"/>
        </w:rPr>
        <w:tab/>
      </w:r>
    </w:p>
    <w:p w:rsidR="00EE5D4E" w:rsidRPr="00EE5D4E" w:rsidRDefault="00EE5D4E" w:rsidP="00EE5D4E">
      <w:pPr>
        <w:rPr>
          <w:sz w:val="24"/>
          <w:szCs w:val="24"/>
        </w:rPr>
      </w:pPr>
      <w:r w:rsidRPr="00EE5D4E">
        <w:rPr>
          <w:sz w:val="24"/>
          <w:szCs w:val="24"/>
        </w:rPr>
        <w:tab/>
        <w:t>FA014</w:t>
      </w:r>
      <w:r w:rsidRPr="00EE5D4E">
        <w:rPr>
          <w:sz w:val="24"/>
          <w:szCs w:val="24"/>
        </w:rPr>
        <w:tab/>
        <w:t xml:space="preserve">  Szakrendelésre utalás</w:t>
      </w:r>
      <w:r w:rsidRPr="00EE5D4E">
        <w:rPr>
          <w:sz w:val="24"/>
          <w:szCs w:val="24"/>
        </w:rPr>
        <w:tab/>
      </w:r>
      <w:r w:rsidRPr="00EE5D4E">
        <w:rPr>
          <w:sz w:val="24"/>
          <w:szCs w:val="24"/>
        </w:rPr>
        <w:tab/>
      </w:r>
      <w:r w:rsidRPr="00EE5D4E">
        <w:rPr>
          <w:sz w:val="24"/>
          <w:szCs w:val="24"/>
        </w:rPr>
        <w:tab/>
      </w:r>
      <w:r w:rsidRPr="00EE5D4E">
        <w:rPr>
          <w:sz w:val="24"/>
          <w:szCs w:val="24"/>
        </w:rPr>
        <w:tab/>
        <w:t xml:space="preserve">    6</w:t>
      </w:r>
    </w:p>
    <w:p w:rsidR="00EE5D4E" w:rsidRPr="00EE5D4E" w:rsidRDefault="00EE5D4E" w:rsidP="00EE5D4E">
      <w:pPr>
        <w:rPr>
          <w:sz w:val="24"/>
          <w:szCs w:val="24"/>
        </w:rPr>
      </w:pPr>
      <w:r w:rsidRPr="00EE5D4E">
        <w:rPr>
          <w:sz w:val="24"/>
          <w:szCs w:val="24"/>
        </w:rPr>
        <w:tab/>
        <w:t xml:space="preserve">FA018  Gyógyszerrendelés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7</w:t>
      </w:r>
    </w:p>
    <w:p w:rsidR="00EE5D4E" w:rsidRPr="00EE5D4E" w:rsidRDefault="00EE5D4E" w:rsidP="00EE5D4E">
      <w:pPr>
        <w:rPr>
          <w:sz w:val="24"/>
          <w:szCs w:val="24"/>
        </w:rPr>
      </w:pPr>
      <w:r w:rsidRPr="00EE5D4E">
        <w:rPr>
          <w:sz w:val="24"/>
          <w:szCs w:val="24"/>
        </w:rPr>
        <w:tab/>
        <w:t xml:space="preserve">FA098  Gyökérkezelés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w:t>
      </w:r>
    </w:p>
    <w:p w:rsidR="00EE5D4E" w:rsidRPr="00EE5D4E" w:rsidRDefault="00EE5D4E" w:rsidP="00EE5D4E">
      <w:pPr>
        <w:rPr>
          <w:sz w:val="24"/>
          <w:szCs w:val="24"/>
        </w:rPr>
      </w:pPr>
      <w:r w:rsidRPr="00EE5D4E">
        <w:rPr>
          <w:sz w:val="24"/>
          <w:szCs w:val="24"/>
        </w:rPr>
        <w:tab/>
        <w:t>TA021  Intraorális érzéstelenítés</w:t>
      </w:r>
      <w:r w:rsidRPr="00EE5D4E">
        <w:rPr>
          <w:sz w:val="24"/>
          <w:szCs w:val="24"/>
        </w:rPr>
        <w:tab/>
      </w:r>
      <w:r w:rsidRPr="00EE5D4E">
        <w:rPr>
          <w:sz w:val="24"/>
          <w:szCs w:val="24"/>
        </w:rPr>
        <w:tab/>
      </w:r>
      <w:r w:rsidRPr="00EE5D4E">
        <w:rPr>
          <w:sz w:val="24"/>
          <w:szCs w:val="24"/>
        </w:rPr>
        <w:tab/>
      </w:r>
      <w:r w:rsidRPr="00EE5D4E">
        <w:rPr>
          <w:sz w:val="24"/>
          <w:szCs w:val="24"/>
        </w:rPr>
        <w:tab/>
        <w:t xml:space="preserve">  55</w:t>
      </w:r>
    </w:p>
    <w:p w:rsidR="00EE5D4E" w:rsidRPr="00EE5D4E" w:rsidRDefault="00EE5D4E" w:rsidP="00EE5D4E">
      <w:pPr>
        <w:rPr>
          <w:sz w:val="24"/>
          <w:szCs w:val="24"/>
        </w:rPr>
      </w:pPr>
      <w:r w:rsidRPr="00EE5D4E">
        <w:rPr>
          <w:sz w:val="24"/>
          <w:szCs w:val="24"/>
        </w:rPr>
        <w:tab/>
        <w:t>TA102</w:t>
      </w:r>
      <w:r w:rsidRPr="00EE5D4E">
        <w:rPr>
          <w:sz w:val="24"/>
          <w:szCs w:val="24"/>
        </w:rPr>
        <w:tab/>
        <w:t xml:space="preserve">Esztétikus tömés maradó fogban, egy felszínen   </w:t>
      </w:r>
      <w:r w:rsidRPr="00EE5D4E">
        <w:rPr>
          <w:sz w:val="24"/>
          <w:szCs w:val="24"/>
        </w:rPr>
        <w:tab/>
        <w:t xml:space="preserve">    4</w:t>
      </w:r>
    </w:p>
    <w:p w:rsidR="00EE5D4E" w:rsidRPr="00EE5D4E" w:rsidRDefault="00EE5D4E" w:rsidP="00EE5D4E">
      <w:pPr>
        <w:rPr>
          <w:sz w:val="24"/>
          <w:szCs w:val="24"/>
        </w:rPr>
      </w:pPr>
      <w:r w:rsidRPr="00EE5D4E">
        <w:rPr>
          <w:sz w:val="24"/>
          <w:szCs w:val="24"/>
        </w:rPr>
        <w:tab/>
        <w:t>TA103</w:t>
      </w:r>
      <w:r w:rsidRPr="00EE5D4E">
        <w:rPr>
          <w:sz w:val="24"/>
          <w:szCs w:val="24"/>
        </w:rPr>
        <w:tab/>
        <w:t xml:space="preserve">Esztétikus tömés maradó fogban, több felszínen  </w:t>
      </w:r>
      <w:r w:rsidRPr="00EE5D4E">
        <w:rPr>
          <w:sz w:val="24"/>
          <w:szCs w:val="24"/>
        </w:rPr>
        <w:tab/>
        <w:t xml:space="preserve">    8</w:t>
      </w:r>
    </w:p>
    <w:p w:rsidR="00EE5D4E" w:rsidRPr="00EE5D4E" w:rsidRDefault="00EE5D4E" w:rsidP="00EE5D4E">
      <w:pPr>
        <w:rPr>
          <w:sz w:val="24"/>
          <w:szCs w:val="24"/>
        </w:rPr>
      </w:pPr>
      <w:r w:rsidRPr="00EE5D4E">
        <w:rPr>
          <w:sz w:val="24"/>
          <w:szCs w:val="24"/>
        </w:rPr>
        <w:tab/>
        <w:t>TA107</w:t>
      </w:r>
      <w:r w:rsidRPr="00EE5D4E">
        <w:rPr>
          <w:sz w:val="24"/>
          <w:szCs w:val="24"/>
        </w:rPr>
        <w:tab/>
        <w:t>Gyökértömés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tab/>
        <w:t>TA110</w:t>
      </w:r>
      <w:r w:rsidRPr="00EE5D4E">
        <w:rPr>
          <w:sz w:val="24"/>
          <w:szCs w:val="24"/>
        </w:rPr>
        <w:tab/>
        <w:t>Fog trepanálása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3</w:t>
      </w:r>
    </w:p>
    <w:p w:rsidR="00EE5D4E" w:rsidRPr="00EE5D4E" w:rsidRDefault="00EE5D4E" w:rsidP="00EE5D4E">
      <w:pPr>
        <w:rPr>
          <w:sz w:val="24"/>
          <w:szCs w:val="24"/>
        </w:rPr>
      </w:pPr>
      <w:r w:rsidRPr="00EE5D4E">
        <w:rPr>
          <w:sz w:val="24"/>
          <w:szCs w:val="24"/>
        </w:rPr>
        <w:tab/>
        <w:t>TA111</w:t>
      </w:r>
      <w:r w:rsidRPr="00EE5D4E">
        <w:rPr>
          <w:sz w:val="24"/>
          <w:szCs w:val="24"/>
        </w:rPr>
        <w:tab/>
        <w:t>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TA112</w:t>
      </w:r>
      <w:r w:rsidRPr="00EE5D4E">
        <w:rPr>
          <w:sz w:val="24"/>
          <w:szCs w:val="24"/>
        </w:rPr>
        <w:tab/>
        <w:t>Fogkőeltávolítás/súlyos általános betegnél</w:t>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TA130</w:t>
      </w:r>
      <w:r w:rsidRPr="00EE5D4E">
        <w:rPr>
          <w:sz w:val="24"/>
          <w:szCs w:val="24"/>
        </w:rPr>
        <w:tab/>
        <w:t>Fogeltávolítás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19</w:t>
      </w:r>
    </w:p>
    <w:p w:rsidR="00EE5D4E" w:rsidRPr="00EE5D4E" w:rsidRDefault="00EE5D4E" w:rsidP="00EE5D4E">
      <w:pPr>
        <w:rPr>
          <w:sz w:val="24"/>
          <w:szCs w:val="24"/>
        </w:rPr>
      </w:pPr>
      <w:r w:rsidRPr="00EE5D4E">
        <w:rPr>
          <w:sz w:val="24"/>
          <w:szCs w:val="24"/>
        </w:rPr>
        <w:tab/>
        <w:t>TA155</w:t>
      </w:r>
      <w:r w:rsidRPr="00EE5D4E">
        <w:rPr>
          <w:sz w:val="24"/>
          <w:szCs w:val="24"/>
        </w:rPr>
        <w:tab/>
        <w:t>Vérzéscsillapítás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5</w:t>
      </w:r>
    </w:p>
    <w:p w:rsidR="00EE5D4E" w:rsidRPr="00EE5D4E" w:rsidRDefault="00EE5D4E" w:rsidP="00EE5D4E">
      <w:pPr>
        <w:rPr>
          <w:sz w:val="24"/>
          <w:szCs w:val="24"/>
        </w:rPr>
      </w:pPr>
      <w:r w:rsidRPr="00EE5D4E">
        <w:rPr>
          <w:sz w:val="24"/>
          <w:szCs w:val="24"/>
        </w:rPr>
        <w:tab/>
        <w:t>TA156</w:t>
      </w:r>
      <w:r w:rsidRPr="00EE5D4E">
        <w:rPr>
          <w:sz w:val="24"/>
          <w:szCs w:val="24"/>
        </w:rPr>
        <w:tab/>
        <w:t>Sutura eltávolítás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TA173</w:t>
      </w:r>
      <w:r w:rsidRPr="00EE5D4E">
        <w:rPr>
          <w:sz w:val="24"/>
          <w:szCs w:val="24"/>
        </w:rPr>
        <w:tab/>
        <w:t>Fogpótlás korrekció</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(7T) Terhes anya</w:t>
      </w:r>
      <w:r w:rsidRPr="00EE5D4E">
        <w:rPr>
          <w:sz w:val="24"/>
          <w:szCs w:val="24"/>
        </w:rPr>
        <w:tab/>
      </w:r>
    </w:p>
    <w:p w:rsidR="00EE5D4E" w:rsidRPr="00EE5D4E" w:rsidRDefault="00EE5D4E" w:rsidP="00EE5D4E">
      <w:pPr>
        <w:rPr>
          <w:sz w:val="24"/>
          <w:szCs w:val="24"/>
        </w:rPr>
      </w:pPr>
      <w:r w:rsidRPr="00EE5D4E">
        <w:rPr>
          <w:sz w:val="24"/>
          <w:szCs w:val="24"/>
        </w:rPr>
        <w:tab/>
        <w:t xml:space="preserve">FA014 Szakrendelésre utalás </w:t>
      </w:r>
      <w:r w:rsidRPr="00EE5D4E">
        <w:rPr>
          <w:sz w:val="24"/>
          <w:szCs w:val="24"/>
        </w:rPr>
        <w:tab/>
      </w:r>
      <w:r w:rsidRPr="00EE5D4E">
        <w:rPr>
          <w:sz w:val="24"/>
          <w:szCs w:val="24"/>
        </w:rPr>
        <w:tab/>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lastRenderedPageBreak/>
        <w:tab/>
        <w:t>FA018 Gyógyszerrendelés</w:t>
      </w:r>
      <w:r w:rsidRPr="00EE5D4E">
        <w:rPr>
          <w:sz w:val="24"/>
          <w:szCs w:val="24"/>
        </w:rPr>
        <w:tab/>
        <w:t xml:space="preserve">            </w:t>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TA021 Intraorális érzéstelenítés</w:t>
      </w:r>
      <w:r w:rsidRPr="00EE5D4E">
        <w:rPr>
          <w:sz w:val="24"/>
          <w:szCs w:val="24"/>
        </w:rPr>
        <w:tab/>
      </w:r>
      <w:r w:rsidRPr="00EE5D4E">
        <w:rPr>
          <w:sz w:val="24"/>
          <w:szCs w:val="24"/>
        </w:rPr>
        <w:tab/>
      </w:r>
      <w:r w:rsidRPr="00EE5D4E">
        <w:rPr>
          <w:sz w:val="24"/>
          <w:szCs w:val="24"/>
        </w:rPr>
        <w:tab/>
      </w:r>
      <w:r w:rsidRPr="00EE5D4E">
        <w:rPr>
          <w:sz w:val="24"/>
          <w:szCs w:val="24"/>
        </w:rPr>
        <w:tab/>
        <w:t xml:space="preserve"> 51</w:t>
      </w:r>
    </w:p>
    <w:p w:rsidR="00EE5D4E" w:rsidRPr="00EE5D4E" w:rsidRDefault="00EE5D4E" w:rsidP="00EE5D4E">
      <w:pPr>
        <w:rPr>
          <w:sz w:val="24"/>
          <w:szCs w:val="24"/>
        </w:rPr>
      </w:pPr>
      <w:r w:rsidRPr="00EE5D4E">
        <w:rPr>
          <w:sz w:val="24"/>
          <w:szCs w:val="24"/>
        </w:rPr>
        <w:tab/>
        <w:t>TA102</w:t>
      </w:r>
      <w:r w:rsidRPr="00EE5D4E">
        <w:rPr>
          <w:sz w:val="24"/>
          <w:szCs w:val="24"/>
        </w:rPr>
        <w:tab/>
        <w:t xml:space="preserve">Esztétikus tömés maradó fogban, egy felszínen   </w:t>
      </w:r>
      <w:r w:rsidRPr="00EE5D4E">
        <w:rPr>
          <w:sz w:val="24"/>
          <w:szCs w:val="24"/>
        </w:rPr>
        <w:tab/>
        <w:t xml:space="preserve">   3</w:t>
      </w:r>
    </w:p>
    <w:p w:rsidR="00EE5D4E" w:rsidRPr="00EE5D4E" w:rsidRDefault="00EE5D4E" w:rsidP="00EE5D4E">
      <w:pPr>
        <w:rPr>
          <w:sz w:val="24"/>
          <w:szCs w:val="24"/>
        </w:rPr>
      </w:pPr>
      <w:r w:rsidRPr="00EE5D4E">
        <w:rPr>
          <w:sz w:val="24"/>
          <w:szCs w:val="24"/>
        </w:rPr>
        <w:tab/>
        <w:t>TA103</w:t>
      </w:r>
      <w:r w:rsidRPr="00EE5D4E">
        <w:rPr>
          <w:sz w:val="24"/>
          <w:szCs w:val="24"/>
        </w:rPr>
        <w:tab/>
        <w:t xml:space="preserve">Esztétikus tömés maradó fogban, több felszínen  </w:t>
      </w:r>
      <w:r w:rsidRPr="00EE5D4E">
        <w:rPr>
          <w:sz w:val="24"/>
          <w:szCs w:val="24"/>
        </w:rPr>
        <w:tab/>
        <w:t xml:space="preserve"> 18</w:t>
      </w:r>
    </w:p>
    <w:p w:rsidR="00EE5D4E" w:rsidRPr="00EE5D4E" w:rsidRDefault="00EE5D4E" w:rsidP="00EE5D4E">
      <w:pPr>
        <w:rPr>
          <w:sz w:val="24"/>
          <w:szCs w:val="24"/>
        </w:rPr>
      </w:pPr>
      <w:r w:rsidRPr="00EE5D4E">
        <w:rPr>
          <w:sz w:val="24"/>
          <w:szCs w:val="24"/>
        </w:rPr>
        <w:tab/>
        <w:t>TA107</w:t>
      </w:r>
      <w:r w:rsidRPr="00EE5D4E">
        <w:rPr>
          <w:sz w:val="24"/>
          <w:szCs w:val="24"/>
        </w:rPr>
        <w:tab/>
        <w:t>Gyökértömés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t xml:space="preserve">   6</w:t>
      </w:r>
    </w:p>
    <w:p w:rsidR="00EE5D4E" w:rsidRPr="00EE5D4E" w:rsidRDefault="00EE5D4E" w:rsidP="00EE5D4E">
      <w:pPr>
        <w:rPr>
          <w:sz w:val="24"/>
          <w:szCs w:val="24"/>
        </w:rPr>
      </w:pPr>
      <w:r w:rsidRPr="00EE5D4E">
        <w:rPr>
          <w:sz w:val="24"/>
          <w:szCs w:val="24"/>
        </w:rPr>
        <w:tab/>
        <w:t>TA110</w:t>
      </w:r>
      <w:r w:rsidRPr="00EE5D4E">
        <w:rPr>
          <w:sz w:val="24"/>
          <w:szCs w:val="24"/>
        </w:rPr>
        <w:tab/>
        <w:t>Fog trepanálása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2</w:t>
      </w:r>
    </w:p>
    <w:p w:rsidR="00EE5D4E" w:rsidRPr="00EE5D4E" w:rsidRDefault="00EE5D4E" w:rsidP="00EE5D4E">
      <w:pPr>
        <w:rPr>
          <w:sz w:val="24"/>
          <w:szCs w:val="24"/>
        </w:rPr>
      </w:pPr>
      <w:r w:rsidRPr="00EE5D4E">
        <w:rPr>
          <w:sz w:val="24"/>
          <w:szCs w:val="24"/>
        </w:rPr>
        <w:tab/>
        <w:t>TA111</w:t>
      </w:r>
      <w:r w:rsidRPr="00EE5D4E">
        <w:rPr>
          <w:sz w:val="24"/>
          <w:szCs w:val="24"/>
        </w:rPr>
        <w:tab/>
        <w:t>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TA130</w:t>
      </w:r>
      <w:r w:rsidRPr="00EE5D4E">
        <w:rPr>
          <w:sz w:val="24"/>
          <w:szCs w:val="24"/>
        </w:rPr>
        <w:tab/>
        <w:t xml:space="preserve">Fogeltávolítás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5</w:t>
      </w:r>
    </w:p>
    <w:p w:rsidR="00EE5D4E" w:rsidRPr="00EE5D4E" w:rsidRDefault="00EE5D4E" w:rsidP="00EE5D4E">
      <w:pPr>
        <w:rPr>
          <w:sz w:val="24"/>
          <w:szCs w:val="24"/>
        </w:rPr>
      </w:pPr>
      <w:r w:rsidRPr="00EE5D4E">
        <w:rPr>
          <w:sz w:val="24"/>
          <w:szCs w:val="24"/>
        </w:rPr>
        <w:tab/>
        <w:t>TA184</w:t>
      </w:r>
      <w:r w:rsidRPr="00EE5D4E">
        <w:rPr>
          <w:sz w:val="24"/>
          <w:szCs w:val="24"/>
        </w:rPr>
        <w:tab/>
        <w:t>Terhes szűrővizsgálat</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15</w:t>
      </w:r>
    </w:p>
    <w:p w:rsidR="00EE5D4E" w:rsidRPr="00EE5D4E" w:rsidRDefault="00EE5D4E" w:rsidP="00EE5D4E">
      <w:pPr>
        <w:rPr>
          <w:sz w:val="24"/>
          <w:szCs w:val="24"/>
        </w:rPr>
      </w:pPr>
      <w:r w:rsidRPr="00EE5D4E">
        <w:rPr>
          <w:sz w:val="24"/>
          <w:szCs w:val="24"/>
        </w:rPr>
        <w:tab/>
      </w:r>
      <w:r w:rsidRPr="00EE5D4E">
        <w:rPr>
          <w:sz w:val="24"/>
          <w:szCs w:val="24"/>
        </w:rPr>
        <w:tab/>
      </w:r>
      <w:r w:rsidRPr="00EE5D4E">
        <w:rPr>
          <w:sz w:val="24"/>
          <w:szCs w:val="24"/>
        </w:rPr>
        <w:tab/>
      </w:r>
    </w:p>
    <w:p w:rsidR="00EE5D4E" w:rsidRPr="00EE5D4E" w:rsidRDefault="00EE5D4E" w:rsidP="00EE5D4E">
      <w:pPr>
        <w:rPr>
          <w:sz w:val="24"/>
          <w:szCs w:val="24"/>
        </w:rPr>
      </w:pPr>
      <w:r w:rsidRPr="00EE5D4E">
        <w:rPr>
          <w:sz w:val="24"/>
          <w:szCs w:val="24"/>
        </w:rPr>
        <w:t>(7K) Közgyógyellátott</w:t>
      </w:r>
      <w:r w:rsidRPr="00EE5D4E">
        <w:rPr>
          <w:sz w:val="24"/>
          <w:szCs w:val="24"/>
        </w:rPr>
        <w:tab/>
      </w:r>
    </w:p>
    <w:p w:rsidR="00EE5D4E" w:rsidRPr="00EE5D4E" w:rsidRDefault="00EE5D4E" w:rsidP="00EE5D4E">
      <w:pPr>
        <w:rPr>
          <w:sz w:val="24"/>
          <w:szCs w:val="24"/>
        </w:rPr>
      </w:pPr>
      <w:r w:rsidRPr="00EE5D4E">
        <w:rPr>
          <w:sz w:val="24"/>
          <w:szCs w:val="24"/>
        </w:rPr>
        <w:t xml:space="preserve">            FA014Szakrendelésre utalás  </w:t>
      </w:r>
      <w:r w:rsidRPr="00EE5D4E">
        <w:rPr>
          <w:sz w:val="24"/>
          <w:szCs w:val="24"/>
        </w:rPr>
        <w:tab/>
      </w:r>
      <w:r w:rsidRPr="00EE5D4E">
        <w:rPr>
          <w:sz w:val="24"/>
          <w:szCs w:val="24"/>
        </w:rPr>
        <w:tab/>
      </w:r>
      <w:r w:rsidRPr="00EE5D4E">
        <w:rPr>
          <w:sz w:val="24"/>
          <w:szCs w:val="24"/>
        </w:rPr>
        <w:tab/>
      </w:r>
      <w:r w:rsidRPr="00EE5D4E">
        <w:rPr>
          <w:sz w:val="24"/>
          <w:szCs w:val="24"/>
        </w:rPr>
        <w:tab/>
        <w:t xml:space="preserve">   9</w:t>
      </w:r>
    </w:p>
    <w:p w:rsidR="00EE5D4E" w:rsidRPr="00EE5D4E" w:rsidRDefault="00EE5D4E" w:rsidP="00EE5D4E">
      <w:pPr>
        <w:rPr>
          <w:sz w:val="24"/>
          <w:szCs w:val="24"/>
        </w:rPr>
      </w:pPr>
      <w:r w:rsidRPr="00EE5D4E">
        <w:rPr>
          <w:sz w:val="24"/>
          <w:szCs w:val="24"/>
        </w:rPr>
        <w:tab/>
        <w:t>FA018</w:t>
      </w:r>
      <w:r w:rsidRPr="00EE5D4E">
        <w:rPr>
          <w:sz w:val="24"/>
          <w:szCs w:val="24"/>
        </w:rPr>
        <w:tab/>
        <w:t>Gyógyszerrendelés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14</w:t>
      </w:r>
    </w:p>
    <w:p w:rsidR="00EE5D4E" w:rsidRPr="00EE5D4E" w:rsidRDefault="00EE5D4E" w:rsidP="00EE5D4E">
      <w:pPr>
        <w:rPr>
          <w:sz w:val="24"/>
          <w:szCs w:val="24"/>
        </w:rPr>
      </w:pPr>
      <w:r w:rsidRPr="00EE5D4E">
        <w:rPr>
          <w:sz w:val="24"/>
          <w:szCs w:val="24"/>
        </w:rPr>
        <w:tab/>
        <w:t>FA156</w:t>
      </w:r>
      <w:r w:rsidRPr="00EE5D4E">
        <w:rPr>
          <w:sz w:val="24"/>
          <w:szCs w:val="24"/>
        </w:rPr>
        <w:tab/>
        <w:t>Teljes lemezes fogsorhoz anatómiai lenyomatvétel</w:t>
      </w:r>
      <w:r w:rsidRPr="00EE5D4E">
        <w:rPr>
          <w:sz w:val="24"/>
          <w:szCs w:val="24"/>
        </w:rPr>
        <w:tab/>
        <w:t xml:space="preserve">   1</w:t>
      </w:r>
    </w:p>
    <w:p w:rsidR="00EE5D4E" w:rsidRPr="00EE5D4E" w:rsidRDefault="00EE5D4E" w:rsidP="00EE5D4E">
      <w:pPr>
        <w:rPr>
          <w:sz w:val="24"/>
          <w:szCs w:val="24"/>
        </w:rPr>
      </w:pPr>
      <w:r w:rsidRPr="00EE5D4E">
        <w:rPr>
          <w:sz w:val="24"/>
          <w:szCs w:val="24"/>
        </w:rPr>
        <w:tab/>
        <w:t>FA157</w:t>
      </w:r>
      <w:r w:rsidRPr="00EE5D4E">
        <w:rPr>
          <w:sz w:val="24"/>
          <w:szCs w:val="24"/>
        </w:rPr>
        <w:tab/>
        <w:t>Teljes lemezes fogsorhoz funkciós lenyomatvétel</w:t>
      </w:r>
      <w:r w:rsidRPr="00EE5D4E">
        <w:rPr>
          <w:sz w:val="24"/>
          <w:szCs w:val="24"/>
        </w:rPr>
        <w:tab/>
        <w:t xml:space="preserve">   1</w:t>
      </w:r>
    </w:p>
    <w:p w:rsidR="00EE5D4E" w:rsidRPr="00EE5D4E" w:rsidRDefault="00EE5D4E" w:rsidP="00EE5D4E">
      <w:pPr>
        <w:rPr>
          <w:sz w:val="24"/>
          <w:szCs w:val="24"/>
        </w:rPr>
      </w:pPr>
      <w:r w:rsidRPr="00EE5D4E">
        <w:rPr>
          <w:sz w:val="24"/>
          <w:szCs w:val="24"/>
        </w:rPr>
        <w:tab/>
        <w:t>FA159</w:t>
      </w:r>
      <w:r w:rsidRPr="00EE5D4E">
        <w:rPr>
          <w:sz w:val="24"/>
          <w:szCs w:val="24"/>
        </w:rPr>
        <w:tab/>
        <w:t>Állcsont reláció meghatározása</w:t>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FA172</w:t>
      </w:r>
      <w:r w:rsidRPr="00EE5D4E">
        <w:rPr>
          <w:sz w:val="24"/>
          <w:szCs w:val="24"/>
        </w:rPr>
        <w:tab/>
        <w:t>Fogsorpróba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TA021 Intraorális érzéstelenítés</w:t>
      </w:r>
      <w:r w:rsidRPr="00EE5D4E">
        <w:rPr>
          <w:sz w:val="24"/>
          <w:szCs w:val="24"/>
        </w:rPr>
        <w:tab/>
      </w:r>
      <w:r w:rsidRPr="00EE5D4E">
        <w:rPr>
          <w:sz w:val="24"/>
          <w:szCs w:val="24"/>
        </w:rPr>
        <w:tab/>
      </w:r>
      <w:r w:rsidRPr="00EE5D4E">
        <w:rPr>
          <w:sz w:val="24"/>
          <w:szCs w:val="24"/>
        </w:rPr>
        <w:tab/>
      </w:r>
      <w:r w:rsidRPr="00EE5D4E">
        <w:rPr>
          <w:sz w:val="24"/>
          <w:szCs w:val="24"/>
        </w:rPr>
        <w:tab/>
        <w:t xml:space="preserve"> 45</w:t>
      </w:r>
    </w:p>
    <w:p w:rsidR="00EE5D4E" w:rsidRPr="00EE5D4E" w:rsidRDefault="00EE5D4E" w:rsidP="00EE5D4E">
      <w:pPr>
        <w:rPr>
          <w:sz w:val="24"/>
          <w:szCs w:val="24"/>
        </w:rPr>
      </w:pPr>
      <w:r w:rsidRPr="00EE5D4E">
        <w:rPr>
          <w:sz w:val="24"/>
          <w:szCs w:val="24"/>
        </w:rPr>
        <w:tab/>
        <w:t>TA102</w:t>
      </w:r>
      <w:r w:rsidRPr="00EE5D4E">
        <w:rPr>
          <w:sz w:val="24"/>
          <w:szCs w:val="24"/>
        </w:rPr>
        <w:tab/>
        <w:t xml:space="preserve">Esztétikus tömés maradó fogban, egy felszínen   </w:t>
      </w:r>
      <w:r w:rsidRPr="00EE5D4E">
        <w:rPr>
          <w:sz w:val="24"/>
          <w:szCs w:val="24"/>
        </w:rPr>
        <w:tab/>
        <w:t xml:space="preserve">   1</w:t>
      </w:r>
    </w:p>
    <w:p w:rsidR="00EE5D4E" w:rsidRPr="00EE5D4E" w:rsidRDefault="00EE5D4E" w:rsidP="00EE5D4E">
      <w:pPr>
        <w:rPr>
          <w:sz w:val="24"/>
          <w:szCs w:val="24"/>
        </w:rPr>
      </w:pPr>
      <w:r w:rsidRPr="00EE5D4E">
        <w:rPr>
          <w:sz w:val="24"/>
          <w:szCs w:val="24"/>
        </w:rPr>
        <w:tab/>
        <w:t>TA103</w:t>
      </w:r>
      <w:r w:rsidRPr="00EE5D4E">
        <w:rPr>
          <w:sz w:val="24"/>
          <w:szCs w:val="24"/>
        </w:rPr>
        <w:tab/>
        <w:t xml:space="preserve">Esztétikus tömés maradó fogban, több felszínen  </w:t>
      </w:r>
      <w:r w:rsidRPr="00EE5D4E">
        <w:rPr>
          <w:sz w:val="24"/>
          <w:szCs w:val="24"/>
        </w:rPr>
        <w:tab/>
        <w:t xml:space="preserve"> 12</w:t>
      </w:r>
    </w:p>
    <w:p w:rsidR="00EE5D4E" w:rsidRPr="00EE5D4E" w:rsidRDefault="00EE5D4E" w:rsidP="00EE5D4E">
      <w:pPr>
        <w:rPr>
          <w:sz w:val="24"/>
          <w:szCs w:val="24"/>
        </w:rPr>
      </w:pPr>
      <w:r w:rsidRPr="00EE5D4E">
        <w:rPr>
          <w:sz w:val="24"/>
          <w:szCs w:val="24"/>
        </w:rPr>
        <w:tab/>
        <w:t>TA111 Fogkő eltávolítása</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4</w:t>
      </w:r>
    </w:p>
    <w:p w:rsidR="00EE5D4E" w:rsidRPr="00EE5D4E" w:rsidRDefault="00EE5D4E" w:rsidP="00EE5D4E">
      <w:pPr>
        <w:rPr>
          <w:sz w:val="24"/>
          <w:szCs w:val="24"/>
        </w:rPr>
      </w:pPr>
      <w:r w:rsidRPr="00EE5D4E">
        <w:rPr>
          <w:sz w:val="24"/>
          <w:szCs w:val="24"/>
        </w:rPr>
        <w:tab/>
        <w:t>TA130</w:t>
      </w:r>
      <w:r w:rsidRPr="00EE5D4E">
        <w:rPr>
          <w:sz w:val="24"/>
          <w:szCs w:val="24"/>
        </w:rPr>
        <w:tab/>
        <w:t>Fogeltávolítás</w:t>
      </w:r>
      <w:r w:rsidRPr="00EE5D4E">
        <w:rPr>
          <w:sz w:val="24"/>
          <w:szCs w:val="24"/>
        </w:rPr>
        <w:tab/>
        <w:t xml:space="preserve">           </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44</w:t>
      </w:r>
    </w:p>
    <w:p w:rsidR="00EE5D4E" w:rsidRPr="00EE5D4E" w:rsidRDefault="00EE5D4E" w:rsidP="00EE5D4E">
      <w:pPr>
        <w:rPr>
          <w:sz w:val="24"/>
          <w:szCs w:val="24"/>
        </w:rPr>
      </w:pPr>
      <w:r w:rsidRPr="00EE5D4E">
        <w:rPr>
          <w:sz w:val="24"/>
          <w:szCs w:val="24"/>
        </w:rPr>
        <w:tab/>
        <w:t>TA155</w:t>
      </w:r>
      <w:r w:rsidRPr="00EE5D4E">
        <w:rPr>
          <w:sz w:val="24"/>
          <w:szCs w:val="24"/>
        </w:rPr>
        <w:tab/>
        <w:t>Vérzéscsillapítás</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11</w:t>
      </w:r>
    </w:p>
    <w:p w:rsidR="00EE5D4E" w:rsidRPr="00EE5D4E" w:rsidRDefault="00EE5D4E" w:rsidP="00EE5D4E">
      <w:pPr>
        <w:rPr>
          <w:sz w:val="24"/>
          <w:szCs w:val="24"/>
        </w:rPr>
      </w:pPr>
      <w:r w:rsidRPr="00EE5D4E">
        <w:rPr>
          <w:sz w:val="24"/>
          <w:szCs w:val="24"/>
        </w:rPr>
        <w:tab/>
        <w:t>TA156</w:t>
      </w:r>
      <w:r w:rsidRPr="00EE5D4E">
        <w:rPr>
          <w:sz w:val="24"/>
          <w:szCs w:val="24"/>
        </w:rPr>
        <w:tab/>
        <w:t xml:space="preserve">Sutura eltávolítás        </w:t>
      </w:r>
      <w:r w:rsidRPr="00EE5D4E">
        <w:rPr>
          <w:sz w:val="24"/>
          <w:szCs w:val="24"/>
        </w:rPr>
        <w:tab/>
      </w:r>
      <w:r w:rsidRPr="00EE5D4E">
        <w:rPr>
          <w:sz w:val="24"/>
          <w:szCs w:val="24"/>
        </w:rPr>
        <w:tab/>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TA166</w:t>
      </w:r>
      <w:r w:rsidRPr="00EE5D4E">
        <w:rPr>
          <w:sz w:val="24"/>
          <w:szCs w:val="24"/>
        </w:rPr>
        <w:tab/>
        <w:t xml:space="preserve">Teljes lemezes fogpótlás behelyezése  </w:t>
      </w:r>
      <w:r w:rsidRPr="00EE5D4E">
        <w:rPr>
          <w:sz w:val="24"/>
          <w:szCs w:val="24"/>
        </w:rPr>
        <w:tab/>
      </w:r>
      <w:r w:rsidRPr="00EE5D4E">
        <w:rPr>
          <w:sz w:val="24"/>
          <w:szCs w:val="24"/>
        </w:rPr>
        <w:tab/>
        <w:t xml:space="preserve">   1</w:t>
      </w:r>
    </w:p>
    <w:p w:rsidR="00EE5D4E" w:rsidRPr="00EE5D4E" w:rsidRDefault="00EE5D4E" w:rsidP="00EE5D4E">
      <w:pPr>
        <w:rPr>
          <w:sz w:val="24"/>
          <w:szCs w:val="24"/>
        </w:rPr>
      </w:pPr>
      <w:r w:rsidRPr="00EE5D4E">
        <w:rPr>
          <w:sz w:val="24"/>
          <w:szCs w:val="24"/>
        </w:rPr>
        <w:tab/>
        <w:t>TA173</w:t>
      </w:r>
      <w:r w:rsidRPr="00EE5D4E">
        <w:rPr>
          <w:sz w:val="24"/>
          <w:szCs w:val="24"/>
        </w:rPr>
        <w:tab/>
        <w:t>Fogpótlás korrekció</w:t>
      </w:r>
      <w:r w:rsidRPr="00EE5D4E">
        <w:rPr>
          <w:sz w:val="24"/>
          <w:szCs w:val="24"/>
        </w:rPr>
        <w:tab/>
      </w:r>
      <w:r w:rsidRPr="00EE5D4E">
        <w:rPr>
          <w:sz w:val="24"/>
          <w:szCs w:val="24"/>
        </w:rPr>
        <w:tab/>
      </w:r>
      <w:r w:rsidRPr="00EE5D4E">
        <w:rPr>
          <w:sz w:val="24"/>
          <w:szCs w:val="24"/>
        </w:rPr>
        <w:tab/>
      </w:r>
      <w:r w:rsidRPr="00EE5D4E">
        <w:rPr>
          <w:sz w:val="24"/>
          <w:szCs w:val="24"/>
        </w:rPr>
        <w:tab/>
      </w:r>
      <w:r w:rsidRPr="00EE5D4E">
        <w:rPr>
          <w:sz w:val="24"/>
          <w:szCs w:val="24"/>
        </w:rPr>
        <w:tab/>
        <w:t xml:space="preserve">   4</w:t>
      </w:r>
    </w:p>
    <w:p w:rsidR="00EE5D4E" w:rsidRPr="00EE5D4E" w:rsidRDefault="00EE5D4E" w:rsidP="00EE5D4E">
      <w:pPr>
        <w:rPr>
          <w:sz w:val="24"/>
          <w:szCs w:val="24"/>
        </w:rPr>
      </w:pPr>
    </w:p>
    <w:p w:rsidR="00EE5D4E" w:rsidRPr="00EE5D4E" w:rsidRDefault="00EE5D4E" w:rsidP="00EE5D4E">
      <w:pPr>
        <w:jc w:val="both"/>
        <w:rPr>
          <w:sz w:val="24"/>
          <w:szCs w:val="24"/>
        </w:rPr>
      </w:pPr>
      <w:r w:rsidRPr="00EE5D4E">
        <w:rPr>
          <w:sz w:val="24"/>
          <w:szCs w:val="24"/>
        </w:rPr>
        <w:t>2008. január 1-jétől kötelező a betegbiztosítások ellenőrzése. Alapfeltétele az internet. Csak az aznapi megjelenés időpontjában ellenőrizhetjük a betegeket, ha nem így cselekszünk, nem fizet a paciens után a tb, sőt levon még 10 % - ot. Amennyiben érvénytelen a TAJ,arról tájékoztatjuk a beteget, de természetesen ellátjuk.</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Miért is van szükség szervezésre a betegberendelés kapcsán?! A minimum idők miatt. Az új törvény meghatározza mely tevékenységet hány perc alatt végezhetjük el. A használt fogászati programban van számláló, ha mi túllépjük az idő keretünket, az a fölött végzett munkát nem fizeti ki egyáltalán a tb.</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Kérem tájékoztatóm megvitatását és elfogadását!</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Sarkadkeresztúr, 2012.01.11.</w:t>
      </w: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 xml:space="preserve">                                                                    Tisztelettel:</w:t>
      </w:r>
    </w:p>
    <w:p w:rsidR="00EE5D4E" w:rsidRPr="00EE5D4E" w:rsidRDefault="00EE5D4E" w:rsidP="00EE5D4E">
      <w:pPr>
        <w:jc w:val="both"/>
        <w:rPr>
          <w:sz w:val="24"/>
          <w:szCs w:val="24"/>
        </w:rPr>
      </w:pPr>
    </w:p>
    <w:p w:rsidR="00EE5D4E" w:rsidRPr="00EE5D4E" w:rsidRDefault="00EE5D4E" w:rsidP="00EE5D4E">
      <w:pPr>
        <w:jc w:val="both"/>
        <w:rPr>
          <w:sz w:val="24"/>
          <w:szCs w:val="24"/>
        </w:rPr>
      </w:pPr>
    </w:p>
    <w:p w:rsidR="00EE5D4E" w:rsidRPr="00EE5D4E" w:rsidRDefault="00EE5D4E" w:rsidP="00EE5D4E">
      <w:pPr>
        <w:jc w:val="both"/>
        <w:rPr>
          <w:sz w:val="24"/>
          <w:szCs w:val="24"/>
        </w:rPr>
      </w:pPr>
    </w:p>
    <w:p w:rsidR="00EE5D4E" w:rsidRPr="00EE5D4E" w:rsidRDefault="00EE5D4E" w:rsidP="00EE5D4E">
      <w:pPr>
        <w:jc w:val="both"/>
        <w:rPr>
          <w:sz w:val="24"/>
          <w:szCs w:val="24"/>
        </w:rPr>
      </w:pPr>
      <w:r w:rsidRPr="00EE5D4E">
        <w:rPr>
          <w:sz w:val="24"/>
          <w:szCs w:val="24"/>
        </w:rPr>
        <w:t xml:space="preserve">                                                                                                 Dr Németh Mária</w:t>
      </w:r>
    </w:p>
    <w:p w:rsidR="00EE5D4E" w:rsidRPr="00EE5D4E" w:rsidRDefault="00EE5D4E" w:rsidP="00EE5D4E">
      <w:pPr>
        <w:jc w:val="both"/>
        <w:rPr>
          <w:sz w:val="24"/>
          <w:szCs w:val="24"/>
        </w:rPr>
      </w:pPr>
      <w:r w:rsidRPr="00EE5D4E">
        <w:rPr>
          <w:sz w:val="24"/>
          <w:szCs w:val="24"/>
        </w:rPr>
        <w:t xml:space="preserve">                                                                                                  körzeti fogorvos</w:t>
      </w:r>
    </w:p>
    <w:p w:rsidR="00EE5D4E" w:rsidRPr="00EE5D4E" w:rsidRDefault="00EE5D4E" w:rsidP="00EE5D4E">
      <w:pPr>
        <w:rPr>
          <w:sz w:val="24"/>
          <w:szCs w:val="24"/>
        </w:rPr>
      </w:pPr>
    </w:p>
    <w:p w:rsidR="00BF2586" w:rsidRPr="00EE5D4E" w:rsidRDefault="00BF2586" w:rsidP="00BF2586">
      <w:pPr>
        <w:rPr>
          <w:sz w:val="24"/>
          <w:szCs w:val="24"/>
        </w:rPr>
      </w:pPr>
    </w:p>
    <w:p w:rsidR="001A7491" w:rsidRPr="00EE5D4E" w:rsidRDefault="001A7491" w:rsidP="003B2143">
      <w:pPr>
        <w:jc w:val="both"/>
        <w:rPr>
          <w:rFonts w:ascii="Book Antiqua" w:hAnsi="Book Antiqua"/>
          <w:sz w:val="24"/>
          <w:szCs w:val="24"/>
        </w:rPr>
      </w:pPr>
    </w:p>
    <w:p w:rsidR="00F90F7E" w:rsidRDefault="00F90F7E" w:rsidP="00F90F7E">
      <w:pPr>
        <w:pStyle w:val="Szvegtrzs"/>
      </w:pPr>
    </w:p>
    <w:p w:rsidR="00F90F7E" w:rsidRDefault="00F90F7E" w:rsidP="00F90F7E">
      <w:pPr>
        <w:pStyle w:val="Szvegtrzs"/>
      </w:pPr>
    </w:p>
    <w:p w:rsidR="00F90F7E" w:rsidRDefault="00F90F7E" w:rsidP="00F90F7E">
      <w:pPr>
        <w:pStyle w:val="Szvegtrzs"/>
      </w:pPr>
    </w:p>
    <w:p w:rsidR="00F90F7E" w:rsidRPr="00F90F7E" w:rsidRDefault="00F90F7E" w:rsidP="00F90F7E">
      <w:pPr>
        <w:pStyle w:val="Szvegtrzs"/>
        <w:rPr>
          <w:szCs w:val="24"/>
        </w:rPr>
      </w:pPr>
      <w:r w:rsidRPr="00F90F7E">
        <w:rPr>
          <w:szCs w:val="24"/>
        </w:rPr>
        <w:t>Szatmári Egészségügyi és Szolgáltató Bt.</w:t>
      </w:r>
    </w:p>
    <w:p w:rsidR="00F90F7E" w:rsidRPr="00F90F7E" w:rsidRDefault="00F90F7E" w:rsidP="00F90F7E">
      <w:pPr>
        <w:rPr>
          <w:b/>
          <w:sz w:val="24"/>
          <w:szCs w:val="24"/>
          <w:u w:val="single"/>
        </w:rPr>
      </w:pPr>
      <w:r w:rsidRPr="00F90F7E">
        <w:rPr>
          <w:b/>
          <w:sz w:val="24"/>
          <w:szCs w:val="24"/>
          <w:u w:val="single"/>
        </w:rPr>
        <w:t>Sarkadkeresztúr, Rákóczi u. 20/a. 5731</w:t>
      </w:r>
    </w:p>
    <w:p w:rsidR="00F90F7E" w:rsidRPr="00F90F7E" w:rsidRDefault="00F90F7E" w:rsidP="00F90F7E">
      <w:pPr>
        <w:spacing w:line="360" w:lineRule="auto"/>
        <w:rPr>
          <w:sz w:val="24"/>
          <w:szCs w:val="24"/>
        </w:rPr>
      </w:pPr>
    </w:p>
    <w:p w:rsidR="00F90F7E" w:rsidRPr="00F90F7E" w:rsidRDefault="00F90F7E" w:rsidP="00F90F7E">
      <w:pPr>
        <w:spacing w:line="360" w:lineRule="auto"/>
        <w:rPr>
          <w:sz w:val="24"/>
          <w:szCs w:val="24"/>
        </w:rPr>
      </w:pPr>
    </w:p>
    <w:p w:rsidR="00F90F7E" w:rsidRPr="00F90F7E" w:rsidRDefault="00F90F7E" w:rsidP="00F90F7E">
      <w:pPr>
        <w:spacing w:line="360" w:lineRule="auto"/>
        <w:rPr>
          <w:sz w:val="24"/>
          <w:szCs w:val="24"/>
        </w:rPr>
      </w:pPr>
    </w:p>
    <w:p w:rsidR="00F90F7E" w:rsidRPr="00F90F7E" w:rsidRDefault="00F90F7E" w:rsidP="00F90F7E">
      <w:pPr>
        <w:spacing w:line="360" w:lineRule="auto"/>
        <w:rPr>
          <w:sz w:val="24"/>
          <w:szCs w:val="24"/>
        </w:rPr>
      </w:pPr>
    </w:p>
    <w:p w:rsidR="00F90F7E" w:rsidRPr="00F90F7E" w:rsidRDefault="00F90F7E" w:rsidP="00F90F7E">
      <w:pPr>
        <w:spacing w:line="360" w:lineRule="auto"/>
        <w:jc w:val="center"/>
        <w:rPr>
          <w:b/>
          <w:sz w:val="24"/>
          <w:szCs w:val="24"/>
          <w:u w:val="single"/>
        </w:rPr>
      </w:pPr>
      <w:r w:rsidRPr="00F90F7E">
        <w:rPr>
          <w:b/>
          <w:sz w:val="24"/>
          <w:szCs w:val="24"/>
          <w:u w:val="single"/>
        </w:rPr>
        <w:t>T Á J É K O Z T A T Ó</w:t>
      </w:r>
    </w:p>
    <w:p w:rsidR="00F90F7E" w:rsidRPr="00F90F7E" w:rsidRDefault="00F90F7E" w:rsidP="00F90F7E">
      <w:pPr>
        <w:spacing w:line="360" w:lineRule="auto"/>
        <w:jc w:val="center"/>
        <w:rPr>
          <w:sz w:val="24"/>
          <w:szCs w:val="24"/>
        </w:rPr>
      </w:pPr>
    </w:p>
    <w:p w:rsidR="00F90F7E" w:rsidRPr="00F90F7E" w:rsidRDefault="00F90F7E" w:rsidP="00F90F7E">
      <w:pPr>
        <w:pStyle w:val="Szvegtrzs"/>
        <w:rPr>
          <w:szCs w:val="24"/>
        </w:rPr>
      </w:pPr>
      <w:r w:rsidRPr="00F90F7E">
        <w:rPr>
          <w:szCs w:val="24"/>
        </w:rPr>
        <w:t xml:space="preserve">A Sarkadkeresztúri Községi Önkormányzat Képviselő-testülete. 2012.01.26-án tartandó ülésére a község egészségügyi ellátásáról. </w:t>
      </w:r>
    </w:p>
    <w:p w:rsidR="00F90F7E" w:rsidRPr="00F90F7E" w:rsidRDefault="00F90F7E" w:rsidP="00F90F7E">
      <w:pPr>
        <w:pStyle w:val="Szvegtrzs"/>
        <w:rPr>
          <w:szCs w:val="24"/>
        </w:rPr>
      </w:pPr>
    </w:p>
    <w:p w:rsidR="00F90F7E" w:rsidRPr="00F90F7E" w:rsidRDefault="00F90F7E" w:rsidP="00F90F7E">
      <w:pPr>
        <w:jc w:val="both"/>
        <w:rPr>
          <w:sz w:val="24"/>
          <w:szCs w:val="24"/>
        </w:rPr>
      </w:pPr>
    </w:p>
    <w:p w:rsidR="00F90F7E" w:rsidRPr="00F90F7E" w:rsidRDefault="00F90F7E" w:rsidP="00F90F7E">
      <w:pPr>
        <w:jc w:val="both"/>
        <w:rPr>
          <w:b/>
          <w:sz w:val="24"/>
          <w:szCs w:val="24"/>
        </w:rPr>
      </w:pPr>
      <w:r w:rsidRPr="00F90F7E">
        <w:rPr>
          <w:b/>
          <w:sz w:val="24"/>
          <w:szCs w:val="24"/>
        </w:rPr>
        <w:t>Tisztelt Képviselő-testület!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Sarkadkeresztúr községben 1978. november 15-e óta dolgozom körzeti, majd háziorvosként. Feladatom kezdettől fogva a gyermek és felnőttellás egyaránt. A községben orvosként eltöltött több mint 30 év alatt különösen szembeötlő településünk lakosságának folyamatos fogyása, népesség elöregedése és bizonyos betegségcsoportok előtérbe helyeződése. Községünk lakossága pl. 1989-ben 2070 fő volt, 1998-ban már csak 1983 főt regisztráltak. Jelenleg pedig már csak 1723 fő. A lakosság létszámának folyamatos csökkenése több okra is visszavezethető. Részben kevesebb a születés, mint a halálozás. A fogyás másik nagyon fontos oka a falu munkahelyet, megélhetést, egzisztenciát biztosító képességének csökkenése, főként az ipar és a gazdaság szerkezetének és a különböző értékrendeknek az átalakulása miatti elvándorlás.</w:t>
      </w:r>
    </w:p>
    <w:p w:rsidR="00F90F7E" w:rsidRPr="00F90F7E" w:rsidRDefault="00F90F7E" w:rsidP="00F90F7E">
      <w:pPr>
        <w:tabs>
          <w:tab w:val="left" w:pos="5103"/>
        </w:tabs>
        <w:jc w:val="both"/>
        <w:rPr>
          <w:sz w:val="24"/>
          <w:szCs w:val="24"/>
        </w:rPr>
      </w:pPr>
    </w:p>
    <w:p w:rsidR="00F90F7E" w:rsidRPr="00F90F7E" w:rsidRDefault="00F90F7E" w:rsidP="00F90F7E">
      <w:pPr>
        <w:jc w:val="both"/>
        <w:rPr>
          <w:sz w:val="24"/>
          <w:szCs w:val="24"/>
        </w:rPr>
      </w:pPr>
      <w:r w:rsidRPr="00F90F7E">
        <w:rPr>
          <w:sz w:val="24"/>
          <w:szCs w:val="24"/>
        </w:rPr>
        <w:t>A betegellátás jelentős része az orvosi rendelőben történik, napi 4 órás rendelési időben, délelőtt 8-11 óráig, délután 15-16 óráig. A fekvőbetegek ellátása hívásra, illetve látogatások, gondozások formájában napközben történik. Anya-, gyermek – és nővédelmi tanácsadás szerdai napon a védőnő bevonásával.</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1995. óta vállalkozó háziorvosként látom el feladatomat. Munkámat diplomás védőnő, szakvizsgáztatott ápolónő és írnoknő segíti. A közvetlen háziorvosi feladatokon kívül én látom el az iskolaorvosi teendőket is. </w:t>
      </w:r>
    </w:p>
    <w:p w:rsidR="00F90F7E" w:rsidRPr="00F90F7E" w:rsidRDefault="00F90F7E" w:rsidP="00F90F7E">
      <w:pPr>
        <w:jc w:val="both"/>
        <w:rPr>
          <w:sz w:val="24"/>
          <w:szCs w:val="24"/>
        </w:rPr>
      </w:pPr>
    </w:p>
    <w:p w:rsidR="00F90F7E" w:rsidRPr="00F90F7E" w:rsidRDefault="00F90F7E" w:rsidP="00F90F7E">
      <w:pPr>
        <w:pStyle w:val="Szvegtrzs"/>
        <w:rPr>
          <w:b w:val="0"/>
          <w:szCs w:val="24"/>
        </w:rPr>
      </w:pPr>
      <w:r w:rsidRPr="00F90F7E">
        <w:rPr>
          <w:b w:val="0"/>
          <w:szCs w:val="24"/>
        </w:rPr>
        <w:t xml:space="preserve">Az egészségügyi felvilágosítás a rendelőben, különböző fórumokon és az iskolában folyamatosan történik. </w:t>
      </w:r>
    </w:p>
    <w:p w:rsidR="00F90F7E" w:rsidRPr="00F90F7E" w:rsidRDefault="00F90F7E" w:rsidP="00F90F7E">
      <w:pPr>
        <w:jc w:val="both"/>
        <w:rPr>
          <w:sz w:val="24"/>
          <w:szCs w:val="24"/>
        </w:rPr>
      </w:pPr>
    </w:p>
    <w:p w:rsidR="00F90F7E" w:rsidRPr="00F90F7E" w:rsidRDefault="00F90F7E" w:rsidP="00F90F7E">
      <w:pPr>
        <w:pStyle w:val="Szvegtrzs"/>
        <w:rPr>
          <w:b w:val="0"/>
          <w:szCs w:val="24"/>
        </w:rPr>
      </w:pPr>
      <w:r w:rsidRPr="00F90F7E">
        <w:rPr>
          <w:b w:val="0"/>
          <w:szCs w:val="24"/>
        </w:rPr>
        <w:t xml:space="preserve">A központi ügyeleti ellátás továbbra is Sarkadon működő központtal, valamint 2009. február 01-től zsadányi alközponttal működik, munkanapokon 16 órától másnap reggel 8 óráig, illetve munkaszüneti napokon 24 órás ügyeleti formában. Az orvosi ügyeletet 2009. február 01-től a Sarkad és Környéke Többcélú Kistérségi Társulással kötött szerződés alapján a kistérségi orvosi ügyeletet a SANI-MED Trans Egészségügyi szolgáltató Kft. látja el. Az eddigi öt település Méhkerék, Újszalonta, Kötegyán, Sarkad, Sarkadkeresztúr 16 657 fő ellátandó feladata bővült 8392 fővel, mely magában foglalja Biharugra, Geszt, Körösnagyharsány, </w:t>
      </w:r>
      <w:r w:rsidRPr="00F90F7E">
        <w:rPr>
          <w:b w:val="0"/>
          <w:szCs w:val="24"/>
        </w:rPr>
        <w:lastRenderedPageBreak/>
        <w:t>Mezőgyán, Okány, Zsadány települések összlakosságát. A Sarkadon működő központi ügyeletben 1 fő orvos, 1 fő ápoló (szakasszisztens) és 1 fő gépkocsivezető teljesít szolgálatot. A zsadányi alközpontban 1 fő mentőtiszt és 1 fő gépkocsivezető látja el az ügyeleti szolgálatot. Én havonta 2-3 alkalommal ügyelek.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Mozgó szakorvosi szolgálat (MSZSZ) nőgyógyász és gyermekgyógyász szakorvos kollégáim havonta egy-egy alkalommal jöttek a községünkbe, de ezt a szolgálatot anyagi okokra hivatkozva 2008. július 01-től megszűntették. Onkológiai szűrést szakorvosok településünkön évente egy-két alkalommal végeznek. 2008.október 01-től az eddigi jól bevált községünkben is évente egy alkalommal működő tüdőszűrés finanszírozás hiányában megszűnt. A sarkadi Tüdőgondozóban évente egyszer a 40 éven felülieknek háziorvosi beutaló nélkül, vagy tüdőgondozói behívással ingyen elvégzik a tüdőszűrést. 40 év alattiak tüdőszűrése saját kérésre vagy a munkaalkalmassághoz szükséges szűrést 1020 Ft.- ellenében beutaló nélkül is elvégzik. Betegség esetén a háziorvosi beutalóval történő vizsgálat továbbra is ingyenes.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Rendelőnk alapfelszereltsége az előírásoknak megfelelő. </w:t>
      </w:r>
    </w:p>
    <w:p w:rsidR="00F90F7E" w:rsidRPr="00F90F7E" w:rsidRDefault="00F90F7E" w:rsidP="00F90F7E">
      <w:pPr>
        <w:tabs>
          <w:tab w:val="left" w:pos="3828"/>
        </w:tabs>
        <w:jc w:val="both"/>
        <w:rPr>
          <w:sz w:val="24"/>
          <w:szCs w:val="24"/>
        </w:rPr>
      </w:pPr>
    </w:p>
    <w:p w:rsidR="00F90F7E" w:rsidRPr="00F90F7E" w:rsidRDefault="00F90F7E" w:rsidP="00F90F7E">
      <w:pPr>
        <w:jc w:val="both"/>
        <w:rPr>
          <w:b/>
          <w:color w:val="FF0000"/>
          <w:sz w:val="24"/>
          <w:szCs w:val="24"/>
        </w:rPr>
      </w:pPr>
      <w:r w:rsidRPr="00F90F7E">
        <w:rPr>
          <w:sz w:val="24"/>
          <w:szCs w:val="24"/>
        </w:rPr>
        <w:t xml:space="preserve">Praxisomba bejelentkezettek száma: 1527 fő, 726 férfi, 801 nő. </w:t>
      </w:r>
    </w:p>
    <w:p w:rsidR="00F90F7E" w:rsidRPr="00F90F7E" w:rsidRDefault="00F90F7E" w:rsidP="00F90F7E">
      <w:pPr>
        <w:rPr>
          <w:sz w:val="24"/>
          <w:szCs w:val="24"/>
        </w:rPr>
      </w:pPr>
      <w:r w:rsidRPr="00F90F7E">
        <w:rPr>
          <w:sz w:val="24"/>
          <w:szCs w:val="24"/>
        </w:rPr>
        <w:t>Korcsoportok szerinti megoszlása a következő:</w:t>
      </w:r>
    </w:p>
    <w:p w:rsidR="00F90F7E" w:rsidRPr="00F90F7E" w:rsidRDefault="00F90F7E" w:rsidP="00F90F7E">
      <w:pPr>
        <w:pBdr>
          <w:between w:val="single" w:sz="4" w:space="1" w:color="auto"/>
        </w:pBdr>
        <w:rPr>
          <w:sz w:val="24"/>
          <w:szCs w:val="24"/>
        </w:rPr>
      </w:pPr>
    </w:p>
    <w:p w:rsidR="00F90F7E" w:rsidRPr="00F90F7E" w:rsidRDefault="00F90F7E" w:rsidP="00F90F7E">
      <w:pPr>
        <w:pStyle w:val="lfej"/>
        <w:tabs>
          <w:tab w:val="clear" w:pos="4536"/>
          <w:tab w:val="clear" w:pos="9072"/>
          <w:tab w:val="left" w:pos="5245"/>
          <w:tab w:val="left" w:pos="5387"/>
        </w:tabs>
        <w:rPr>
          <w:szCs w:val="24"/>
        </w:rPr>
      </w:pPr>
      <w:r w:rsidRPr="00F90F7E">
        <w:rPr>
          <w:szCs w:val="24"/>
        </w:rPr>
        <w:t>0 - 11 hónapos:               6 fő</w:t>
      </w:r>
    </w:p>
    <w:p w:rsidR="00F90F7E" w:rsidRPr="00F90F7E" w:rsidRDefault="00F90F7E" w:rsidP="00F90F7E">
      <w:pPr>
        <w:tabs>
          <w:tab w:val="left" w:pos="3402"/>
          <w:tab w:val="left" w:pos="5387"/>
        </w:tabs>
        <w:rPr>
          <w:sz w:val="24"/>
          <w:szCs w:val="24"/>
        </w:rPr>
      </w:pPr>
      <w:r w:rsidRPr="00F90F7E">
        <w:rPr>
          <w:sz w:val="24"/>
          <w:szCs w:val="24"/>
        </w:rPr>
        <w:t>1 -  4 éves:                    20 fő</w:t>
      </w:r>
    </w:p>
    <w:p w:rsidR="00F90F7E" w:rsidRPr="00F90F7E" w:rsidRDefault="00F90F7E" w:rsidP="00F90F7E">
      <w:pPr>
        <w:pBdr>
          <w:between w:val="single" w:sz="4" w:space="1" w:color="auto"/>
        </w:pBdr>
        <w:rPr>
          <w:sz w:val="24"/>
          <w:szCs w:val="24"/>
        </w:rPr>
      </w:pPr>
      <w:r w:rsidRPr="00F90F7E">
        <w:rPr>
          <w:sz w:val="24"/>
          <w:szCs w:val="24"/>
        </w:rPr>
        <w:t xml:space="preserve">5 - 14 éves:          </w:t>
      </w:r>
      <w:r w:rsidRPr="00F90F7E">
        <w:rPr>
          <w:sz w:val="24"/>
          <w:szCs w:val="24"/>
        </w:rPr>
        <w:tab/>
        <w:t xml:space="preserve">  93 fő</w:t>
      </w:r>
    </w:p>
    <w:p w:rsidR="00F90F7E" w:rsidRPr="00F90F7E" w:rsidRDefault="00F90F7E" w:rsidP="00F90F7E">
      <w:pPr>
        <w:rPr>
          <w:sz w:val="24"/>
          <w:szCs w:val="24"/>
        </w:rPr>
      </w:pPr>
      <w:r w:rsidRPr="00F90F7E">
        <w:rPr>
          <w:sz w:val="24"/>
          <w:szCs w:val="24"/>
        </w:rPr>
        <w:t xml:space="preserve">15 - 18 éves:         </w:t>
      </w:r>
      <w:r w:rsidRPr="00F90F7E">
        <w:rPr>
          <w:sz w:val="24"/>
          <w:szCs w:val="24"/>
        </w:rPr>
        <w:tab/>
        <w:t xml:space="preserve">  68 fő                   </w:t>
      </w:r>
    </w:p>
    <w:p w:rsidR="00F90F7E" w:rsidRPr="00F90F7E" w:rsidRDefault="00F90F7E" w:rsidP="00F90F7E">
      <w:pPr>
        <w:pStyle w:val="lfej"/>
        <w:tabs>
          <w:tab w:val="clear" w:pos="4536"/>
          <w:tab w:val="clear" w:pos="9072"/>
          <w:tab w:val="left" w:pos="5387"/>
        </w:tabs>
        <w:rPr>
          <w:szCs w:val="24"/>
        </w:rPr>
      </w:pPr>
      <w:r w:rsidRPr="00F90F7E">
        <w:rPr>
          <w:szCs w:val="24"/>
        </w:rPr>
        <w:t>19 - 24 éves:               118 fő</w:t>
      </w:r>
    </w:p>
    <w:p w:rsidR="00F90F7E" w:rsidRPr="00F90F7E" w:rsidRDefault="00F90F7E" w:rsidP="00F90F7E">
      <w:pPr>
        <w:rPr>
          <w:sz w:val="24"/>
          <w:szCs w:val="24"/>
        </w:rPr>
      </w:pPr>
      <w:r w:rsidRPr="00F90F7E">
        <w:rPr>
          <w:sz w:val="24"/>
          <w:szCs w:val="24"/>
        </w:rPr>
        <w:t xml:space="preserve">25 - 34 éves:       </w:t>
      </w:r>
      <w:r w:rsidRPr="00F90F7E">
        <w:rPr>
          <w:sz w:val="24"/>
          <w:szCs w:val="24"/>
        </w:rPr>
        <w:tab/>
        <w:t>200 fő</w:t>
      </w:r>
    </w:p>
    <w:p w:rsidR="00F90F7E" w:rsidRPr="00F90F7E" w:rsidRDefault="00F90F7E" w:rsidP="00F90F7E">
      <w:pPr>
        <w:pStyle w:val="lfej"/>
        <w:tabs>
          <w:tab w:val="clear" w:pos="4536"/>
          <w:tab w:val="clear" w:pos="9072"/>
        </w:tabs>
        <w:rPr>
          <w:szCs w:val="24"/>
        </w:rPr>
      </w:pPr>
      <w:r w:rsidRPr="00F90F7E">
        <w:rPr>
          <w:szCs w:val="24"/>
        </w:rPr>
        <w:t xml:space="preserve">35 - 44 éves:       </w:t>
      </w:r>
      <w:r w:rsidRPr="00F90F7E">
        <w:rPr>
          <w:szCs w:val="24"/>
        </w:rPr>
        <w:tab/>
        <w:t>209 fő</w:t>
      </w:r>
    </w:p>
    <w:p w:rsidR="00F90F7E" w:rsidRPr="00F90F7E" w:rsidRDefault="00F90F7E" w:rsidP="00F90F7E">
      <w:pPr>
        <w:pStyle w:val="lfej"/>
        <w:tabs>
          <w:tab w:val="clear" w:pos="4536"/>
          <w:tab w:val="clear" w:pos="9072"/>
        </w:tabs>
        <w:rPr>
          <w:szCs w:val="24"/>
        </w:rPr>
      </w:pPr>
      <w:r w:rsidRPr="00F90F7E">
        <w:rPr>
          <w:szCs w:val="24"/>
        </w:rPr>
        <w:t xml:space="preserve">45 - 54 éves:       </w:t>
      </w:r>
      <w:r w:rsidRPr="00F90F7E">
        <w:rPr>
          <w:szCs w:val="24"/>
        </w:rPr>
        <w:tab/>
        <w:t>214 fő</w:t>
      </w:r>
    </w:p>
    <w:p w:rsidR="00F90F7E" w:rsidRPr="00F90F7E" w:rsidRDefault="00F90F7E" w:rsidP="00F90F7E">
      <w:pPr>
        <w:rPr>
          <w:sz w:val="24"/>
          <w:szCs w:val="24"/>
        </w:rPr>
      </w:pPr>
      <w:r w:rsidRPr="00F90F7E">
        <w:rPr>
          <w:sz w:val="24"/>
          <w:szCs w:val="24"/>
        </w:rPr>
        <w:t xml:space="preserve">55 - 64 éves:       </w:t>
      </w:r>
      <w:r w:rsidRPr="00F90F7E">
        <w:rPr>
          <w:sz w:val="24"/>
          <w:szCs w:val="24"/>
        </w:rPr>
        <w:tab/>
        <w:t>275 fő</w:t>
      </w:r>
    </w:p>
    <w:p w:rsidR="00F90F7E" w:rsidRPr="00F90F7E" w:rsidRDefault="00F90F7E" w:rsidP="00F90F7E">
      <w:pPr>
        <w:rPr>
          <w:sz w:val="24"/>
          <w:szCs w:val="24"/>
        </w:rPr>
      </w:pPr>
      <w:r w:rsidRPr="00F90F7E">
        <w:rPr>
          <w:sz w:val="24"/>
          <w:szCs w:val="24"/>
        </w:rPr>
        <w:t xml:space="preserve">65 - 74 éves:       </w:t>
      </w:r>
      <w:r w:rsidRPr="00F90F7E">
        <w:rPr>
          <w:sz w:val="24"/>
          <w:szCs w:val="24"/>
        </w:rPr>
        <w:tab/>
        <w:t>168 fő</w:t>
      </w:r>
    </w:p>
    <w:p w:rsidR="00F90F7E" w:rsidRPr="00F90F7E" w:rsidRDefault="00F90F7E" w:rsidP="00F90F7E">
      <w:pPr>
        <w:rPr>
          <w:sz w:val="24"/>
          <w:szCs w:val="24"/>
        </w:rPr>
      </w:pPr>
      <w:r w:rsidRPr="00F90F7E">
        <w:rPr>
          <w:sz w:val="24"/>
          <w:szCs w:val="24"/>
        </w:rPr>
        <w:t xml:space="preserve">75 éves fölött:    </w:t>
      </w:r>
      <w:r w:rsidRPr="00F90F7E">
        <w:rPr>
          <w:sz w:val="24"/>
          <w:szCs w:val="24"/>
        </w:rPr>
        <w:tab/>
        <w:t>156 fő</w:t>
      </w:r>
    </w:p>
    <w:p w:rsidR="00F90F7E" w:rsidRPr="00F90F7E" w:rsidRDefault="00F90F7E" w:rsidP="00F90F7E">
      <w:pPr>
        <w:tabs>
          <w:tab w:val="left" w:pos="4962"/>
        </w:tabs>
        <w:jc w:val="center"/>
        <w:rPr>
          <w:sz w:val="24"/>
          <w:szCs w:val="24"/>
        </w:rPr>
      </w:pPr>
      <w:r w:rsidRPr="00F90F7E">
        <w:rPr>
          <w:sz w:val="24"/>
          <w:szCs w:val="24"/>
        </w:rPr>
        <w:t xml:space="preserve">                                                         </w:t>
      </w:r>
    </w:p>
    <w:p w:rsidR="00F90F7E" w:rsidRPr="00F90F7E" w:rsidRDefault="00F90F7E" w:rsidP="00F90F7E">
      <w:pPr>
        <w:jc w:val="both"/>
        <w:rPr>
          <w:sz w:val="24"/>
          <w:szCs w:val="24"/>
        </w:rPr>
      </w:pPr>
      <w:r w:rsidRPr="00F90F7E">
        <w:rPr>
          <w:sz w:val="24"/>
          <w:szCs w:val="24"/>
        </w:rPr>
        <w:t>Praxisom működésére jellemző néhány adat 2011.01.01-2011.12.31:</w:t>
      </w:r>
    </w:p>
    <w:p w:rsidR="00F90F7E" w:rsidRPr="00F90F7E" w:rsidRDefault="00F90F7E" w:rsidP="00F90F7E">
      <w:pPr>
        <w:jc w:val="both"/>
        <w:rPr>
          <w:sz w:val="24"/>
          <w:szCs w:val="24"/>
        </w:rPr>
      </w:pPr>
    </w:p>
    <w:p w:rsidR="00F90F7E" w:rsidRPr="00F90F7E" w:rsidRDefault="00F90F7E" w:rsidP="00F90F7E">
      <w:pPr>
        <w:tabs>
          <w:tab w:val="left" w:pos="3828"/>
        </w:tabs>
        <w:jc w:val="both"/>
        <w:rPr>
          <w:sz w:val="24"/>
          <w:szCs w:val="24"/>
        </w:rPr>
      </w:pPr>
      <w:r w:rsidRPr="00F90F7E">
        <w:rPr>
          <w:sz w:val="24"/>
          <w:szCs w:val="24"/>
        </w:rPr>
        <w:t xml:space="preserve">Éves betegforgalom a rendelőben:   </w:t>
      </w:r>
      <w:r w:rsidRPr="00F90F7E">
        <w:rPr>
          <w:sz w:val="24"/>
          <w:szCs w:val="24"/>
        </w:rPr>
        <w:tab/>
        <w:t>11 135  eset (1489 fő)</w:t>
      </w:r>
    </w:p>
    <w:p w:rsidR="00F90F7E" w:rsidRPr="00F90F7E" w:rsidRDefault="00F90F7E" w:rsidP="00F90F7E">
      <w:pPr>
        <w:jc w:val="both"/>
        <w:rPr>
          <w:sz w:val="24"/>
          <w:szCs w:val="24"/>
        </w:rPr>
      </w:pPr>
      <w:r w:rsidRPr="00F90F7E">
        <w:rPr>
          <w:sz w:val="24"/>
          <w:szCs w:val="24"/>
        </w:rPr>
        <w:t xml:space="preserve">Hívás:                                                    </w:t>
      </w:r>
      <w:r w:rsidRPr="00F90F7E">
        <w:rPr>
          <w:sz w:val="24"/>
          <w:szCs w:val="24"/>
        </w:rPr>
        <w:tab/>
        <w:t>118 fő</w:t>
      </w:r>
    </w:p>
    <w:p w:rsidR="00F90F7E" w:rsidRPr="00F90F7E" w:rsidRDefault="00F90F7E" w:rsidP="00F90F7E">
      <w:pPr>
        <w:jc w:val="both"/>
        <w:rPr>
          <w:sz w:val="24"/>
          <w:szCs w:val="24"/>
        </w:rPr>
      </w:pPr>
      <w:r w:rsidRPr="00F90F7E">
        <w:rPr>
          <w:sz w:val="24"/>
          <w:szCs w:val="24"/>
        </w:rPr>
        <w:t xml:space="preserve">Látogatás (orvosi):                                </w:t>
      </w:r>
      <w:r w:rsidRPr="00F90F7E">
        <w:rPr>
          <w:sz w:val="24"/>
          <w:szCs w:val="24"/>
        </w:rPr>
        <w:tab/>
        <w:t>203 fő</w:t>
      </w:r>
    </w:p>
    <w:p w:rsidR="00F90F7E" w:rsidRPr="00F90F7E" w:rsidRDefault="00F90F7E" w:rsidP="00F90F7E">
      <w:pPr>
        <w:pStyle w:val="Szvegtrzs"/>
        <w:tabs>
          <w:tab w:val="left" w:pos="3828"/>
        </w:tabs>
        <w:rPr>
          <w:szCs w:val="24"/>
        </w:rPr>
      </w:pPr>
      <w:r w:rsidRPr="00F90F7E">
        <w:rPr>
          <w:szCs w:val="24"/>
        </w:rPr>
        <w:t xml:space="preserve">Látogatás (ápolónői):                            </w:t>
      </w:r>
      <w:r w:rsidRPr="00F90F7E">
        <w:rPr>
          <w:szCs w:val="24"/>
        </w:rPr>
        <w:tab/>
      </w:r>
      <w:r w:rsidRPr="00F90F7E">
        <w:rPr>
          <w:szCs w:val="24"/>
        </w:rPr>
        <w:tab/>
        <w:t>116 fő (543 eset)</w:t>
      </w:r>
    </w:p>
    <w:p w:rsidR="00F90F7E" w:rsidRPr="00F90F7E" w:rsidRDefault="00F90F7E" w:rsidP="00F90F7E">
      <w:pPr>
        <w:jc w:val="both"/>
        <w:rPr>
          <w:sz w:val="24"/>
          <w:szCs w:val="24"/>
        </w:rPr>
      </w:pPr>
      <w:r w:rsidRPr="00F90F7E">
        <w:rPr>
          <w:sz w:val="24"/>
          <w:szCs w:val="24"/>
        </w:rPr>
        <w:t xml:space="preserve">Halottak száma:                                      </w:t>
      </w:r>
      <w:r w:rsidRPr="00F90F7E">
        <w:rPr>
          <w:sz w:val="24"/>
          <w:szCs w:val="24"/>
        </w:rPr>
        <w:tab/>
        <w:t xml:space="preserve">  42 fő  </w:t>
      </w:r>
    </w:p>
    <w:p w:rsidR="00F90F7E" w:rsidRPr="00F90F7E" w:rsidRDefault="00F90F7E" w:rsidP="00F90F7E">
      <w:pPr>
        <w:jc w:val="both"/>
        <w:rPr>
          <w:sz w:val="24"/>
          <w:szCs w:val="24"/>
        </w:rPr>
      </w:pPr>
      <w:r w:rsidRPr="00F90F7E">
        <w:rPr>
          <w:sz w:val="24"/>
          <w:szCs w:val="24"/>
        </w:rPr>
        <w:t xml:space="preserve">Születések száma:                                  </w:t>
      </w:r>
      <w:r w:rsidRPr="00F90F7E">
        <w:rPr>
          <w:sz w:val="24"/>
          <w:szCs w:val="24"/>
        </w:rPr>
        <w:tab/>
        <w:t xml:space="preserve">  11fő</w:t>
      </w:r>
    </w:p>
    <w:p w:rsidR="00F90F7E" w:rsidRPr="00F90F7E" w:rsidRDefault="00F90F7E" w:rsidP="00F90F7E">
      <w:pPr>
        <w:jc w:val="both"/>
        <w:rPr>
          <w:sz w:val="24"/>
          <w:szCs w:val="24"/>
        </w:rPr>
      </w:pPr>
      <w:r w:rsidRPr="00F90F7E">
        <w:rPr>
          <w:sz w:val="24"/>
          <w:szCs w:val="24"/>
        </w:rPr>
        <w:t xml:space="preserve">Koraszülött:                                             </w:t>
      </w:r>
      <w:r w:rsidRPr="00F90F7E">
        <w:rPr>
          <w:sz w:val="24"/>
          <w:szCs w:val="24"/>
        </w:rPr>
        <w:tab/>
        <w:t xml:space="preserve">    1 fő</w:t>
      </w:r>
    </w:p>
    <w:p w:rsidR="00F90F7E" w:rsidRPr="00F90F7E" w:rsidRDefault="00F90F7E" w:rsidP="00F90F7E">
      <w:pPr>
        <w:tabs>
          <w:tab w:val="left" w:pos="3544"/>
          <w:tab w:val="left" w:pos="3969"/>
          <w:tab w:val="left" w:pos="4111"/>
        </w:tabs>
        <w:jc w:val="both"/>
        <w:rPr>
          <w:sz w:val="24"/>
          <w:szCs w:val="24"/>
        </w:rPr>
      </w:pPr>
      <w:r w:rsidRPr="00F90F7E">
        <w:rPr>
          <w:sz w:val="24"/>
          <w:szCs w:val="24"/>
        </w:rPr>
        <w:t xml:space="preserve">Halvaszülött:                                            </w:t>
      </w:r>
      <w:r w:rsidRPr="00F90F7E">
        <w:rPr>
          <w:sz w:val="24"/>
          <w:szCs w:val="24"/>
        </w:rPr>
        <w:tab/>
      </w:r>
      <w:r w:rsidRPr="00F90F7E">
        <w:rPr>
          <w:sz w:val="24"/>
          <w:szCs w:val="24"/>
        </w:rPr>
        <w:tab/>
        <w:t xml:space="preserve">      0 fő</w:t>
      </w:r>
    </w:p>
    <w:p w:rsidR="00F90F7E" w:rsidRPr="00F90F7E" w:rsidRDefault="00F90F7E" w:rsidP="00F90F7E">
      <w:pPr>
        <w:tabs>
          <w:tab w:val="left" w:pos="3969"/>
        </w:tabs>
        <w:jc w:val="both"/>
        <w:rPr>
          <w:sz w:val="24"/>
          <w:szCs w:val="24"/>
        </w:rPr>
      </w:pPr>
      <w:r w:rsidRPr="00F90F7E">
        <w:rPr>
          <w:sz w:val="24"/>
          <w:szCs w:val="24"/>
        </w:rPr>
        <w:t xml:space="preserve">Csecsemőhalott:                                       </w:t>
      </w:r>
      <w:r w:rsidRPr="00F90F7E">
        <w:rPr>
          <w:sz w:val="24"/>
          <w:szCs w:val="24"/>
        </w:rPr>
        <w:tab/>
      </w:r>
      <w:r w:rsidRPr="00F90F7E">
        <w:rPr>
          <w:sz w:val="24"/>
          <w:szCs w:val="24"/>
        </w:rPr>
        <w:tab/>
        <w:t xml:space="preserve">    0 fő</w:t>
      </w:r>
    </w:p>
    <w:p w:rsidR="00F90F7E" w:rsidRPr="00F90F7E" w:rsidRDefault="00F90F7E" w:rsidP="00F90F7E">
      <w:pPr>
        <w:jc w:val="both"/>
        <w:rPr>
          <w:sz w:val="24"/>
          <w:szCs w:val="24"/>
        </w:rPr>
      </w:pPr>
      <w:r w:rsidRPr="00F90F7E">
        <w:rPr>
          <w:sz w:val="24"/>
          <w:szCs w:val="24"/>
        </w:rPr>
        <w:t xml:space="preserve">Fekvőintézetben kezelt betegek száma: </w:t>
      </w:r>
      <w:r w:rsidRPr="00F90F7E">
        <w:rPr>
          <w:sz w:val="24"/>
          <w:szCs w:val="24"/>
        </w:rPr>
        <w:tab/>
        <w:t>469 fő</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Leggyakrabban igénybe vett osztályok sorrendben: Reumatológia, Belgyógyászat, Neurológia, Pszichiátria, Tüdőgyógyászat, Bőrgyógyászat, Gyermekgyógyászat, SBO.</w:t>
      </w:r>
    </w:p>
    <w:p w:rsidR="00F90F7E" w:rsidRPr="00F90F7E" w:rsidRDefault="00F90F7E" w:rsidP="00F90F7E">
      <w:pPr>
        <w:jc w:val="both"/>
        <w:rPr>
          <w:sz w:val="24"/>
          <w:szCs w:val="24"/>
        </w:rPr>
      </w:pPr>
    </w:p>
    <w:p w:rsid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lastRenderedPageBreak/>
        <w:t>Praxisomban leggyakrabban előforduló megbetegedések sorrendben a következők:</w:t>
      </w:r>
    </w:p>
    <w:p w:rsidR="00F90F7E" w:rsidRPr="00F90F7E" w:rsidRDefault="00F90F7E" w:rsidP="00F90F7E">
      <w:pPr>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78"/>
        <w:gridCol w:w="1701"/>
        <w:gridCol w:w="1731"/>
      </w:tblGrid>
      <w:tr w:rsidR="00F90F7E" w:rsidRPr="00F90F7E" w:rsidTr="00BB15FF">
        <w:tc>
          <w:tcPr>
            <w:tcW w:w="5778" w:type="dxa"/>
            <w:vMerge w:val="restart"/>
          </w:tcPr>
          <w:p w:rsidR="00F90F7E" w:rsidRPr="00F90F7E" w:rsidRDefault="00F90F7E" w:rsidP="00BB15FF">
            <w:pPr>
              <w:jc w:val="center"/>
              <w:rPr>
                <w:b/>
                <w:sz w:val="24"/>
                <w:szCs w:val="24"/>
              </w:rPr>
            </w:pPr>
            <w:r w:rsidRPr="00F90F7E">
              <w:rPr>
                <w:b/>
                <w:sz w:val="24"/>
                <w:szCs w:val="24"/>
              </w:rPr>
              <w:t>Megnevezés</w:t>
            </w:r>
          </w:p>
        </w:tc>
        <w:tc>
          <w:tcPr>
            <w:tcW w:w="3432" w:type="dxa"/>
            <w:gridSpan w:val="2"/>
          </w:tcPr>
          <w:p w:rsidR="00F90F7E" w:rsidRPr="00F90F7E" w:rsidRDefault="00F90F7E" w:rsidP="00BB15FF">
            <w:pPr>
              <w:jc w:val="center"/>
              <w:rPr>
                <w:b/>
                <w:sz w:val="24"/>
                <w:szCs w:val="24"/>
              </w:rPr>
            </w:pPr>
            <w:r w:rsidRPr="00F90F7E">
              <w:rPr>
                <w:b/>
                <w:sz w:val="24"/>
                <w:szCs w:val="24"/>
              </w:rPr>
              <w:t>Összesen</w:t>
            </w:r>
          </w:p>
        </w:tc>
      </w:tr>
      <w:tr w:rsidR="00F90F7E" w:rsidRPr="00F90F7E" w:rsidTr="00BB15FF">
        <w:tc>
          <w:tcPr>
            <w:tcW w:w="5778" w:type="dxa"/>
            <w:vMerge/>
          </w:tcPr>
          <w:p w:rsidR="00F90F7E" w:rsidRPr="00F90F7E" w:rsidRDefault="00F90F7E" w:rsidP="00BB15FF">
            <w:pPr>
              <w:jc w:val="center"/>
              <w:rPr>
                <w:b/>
                <w:sz w:val="24"/>
                <w:szCs w:val="24"/>
              </w:rPr>
            </w:pPr>
          </w:p>
        </w:tc>
        <w:tc>
          <w:tcPr>
            <w:tcW w:w="1701" w:type="dxa"/>
          </w:tcPr>
          <w:p w:rsidR="00F90F7E" w:rsidRPr="00F90F7E" w:rsidRDefault="00F90F7E" w:rsidP="00BB15FF">
            <w:pPr>
              <w:jc w:val="center"/>
              <w:rPr>
                <w:b/>
                <w:sz w:val="24"/>
                <w:szCs w:val="24"/>
              </w:rPr>
            </w:pPr>
            <w:r w:rsidRPr="00F90F7E">
              <w:rPr>
                <w:b/>
                <w:sz w:val="24"/>
                <w:szCs w:val="24"/>
              </w:rPr>
              <w:t>2010.</w:t>
            </w:r>
          </w:p>
        </w:tc>
        <w:tc>
          <w:tcPr>
            <w:tcW w:w="1731" w:type="dxa"/>
          </w:tcPr>
          <w:p w:rsidR="00F90F7E" w:rsidRPr="00F90F7E" w:rsidRDefault="00F90F7E" w:rsidP="00BB15FF">
            <w:pPr>
              <w:jc w:val="center"/>
              <w:rPr>
                <w:b/>
                <w:sz w:val="24"/>
                <w:szCs w:val="24"/>
              </w:rPr>
            </w:pPr>
            <w:r w:rsidRPr="00F90F7E">
              <w:rPr>
                <w:b/>
                <w:sz w:val="24"/>
                <w:szCs w:val="24"/>
              </w:rPr>
              <w:t>2011.</w:t>
            </w:r>
          </w:p>
        </w:tc>
      </w:tr>
      <w:tr w:rsidR="00F90F7E" w:rsidRPr="00F90F7E" w:rsidTr="00BB15FF">
        <w:tc>
          <w:tcPr>
            <w:tcW w:w="5778" w:type="dxa"/>
          </w:tcPr>
          <w:p w:rsidR="00F90F7E" w:rsidRPr="00F90F7E" w:rsidRDefault="00F90F7E" w:rsidP="00BB15FF">
            <w:pPr>
              <w:jc w:val="both"/>
              <w:rPr>
                <w:sz w:val="24"/>
                <w:szCs w:val="24"/>
              </w:rPr>
            </w:pPr>
            <w:r w:rsidRPr="00F90F7E">
              <w:rPr>
                <w:sz w:val="24"/>
                <w:szCs w:val="24"/>
              </w:rPr>
              <w:t>Hypertonia (magasvérnyomás):</w:t>
            </w:r>
          </w:p>
        </w:tc>
        <w:tc>
          <w:tcPr>
            <w:tcW w:w="1701" w:type="dxa"/>
          </w:tcPr>
          <w:p w:rsidR="00F90F7E" w:rsidRPr="00F90F7E" w:rsidRDefault="00F90F7E" w:rsidP="00BB15FF">
            <w:pPr>
              <w:jc w:val="right"/>
              <w:rPr>
                <w:sz w:val="24"/>
                <w:szCs w:val="24"/>
              </w:rPr>
            </w:pPr>
            <w:r w:rsidRPr="00F90F7E">
              <w:rPr>
                <w:sz w:val="24"/>
                <w:szCs w:val="24"/>
              </w:rPr>
              <w:t>464</w:t>
            </w:r>
          </w:p>
        </w:tc>
        <w:tc>
          <w:tcPr>
            <w:tcW w:w="1731" w:type="dxa"/>
          </w:tcPr>
          <w:p w:rsidR="00F90F7E" w:rsidRPr="00F90F7E" w:rsidRDefault="00F90F7E" w:rsidP="00BB15FF">
            <w:pPr>
              <w:jc w:val="right"/>
              <w:rPr>
                <w:sz w:val="24"/>
                <w:szCs w:val="24"/>
              </w:rPr>
            </w:pPr>
            <w:r w:rsidRPr="00F90F7E">
              <w:rPr>
                <w:sz w:val="24"/>
                <w:szCs w:val="24"/>
              </w:rPr>
              <w:t>585</w:t>
            </w:r>
          </w:p>
        </w:tc>
      </w:tr>
      <w:tr w:rsidR="00F90F7E" w:rsidRPr="00F90F7E" w:rsidTr="00BB15FF">
        <w:tc>
          <w:tcPr>
            <w:tcW w:w="5778" w:type="dxa"/>
          </w:tcPr>
          <w:p w:rsidR="00F90F7E" w:rsidRPr="00F90F7E" w:rsidRDefault="00F90F7E" w:rsidP="00BB15FF">
            <w:pPr>
              <w:jc w:val="both"/>
              <w:rPr>
                <w:sz w:val="24"/>
                <w:szCs w:val="24"/>
              </w:rPr>
            </w:pPr>
            <w:r w:rsidRPr="00F90F7E">
              <w:rPr>
                <w:sz w:val="24"/>
                <w:szCs w:val="24"/>
              </w:rPr>
              <w:t xml:space="preserve">Csont és mozgásszervi megbetegedés:        </w:t>
            </w:r>
          </w:p>
        </w:tc>
        <w:tc>
          <w:tcPr>
            <w:tcW w:w="1701" w:type="dxa"/>
          </w:tcPr>
          <w:p w:rsidR="00F90F7E" w:rsidRPr="00F90F7E" w:rsidRDefault="00F90F7E" w:rsidP="00BB15FF">
            <w:pPr>
              <w:jc w:val="right"/>
              <w:rPr>
                <w:sz w:val="24"/>
                <w:szCs w:val="24"/>
              </w:rPr>
            </w:pPr>
            <w:r w:rsidRPr="00F90F7E">
              <w:rPr>
                <w:sz w:val="24"/>
                <w:szCs w:val="24"/>
              </w:rPr>
              <w:t>220</w:t>
            </w:r>
          </w:p>
        </w:tc>
        <w:tc>
          <w:tcPr>
            <w:tcW w:w="1731" w:type="dxa"/>
          </w:tcPr>
          <w:p w:rsidR="00F90F7E" w:rsidRPr="00F90F7E" w:rsidRDefault="00F90F7E" w:rsidP="00BB15FF">
            <w:pPr>
              <w:jc w:val="right"/>
              <w:rPr>
                <w:sz w:val="24"/>
                <w:szCs w:val="24"/>
              </w:rPr>
            </w:pPr>
            <w:r w:rsidRPr="00F90F7E">
              <w:rPr>
                <w:sz w:val="24"/>
                <w:szCs w:val="24"/>
              </w:rPr>
              <w:t>471</w:t>
            </w:r>
          </w:p>
        </w:tc>
      </w:tr>
      <w:tr w:rsidR="00F90F7E" w:rsidRPr="00F90F7E" w:rsidTr="00BB15FF">
        <w:tc>
          <w:tcPr>
            <w:tcW w:w="5778" w:type="dxa"/>
          </w:tcPr>
          <w:p w:rsidR="00F90F7E" w:rsidRPr="00F90F7E" w:rsidRDefault="00F90F7E" w:rsidP="00BB15FF">
            <w:pPr>
              <w:pStyle w:val="lfej"/>
              <w:tabs>
                <w:tab w:val="clear" w:pos="4536"/>
                <w:tab w:val="clear" w:pos="9072"/>
              </w:tabs>
              <w:rPr>
                <w:szCs w:val="24"/>
              </w:rPr>
            </w:pPr>
            <w:r w:rsidRPr="00F90F7E">
              <w:rPr>
                <w:szCs w:val="24"/>
              </w:rPr>
              <w:t xml:space="preserve">Cukorbetegség:                                              </w:t>
            </w:r>
          </w:p>
        </w:tc>
        <w:tc>
          <w:tcPr>
            <w:tcW w:w="1701" w:type="dxa"/>
          </w:tcPr>
          <w:p w:rsidR="00F90F7E" w:rsidRPr="00F90F7E" w:rsidRDefault="00F90F7E" w:rsidP="00BB15FF">
            <w:pPr>
              <w:jc w:val="right"/>
              <w:rPr>
                <w:sz w:val="24"/>
                <w:szCs w:val="24"/>
              </w:rPr>
            </w:pPr>
            <w:r w:rsidRPr="00F90F7E">
              <w:rPr>
                <w:sz w:val="24"/>
                <w:szCs w:val="24"/>
              </w:rPr>
              <w:t>94</w:t>
            </w:r>
          </w:p>
        </w:tc>
        <w:tc>
          <w:tcPr>
            <w:tcW w:w="1731" w:type="dxa"/>
          </w:tcPr>
          <w:p w:rsidR="00F90F7E" w:rsidRPr="00F90F7E" w:rsidRDefault="00F90F7E" w:rsidP="00BB15FF">
            <w:pPr>
              <w:jc w:val="right"/>
              <w:rPr>
                <w:sz w:val="24"/>
                <w:szCs w:val="24"/>
              </w:rPr>
            </w:pPr>
            <w:r w:rsidRPr="00F90F7E">
              <w:rPr>
                <w:sz w:val="24"/>
                <w:szCs w:val="24"/>
              </w:rPr>
              <w:t>125</w:t>
            </w:r>
          </w:p>
        </w:tc>
      </w:tr>
      <w:tr w:rsidR="00F90F7E" w:rsidRPr="00F90F7E" w:rsidTr="00BB15FF">
        <w:tc>
          <w:tcPr>
            <w:tcW w:w="5778" w:type="dxa"/>
          </w:tcPr>
          <w:p w:rsidR="00F90F7E" w:rsidRPr="00F90F7E" w:rsidRDefault="00F90F7E" w:rsidP="00BB15FF">
            <w:pPr>
              <w:jc w:val="both"/>
              <w:rPr>
                <w:sz w:val="24"/>
                <w:szCs w:val="24"/>
              </w:rPr>
            </w:pPr>
            <w:r w:rsidRPr="00F90F7E">
              <w:rPr>
                <w:sz w:val="24"/>
                <w:szCs w:val="24"/>
              </w:rPr>
              <w:t xml:space="preserve">Pajzsmirigy betegség:                                                                                                                      </w:t>
            </w:r>
          </w:p>
        </w:tc>
        <w:tc>
          <w:tcPr>
            <w:tcW w:w="1701" w:type="dxa"/>
          </w:tcPr>
          <w:p w:rsidR="00F90F7E" w:rsidRPr="00F90F7E" w:rsidRDefault="00F90F7E" w:rsidP="00BB15FF">
            <w:pPr>
              <w:jc w:val="right"/>
              <w:rPr>
                <w:sz w:val="24"/>
                <w:szCs w:val="24"/>
              </w:rPr>
            </w:pPr>
            <w:r w:rsidRPr="00F90F7E">
              <w:rPr>
                <w:sz w:val="24"/>
                <w:szCs w:val="24"/>
              </w:rPr>
              <w:t>145</w:t>
            </w:r>
          </w:p>
        </w:tc>
        <w:tc>
          <w:tcPr>
            <w:tcW w:w="1731" w:type="dxa"/>
          </w:tcPr>
          <w:p w:rsidR="00F90F7E" w:rsidRPr="00F90F7E" w:rsidRDefault="00F90F7E" w:rsidP="00BB15FF">
            <w:pPr>
              <w:jc w:val="right"/>
              <w:rPr>
                <w:sz w:val="24"/>
                <w:szCs w:val="24"/>
              </w:rPr>
            </w:pPr>
            <w:r w:rsidRPr="00F90F7E">
              <w:rPr>
                <w:sz w:val="24"/>
                <w:szCs w:val="24"/>
              </w:rPr>
              <w:t>48</w:t>
            </w:r>
          </w:p>
        </w:tc>
      </w:tr>
      <w:tr w:rsidR="00F90F7E" w:rsidRPr="00F90F7E" w:rsidTr="00BB15FF">
        <w:tc>
          <w:tcPr>
            <w:tcW w:w="5778" w:type="dxa"/>
          </w:tcPr>
          <w:p w:rsidR="00F90F7E" w:rsidRPr="00F90F7E" w:rsidRDefault="00F90F7E" w:rsidP="00BB15FF">
            <w:pPr>
              <w:rPr>
                <w:sz w:val="24"/>
                <w:szCs w:val="24"/>
              </w:rPr>
            </w:pPr>
            <w:r w:rsidRPr="00F90F7E">
              <w:rPr>
                <w:sz w:val="24"/>
                <w:szCs w:val="24"/>
              </w:rPr>
              <w:t>Pszichés megbetegedés:</w:t>
            </w:r>
          </w:p>
        </w:tc>
        <w:tc>
          <w:tcPr>
            <w:tcW w:w="1701" w:type="dxa"/>
          </w:tcPr>
          <w:p w:rsidR="00F90F7E" w:rsidRPr="00F90F7E" w:rsidRDefault="00F90F7E" w:rsidP="00BB15FF">
            <w:pPr>
              <w:jc w:val="right"/>
              <w:rPr>
                <w:sz w:val="24"/>
                <w:szCs w:val="24"/>
              </w:rPr>
            </w:pPr>
            <w:r w:rsidRPr="00F90F7E">
              <w:rPr>
                <w:sz w:val="24"/>
                <w:szCs w:val="24"/>
              </w:rPr>
              <w:t>291</w:t>
            </w:r>
          </w:p>
        </w:tc>
        <w:tc>
          <w:tcPr>
            <w:tcW w:w="1731" w:type="dxa"/>
          </w:tcPr>
          <w:p w:rsidR="00F90F7E" w:rsidRPr="00F90F7E" w:rsidRDefault="00F90F7E" w:rsidP="00BB15FF">
            <w:pPr>
              <w:jc w:val="right"/>
              <w:rPr>
                <w:sz w:val="24"/>
                <w:szCs w:val="24"/>
              </w:rPr>
            </w:pPr>
            <w:r w:rsidRPr="00F90F7E">
              <w:rPr>
                <w:sz w:val="24"/>
                <w:szCs w:val="24"/>
              </w:rPr>
              <w:t>364</w:t>
            </w:r>
          </w:p>
        </w:tc>
      </w:tr>
      <w:tr w:rsidR="00F90F7E" w:rsidRPr="00F90F7E" w:rsidTr="00BB15FF">
        <w:tc>
          <w:tcPr>
            <w:tcW w:w="5778" w:type="dxa"/>
          </w:tcPr>
          <w:p w:rsidR="00F90F7E" w:rsidRPr="00F90F7E" w:rsidRDefault="00F90F7E" w:rsidP="00BB15FF">
            <w:pPr>
              <w:jc w:val="both"/>
              <w:rPr>
                <w:sz w:val="24"/>
                <w:szCs w:val="24"/>
              </w:rPr>
            </w:pPr>
            <w:r w:rsidRPr="00F90F7E">
              <w:rPr>
                <w:sz w:val="24"/>
                <w:szCs w:val="24"/>
              </w:rPr>
              <w:t xml:space="preserve">Ideggyógyászati megbetegedés:                   </w:t>
            </w:r>
          </w:p>
        </w:tc>
        <w:tc>
          <w:tcPr>
            <w:tcW w:w="1701" w:type="dxa"/>
          </w:tcPr>
          <w:p w:rsidR="00F90F7E" w:rsidRPr="00F90F7E" w:rsidRDefault="00F90F7E" w:rsidP="00BB15FF">
            <w:pPr>
              <w:jc w:val="right"/>
              <w:rPr>
                <w:sz w:val="24"/>
                <w:szCs w:val="24"/>
              </w:rPr>
            </w:pPr>
            <w:r w:rsidRPr="00F90F7E">
              <w:rPr>
                <w:sz w:val="24"/>
                <w:szCs w:val="24"/>
              </w:rPr>
              <w:t>174</w:t>
            </w:r>
          </w:p>
        </w:tc>
        <w:tc>
          <w:tcPr>
            <w:tcW w:w="1731" w:type="dxa"/>
          </w:tcPr>
          <w:p w:rsidR="00F90F7E" w:rsidRPr="00F90F7E" w:rsidRDefault="00F90F7E" w:rsidP="00BB15FF">
            <w:pPr>
              <w:jc w:val="right"/>
              <w:rPr>
                <w:sz w:val="24"/>
                <w:szCs w:val="24"/>
              </w:rPr>
            </w:pPr>
            <w:r w:rsidRPr="00F90F7E">
              <w:rPr>
                <w:sz w:val="24"/>
                <w:szCs w:val="24"/>
              </w:rPr>
              <w:t>259</w:t>
            </w:r>
          </w:p>
        </w:tc>
      </w:tr>
      <w:tr w:rsidR="00F90F7E" w:rsidRPr="00F90F7E" w:rsidTr="00BB15FF">
        <w:tc>
          <w:tcPr>
            <w:tcW w:w="5778" w:type="dxa"/>
          </w:tcPr>
          <w:p w:rsidR="00F90F7E" w:rsidRPr="00F90F7E" w:rsidRDefault="00F90F7E" w:rsidP="00BB15FF">
            <w:pPr>
              <w:jc w:val="both"/>
              <w:rPr>
                <w:sz w:val="24"/>
                <w:szCs w:val="24"/>
              </w:rPr>
            </w:pPr>
            <w:r w:rsidRPr="00F90F7E">
              <w:rPr>
                <w:sz w:val="24"/>
                <w:szCs w:val="24"/>
              </w:rPr>
              <w:t xml:space="preserve">Légzőszervi megbetegedés:                           </w:t>
            </w:r>
          </w:p>
        </w:tc>
        <w:tc>
          <w:tcPr>
            <w:tcW w:w="1701" w:type="dxa"/>
          </w:tcPr>
          <w:p w:rsidR="00F90F7E" w:rsidRPr="00F90F7E" w:rsidRDefault="00F90F7E" w:rsidP="00BB15FF">
            <w:pPr>
              <w:jc w:val="right"/>
              <w:rPr>
                <w:sz w:val="24"/>
                <w:szCs w:val="24"/>
              </w:rPr>
            </w:pPr>
            <w:r w:rsidRPr="00F90F7E">
              <w:rPr>
                <w:sz w:val="24"/>
                <w:szCs w:val="24"/>
              </w:rPr>
              <w:t>86</w:t>
            </w:r>
          </w:p>
        </w:tc>
        <w:tc>
          <w:tcPr>
            <w:tcW w:w="1731" w:type="dxa"/>
          </w:tcPr>
          <w:p w:rsidR="00F90F7E" w:rsidRPr="00F90F7E" w:rsidRDefault="00F90F7E" w:rsidP="00BB15FF">
            <w:pPr>
              <w:jc w:val="right"/>
              <w:rPr>
                <w:sz w:val="24"/>
                <w:szCs w:val="24"/>
              </w:rPr>
            </w:pPr>
            <w:r w:rsidRPr="00F90F7E">
              <w:rPr>
                <w:sz w:val="24"/>
                <w:szCs w:val="24"/>
              </w:rPr>
              <w:t>138</w:t>
            </w:r>
          </w:p>
        </w:tc>
      </w:tr>
      <w:tr w:rsidR="00F90F7E" w:rsidRPr="00F90F7E" w:rsidTr="00BB15FF">
        <w:tc>
          <w:tcPr>
            <w:tcW w:w="5778" w:type="dxa"/>
          </w:tcPr>
          <w:p w:rsidR="00F90F7E" w:rsidRPr="00F90F7E" w:rsidRDefault="00F90F7E" w:rsidP="00BB15FF">
            <w:pPr>
              <w:pStyle w:val="lfej"/>
              <w:tabs>
                <w:tab w:val="clear" w:pos="4536"/>
                <w:tab w:val="clear" w:pos="9072"/>
              </w:tabs>
              <w:rPr>
                <w:szCs w:val="24"/>
              </w:rPr>
            </w:pPr>
            <w:r w:rsidRPr="00F90F7E">
              <w:rPr>
                <w:szCs w:val="24"/>
              </w:rPr>
              <w:t xml:space="preserve">Emésztőrendszeri megbetegedés:                  </w:t>
            </w:r>
          </w:p>
        </w:tc>
        <w:tc>
          <w:tcPr>
            <w:tcW w:w="1701" w:type="dxa"/>
          </w:tcPr>
          <w:p w:rsidR="00F90F7E" w:rsidRPr="00F90F7E" w:rsidRDefault="00F90F7E" w:rsidP="00BB15FF">
            <w:pPr>
              <w:jc w:val="right"/>
              <w:rPr>
                <w:sz w:val="24"/>
                <w:szCs w:val="24"/>
              </w:rPr>
            </w:pPr>
            <w:r w:rsidRPr="00F90F7E">
              <w:rPr>
                <w:sz w:val="24"/>
                <w:szCs w:val="24"/>
              </w:rPr>
              <w:t>89</w:t>
            </w:r>
          </w:p>
        </w:tc>
        <w:tc>
          <w:tcPr>
            <w:tcW w:w="1731" w:type="dxa"/>
          </w:tcPr>
          <w:p w:rsidR="00F90F7E" w:rsidRPr="00F90F7E" w:rsidRDefault="00F90F7E" w:rsidP="00BB15FF">
            <w:pPr>
              <w:jc w:val="right"/>
              <w:rPr>
                <w:sz w:val="24"/>
                <w:szCs w:val="24"/>
              </w:rPr>
            </w:pPr>
            <w:r w:rsidRPr="00F90F7E">
              <w:rPr>
                <w:sz w:val="24"/>
                <w:szCs w:val="24"/>
              </w:rPr>
              <w:t>168</w:t>
            </w:r>
          </w:p>
        </w:tc>
      </w:tr>
      <w:tr w:rsidR="00F90F7E" w:rsidRPr="00F90F7E" w:rsidTr="00BB15FF">
        <w:tc>
          <w:tcPr>
            <w:tcW w:w="5778" w:type="dxa"/>
          </w:tcPr>
          <w:p w:rsidR="00F90F7E" w:rsidRPr="00F90F7E" w:rsidRDefault="00F90F7E" w:rsidP="00BB15FF">
            <w:pPr>
              <w:tabs>
                <w:tab w:val="left" w:pos="4253"/>
                <w:tab w:val="left" w:pos="4395"/>
              </w:tabs>
              <w:jc w:val="both"/>
              <w:rPr>
                <w:sz w:val="24"/>
                <w:szCs w:val="24"/>
              </w:rPr>
            </w:pPr>
            <w:r w:rsidRPr="00F90F7E">
              <w:rPr>
                <w:sz w:val="24"/>
                <w:szCs w:val="24"/>
              </w:rPr>
              <w:t>Asthma</w:t>
            </w:r>
          </w:p>
        </w:tc>
        <w:tc>
          <w:tcPr>
            <w:tcW w:w="1701" w:type="dxa"/>
          </w:tcPr>
          <w:p w:rsidR="00F90F7E" w:rsidRPr="00F90F7E" w:rsidRDefault="00F90F7E" w:rsidP="00BB15FF">
            <w:pPr>
              <w:jc w:val="right"/>
              <w:rPr>
                <w:sz w:val="24"/>
                <w:szCs w:val="24"/>
              </w:rPr>
            </w:pPr>
            <w:r w:rsidRPr="00F90F7E">
              <w:rPr>
                <w:sz w:val="24"/>
                <w:szCs w:val="24"/>
              </w:rPr>
              <w:t>80</w:t>
            </w:r>
          </w:p>
        </w:tc>
        <w:tc>
          <w:tcPr>
            <w:tcW w:w="1731" w:type="dxa"/>
          </w:tcPr>
          <w:p w:rsidR="00F90F7E" w:rsidRPr="00F90F7E" w:rsidRDefault="00F90F7E" w:rsidP="00BB15FF">
            <w:pPr>
              <w:jc w:val="right"/>
              <w:rPr>
                <w:sz w:val="24"/>
                <w:szCs w:val="24"/>
              </w:rPr>
            </w:pPr>
            <w:r w:rsidRPr="00F90F7E">
              <w:rPr>
                <w:sz w:val="24"/>
                <w:szCs w:val="24"/>
              </w:rPr>
              <w:t>61</w:t>
            </w:r>
          </w:p>
        </w:tc>
      </w:tr>
      <w:tr w:rsidR="00F90F7E" w:rsidRPr="00F90F7E" w:rsidTr="00BB15FF">
        <w:tc>
          <w:tcPr>
            <w:tcW w:w="5778" w:type="dxa"/>
          </w:tcPr>
          <w:p w:rsidR="00F90F7E" w:rsidRPr="00F90F7E" w:rsidRDefault="00F90F7E" w:rsidP="00BB15FF">
            <w:pPr>
              <w:tabs>
                <w:tab w:val="left" w:pos="4253"/>
                <w:tab w:val="left" w:pos="4395"/>
              </w:tabs>
              <w:jc w:val="both"/>
              <w:rPr>
                <w:sz w:val="24"/>
                <w:szCs w:val="24"/>
              </w:rPr>
            </w:pPr>
            <w:r w:rsidRPr="00F90F7E">
              <w:rPr>
                <w:sz w:val="24"/>
                <w:szCs w:val="24"/>
              </w:rPr>
              <w:t xml:space="preserve">Érbetegség:                                                   </w:t>
            </w:r>
          </w:p>
        </w:tc>
        <w:tc>
          <w:tcPr>
            <w:tcW w:w="1701" w:type="dxa"/>
          </w:tcPr>
          <w:p w:rsidR="00F90F7E" w:rsidRPr="00F90F7E" w:rsidRDefault="00F90F7E" w:rsidP="00BB15FF">
            <w:pPr>
              <w:jc w:val="right"/>
              <w:rPr>
                <w:sz w:val="24"/>
                <w:szCs w:val="24"/>
              </w:rPr>
            </w:pPr>
            <w:r w:rsidRPr="00F90F7E">
              <w:rPr>
                <w:sz w:val="24"/>
                <w:szCs w:val="24"/>
              </w:rPr>
              <w:t>126</w:t>
            </w:r>
          </w:p>
        </w:tc>
        <w:tc>
          <w:tcPr>
            <w:tcW w:w="1731" w:type="dxa"/>
          </w:tcPr>
          <w:p w:rsidR="00F90F7E" w:rsidRPr="00F90F7E" w:rsidRDefault="00F90F7E" w:rsidP="00BB15FF">
            <w:pPr>
              <w:jc w:val="right"/>
              <w:rPr>
                <w:sz w:val="24"/>
                <w:szCs w:val="24"/>
              </w:rPr>
            </w:pPr>
            <w:r w:rsidRPr="00F90F7E">
              <w:rPr>
                <w:sz w:val="24"/>
                <w:szCs w:val="24"/>
              </w:rPr>
              <w:t>160</w:t>
            </w:r>
          </w:p>
        </w:tc>
      </w:tr>
      <w:tr w:rsidR="00F90F7E" w:rsidRPr="00F90F7E" w:rsidTr="00BB15FF">
        <w:tc>
          <w:tcPr>
            <w:tcW w:w="5778" w:type="dxa"/>
          </w:tcPr>
          <w:p w:rsidR="00F90F7E" w:rsidRPr="00F90F7E" w:rsidRDefault="00F90F7E" w:rsidP="00BB15FF">
            <w:pPr>
              <w:rPr>
                <w:sz w:val="24"/>
                <w:szCs w:val="24"/>
              </w:rPr>
            </w:pPr>
            <w:r w:rsidRPr="00F90F7E">
              <w:rPr>
                <w:sz w:val="24"/>
                <w:szCs w:val="24"/>
              </w:rPr>
              <w:t>Szív eredetű megbetegedés</w:t>
            </w:r>
          </w:p>
        </w:tc>
        <w:tc>
          <w:tcPr>
            <w:tcW w:w="1701" w:type="dxa"/>
          </w:tcPr>
          <w:p w:rsidR="00F90F7E" w:rsidRPr="00F90F7E" w:rsidRDefault="00F90F7E" w:rsidP="00BB15FF">
            <w:pPr>
              <w:jc w:val="right"/>
              <w:rPr>
                <w:sz w:val="24"/>
                <w:szCs w:val="24"/>
              </w:rPr>
            </w:pPr>
            <w:r w:rsidRPr="00F90F7E">
              <w:rPr>
                <w:sz w:val="24"/>
                <w:szCs w:val="24"/>
              </w:rPr>
              <w:t>492</w:t>
            </w:r>
          </w:p>
        </w:tc>
        <w:tc>
          <w:tcPr>
            <w:tcW w:w="1731" w:type="dxa"/>
          </w:tcPr>
          <w:p w:rsidR="00F90F7E" w:rsidRPr="00F90F7E" w:rsidRDefault="00F90F7E" w:rsidP="00BB15FF">
            <w:pPr>
              <w:jc w:val="right"/>
              <w:rPr>
                <w:sz w:val="24"/>
                <w:szCs w:val="24"/>
              </w:rPr>
            </w:pPr>
            <w:r w:rsidRPr="00F90F7E">
              <w:rPr>
                <w:sz w:val="24"/>
                <w:szCs w:val="24"/>
              </w:rPr>
              <w:t>614</w:t>
            </w:r>
          </w:p>
        </w:tc>
      </w:tr>
    </w:tbl>
    <w:p w:rsidR="00F90F7E" w:rsidRPr="00F90F7E" w:rsidRDefault="00F90F7E" w:rsidP="00F90F7E">
      <w:pPr>
        <w:jc w:val="both"/>
        <w:rPr>
          <w:sz w:val="24"/>
          <w:szCs w:val="24"/>
        </w:rPr>
      </w:pPr>
      <w:r w:rsidRPr="00F90F7E">
        <w:rPr>
          <w:sz w:val="24"/>
          <w:szCs w:val="24"/>
        </w:rPr>
        <w:t xml:space="preserve">                                                                 </w:t>
      </w:r>
    </w:p>
    <w:p w:rsidR="00F90F7E" w:rsidRPr="00F90F7E" w:rsidRDefault="00F90F7E" w:rsidP="00F90F7E">
      <w:pPr>
        <w:rPr>
          <w:b/>
          <w:sz w:val="24"/>
          <w:szCs w:val="24"/>
          <w:u w:val="single"/>
        </w:rPr>
      </w:pPr>
      <w:r w:rsidRPr="00F90F7E">
        <w:rPr>
          <w:b/>
          <w:sz w:val="24"/>
          <w:szCs w:val="24"/>
          <w:u w:val="single"/>
        </w:rPr>
        <w:t xml:space="preserve">2010-2011-ig: </w:t>
      </w:r>
    </w:p>
    <w:p w:rsidR="00F90F7E" w:rsidRPr="00F90F7E" w:rsidRDefault="00F90F7E" w:rsidP="00F90F7E">
      <w:pPr>
        <w:rPr>
          <w:sz w:val="24"/>
          <w:szCs w:val="24"/>
        </w:rPr>
      </w:pPr>
      <w:r w:rsidRPr="00F90F7E">
        <w:rPr>
          <w:sz w:val="24"/>
          <w:szCs w:val="24"/>
        </w:rPr>
        <w:t xml:space="preserve">Ápolt betegek száma: </w:t>
      </w:r>
      <w:r w:rsidRPr="00F90F7E">
        <w:rPr>
          <w:sz w:val="24"/>
          <w:szCs w:val="24"/>
        </w:rPr>
        <w:tab/>
        <w:t>116 fő</w:t>
      </w:r>
    </w:p>
    <w:p w:rsidR="00F90F7E" w:rsidRPr="00F90F7E" w:rsidRDefault="00F90F7E" w:rsidP="00F90F7E">
      <w:pPr>
        <w:rPr>
          <w:sz w:val="24"/>
          <w:szCs w:val="24"/>
        </w:rPr>
      </w:pPr>
      <w:r w:rsidRPr="00F90F7E">
        <w:rPr>
          <w:sz w:val="24"/>
          <w:szCs w:val="24"/>
        </w:rPr>
        <w:t xml:space="preserve">Látogatások száma:    </w:t>
      </w:r>
      <w:r w:rsidRPr="00F90F7E">
        <w:rPr>
          <w:sz w:val="24"/>
          <w:szCs w:val="24"/>
        </w:rPr>
        <w:tab/>
        <w:t>837 fő</w:t>
      </w:r>
    </w:p>
    <w:p w:rsidR="00F90F7E" w:rsidRPr="00F90F7E" w:rsidRDefault="00F90F7E" w:rsidP="00F90F7E">
      <w:pPr>
        <w:rPr>
          <w:sz w:val="24"/>
          <w:szCs w:val="24"/>
        </w:rPr>
      </w:pPr>
      <w:r w:rsidRPr="00F90F7E">
        <w:rPr>
          <w:sz w:val="24"/>
          <w:szCs w:val="24"/>
        </w:rPr>
        <w:t xml:space="preserve">Kezelési ápolás:          </w:t>
      </w:r>
      <w:r w:rsidRPr="00F90F7E">
        <w:rPr>
          <w:sz w:val="24"/>
          <w:szCs w:val="24"/>
        </w:rPr>
        <w:tab/>
        <w:t>814 fő</w:t>
      </w:r>
    </w:p>
    <w:p w:rsidR="00F90F7E" w:rsidRPr="00F90F7E" w:rsidRDefault="00F90F7E" w:rsidP="00F90F7E">
      <w:pPr>
        <w:rPr>
          <w:sz w:val="24"/>
          <w:szCs w:val="24"/>
        </w:rPr>
      </w:pPr>
      <w:r w:rsidRPr="00F90F7E">
        <w:rPr>
          <w:sz w:val="24"/>
          <w:szCs w:val="24"/>
        </w:rPr>
        <w:t xml:space="preserve">Gondozás:                   </w:t>
      </w:r>
      <w:r w:rsidRPr="00F90F7E">
        <w:rPr>
          <w:sz w:val="24"/>
          <w:szCs w:val="24"/>
        </w:rPr>
        <w:tab/>
        <w:t>174 fő</w:t>
      </w:r>
    </w:p>
    <w:p w:rsidR="00F90F7E" w:rsidRPr="00F90F7E" w:rsidRDefault="00F90F7E" w:rsidP="00F90F7E">
      <w:pPr>
        <w:rPr>
          <w:sz w:val="24"/>
          <w:szCs w:val="24"/>
        </w:rPr>
      </w:pPr>
      <w:r w:rsidRPr="00F90F7E">
        <w:rPr>
          <w:sz w:val="24"/>
          <w:szCs w:val="24"/>
        </w:rPr>
        <w:t xml:space="preserve">Egyéb ápolási tevékenység: </w:t>
      </w:r>
      <w:r w:rsidRPr="00F90F7E">
        <w:rPr>
          <w:sz w:val="24"/>
          <w:szCs w:val="24"/>
        </w:rPr>
        <w:tab/>
        <w:t xml:space="preserve">793 fő </w:t>
      </w:r>
    </w:p>
    <w:p w:rsidR="00F90F7E" w:rsidRPr="00F90F7E" w:rsidRDefault="00F90F7E" w:rsidP="00F90F7E">
      <w:pPr>
        <w:rPr>
          <w:sz w:val="24"/>
          <w:szCs w:val="24"/>
        </w:rPr>
      </w:pPr>
    </w:p>
    <w:p w:rsidR="00F90F7E" w:rsidRPr="00F90F7E" w:rsidRDefault="00F90F7E" w:rsidP="00F90F7E">
      <w:pPr>
        <w:jc w:val="both"/>
        <w:rPr>
          <w:sz w:val="24"/>
          <w:szCs w:val="24"/>
        </w:rPr>
      </w:pPr>
      <w:r w:rsidRPr="00F90F7E">
        <w:rPr>
          <w:sz w:val="24"/>
          <w:szCs w:val="24"/>
        </w:rPr>
        <w:t xml:space="preserve">Az egészségügyben dolgozó orvosnak, ápolónőnek, védőnőnek egyaránt fontos feladata a </w:t>
      </w:r>
      <w:r w:rsidRPr="00F90F7E">
        <w:rPr>
          <w:b/>
          <w:sz w:val="24"/>
          <w:szCs w:val="24"/>
        </w:rPr>
        <w:t>megelőzés</w:t>
      </w:r>
      <w:r w:rsidRPr="00F90F7E">
        <w:rPr>
          <w:sz w:val="24"/>
          <w:szCs w:val="24"/>
        </w:rPr>
        <w:t xml:space="preserve">, aminek egyik igen fontos formája a </w:t>
      </w:r>
      <w:r w:rsidRPr="00F90F7E">
        <w:rPr>
          <w:i/>
          <w:sz w:val="24"/>
          <w:szCs w:val="24"/>
        </w:rPr>
        <w:t>felvilágosítás</w:t>
      </w:r>
      <w:r w:rsidRPr="00F90F7E">
        <w:rPr>
          <w:sz w:val="24"/>
          <w:szCs w:val="24"/>
        </w:rPr>
        <w:t xml:space="preserve"> és a </w:t>
      </w:r>
      <w:r w:rsidRPr="00F90F7E">
        <w:rPr>
          <w:i/>
          <w:sz w:val="24"/>
          <w:szCs w:val="24"/>
        </w:rPr>
        <w:t>szűrés</w:t>
      </w:r>
      <w:r w:rsidRPr="00F90F7E">
        <w:rPr>
          <w:sz w:val="24"/>
          <w:szCs w:val="24"/>
        </w:rPr>
        <w:t>. Megjegyezendő, hogy az orvos, ápolónő és a védőnő munkájának ezek a feladatok nincsenek ilyen kategorikusan szétválasztva, szinte folyamatosan egy időben vannak jelen ezek a feladatok.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háziorvos és az ápolónő együttesen fontos feladata a különböző betegségben, vagy betegségekben szenvedő (tehát már kivizsgált) betegek </w:t>
      </w:r>
      <w:r w:rsidRPr="00F90F7E">
        <w:rPr>
          <w:b/>
          <w:sz w:val="24"/>
          <w:szCs w:val="24"/>
        </w:rPr>
        <w:t>gondozása</w:t>
      </w:r>
      <w:r w:rsidRPr="00F90F7E">
        <w:rPr>
          <w:sz w:val="24"/>
          <w:szCs w:val="24"/>
        </w:rPr>
        <w:t xml:space="preserve">. Ez biztosítja, hogy a betegséget megfelelő határok közé tereljük, megakadályozzuk az esetleges szövődmények korai kialakulását és a beteg életminőségének megtartását, sőt javítását elősegítsük. </w:t>
      </w:r>
    </w:p>
    <w:p w:rsidR="00F90F7E" w:rsidRPr="00F90F7E" w:rsidRDefault="00F90F7E" w:rsidP="00F90F7E">
      <w:pPr>
        <w:jc w:val="both"/>
        <w:rPr>
          <w:sz w:val="24"/>
          <w:szCs w:val="24"/>
        </w:rPr>
      </w:pPr>
    </w:p>
    <w:p w:rsidR="00F90F7E" w:rsidRPr="00F90F7E" w:rsidRDefault="00F90F7E" w:rsidP="00F90F7E">
      <w:pPr>
        <w:pStyle w:val="Szvegtrzs"/>
        <w:tabs>
          <w:tab w:val="left" w:pos="7513"/>
        </w:tabs>
        <w:rPr>
          <w:szCs w:val="24"/>
        </w:rPr>
      </w:pPr>
      <w:r w:rsidRPr="00F90F7E">
        <w:rPr>
          <w:szCs w:val="24"/>
        </w:rPr>
        <w:t xml:space="preserve">A gondozottaink körének összetétele az alábbiakban csökkenő nagyságrendben felsorolva, valamint a 2009-es és a 2010. évi adatok összehasonlításában:                 </w:t>
      </w:r>
    </w:p>
    <w:p w:rsidR="00F90F7E" w:rsidRPr="00F90F7E" w:rsidRDefault="00F90F7E" w:rsidP="00F90F7E">
      <w:pPr>
        <w:jc w:val="both"/>
        <w:rPr>
          <w:sz w:val="24"/>
          <w:szCs w:val="24"/>
        </w:rPr>
      </w:pPr>
      <w:r w:rsidRPr="00F90F7E">
        <w:rPr>
          <w:sz w:val="24"/>
          <w:szCs w:val="24"/>
        </w:rPr>
        <w:t xml:space="preserve">                                                                                          </w:t>
      </w:r>
    </w:p>
    <w:p w:rsidR="00F90F7E" w:rsidRPr="00F90F7E" w:rsidRDefault="00F90F7E" w:rsidP="00F90F7E">
      <w:pPr>
        <w:pBdr>
          <w:top w:val="single" w:sz="4" w:space="1" w:color="auto"/>
          <w:left w:val="single" w:sz="4" w:space="4" w:color="auto"/>
          <w:bottom w:val="single" w:sz="4" w:space="1" w:color="auto"/>
          <w:right w:val="single" w:sz="4" w:space="4" w:color="auto"/>
        </w:pBdr>
        <w:jc w:val="both"/>
        <w:rPr>
          <w:sz w:val="24"/>
          <w:szCs w:val="24"/>
        </w:rPr>
      </w:pPr>
      <w:r w:rsidRPr="00F90F7E">
        <w:rPr>
          <w:sz w:val="24"/>
          <w:szCs w:val="24"/>
        </w:rPr>
        <w:t xml:space="preserve">                                                                                                          2010.                2011.                                                                   </w:t>
      </w:r>
    </w:p>
    <w:p w:rsidR="00F90F7E" w:rsidRPr="00F90F7E" w:rsidRDefault="00F90F7E" w:rsidP="00F90F7E">
      <w:pPr>
        <w:jc w:val="both"/>
        <w:rPr>
          <w:sz w:val="24"/>
          <w:szCs w:val="24"/>
        </w:rPr>
      </w:pPr>
    </w:p>
    <w:p w:rsidR="00F90F7E" w:rsidRPr="00F90F7E" w:rsidRDefault="00F90F7E" w:rsidP="00DC4B0F">
      <w:pPr>
        <w:numPr>
          <w:ilvl w:val="0"/>
          <w:numId w:val="18"/>
        </w:numPr>
        <w:jc w:val="both"/>
        <w:rPr>
          <w:sz w:val="24"/>
          <w:szCs w:val="24"/>
        </w:rPr>
      </w:pPr>
      <w:r w:rsidRPr="00F90F7E">
        <w:rPr>
          <w:sz w:val="24"/>
          <w:szCs w:val="24"/>
        </w:rPr>
        <w:t xml:space="preserve">magasvérnyomás:                                                                        35 %               30 %              </w:t>
      </w:r>
    </w:p>
    <w:p w:rsidR="00F90F7E" w:rsidRPr="00F90F7E" w:rsidRDefault="00F90F7E" w:rsidP="00DC4B0F">
      <w:pPr>
        <w:numPr>
          <w:ilvl w:val="0"/>
          <w:numId w:val="18"/>
        </w:numPr>
        <w:jc w:val="both"/>
        <w:rPr>
          <w:sz w:val="24"/>
          <w:szCs w:val="24"/>
        </w:rPr>
      </w:pPr>
      <w:r w:rsidRPr="00F90F7E">
        <w:rPr>
          <w:sz w:val="24"/>
          <w:szCs w:val="24"/>
        </w:rPr>
        <w:t xml:space="preserve">mozgásszervi megbetegedés:                                                      13 %               17 %                </w:t>
      </w:r>
    </w:p>
    <w:p w:rsidR="00F90F7E" w:rsidRPr="00F90F7E" w:rsidRDefault="00F90F7E" w:rsidP="00DC4B0F">
      <w:pPr>
        <w:numPr>
          <w:ilvl w:val="0"/>
          <w:numId w:val="18"/>
        </w:numPr>
        <w:jc w:val="both"/>
        <w:rPr>
          <w:sz w:val="24"/>
          <w:szCs w:val="24"/>
        </w:rPr>
      </w:pPr>
      <w:r w:rsidRPr="00F90F7E">
        <w:rPr>
          <w:sz w:val="24"/>
          <w:szCs w:val="24"/>
        </w:rPr>
        <w:t>érszűkületes megbetegedés:                                                          5 %               18 %</w:t>
      </w:r>
    </w:p>
    <w:p w:rsidR="00F90F7E" w:rsidRPr="00F90F7E" w:rsidRDefault="00F90F7E" w:rsidP="00DC4B0F">
      <w:pPr>
        <w:numPr>
          <w:ilvl w:val="0"/>
          <w:numId w:val="18"/>
        </w:numPr>
        <w:jc w:val="both"/>
        <w:rPr>
          <w:sz w:val="24"/>
          <w:szCs w:val="24"/>
        </w:rPr>
      </w:pPr>
      <w:r w:rsidRPr="00F90F7E">
        <w:rPr>
          <w:sz w:val="24"/>
          <w:szCs w:val="24"/>
        </w:rPr>
        <w:t>szívelégtelenség és infarktus utáni állapot:                                  9 %                15 %</w:t>
      </w:r>
    </w:p>
    <w:p w:rsidR="00F90F7E" w:rsidRPr="00F90F7E" w:rsidRDefault="00F90F7E" w:rsidP="00DC4B0F">
      <w:pPr>
        <w:numPr>
          <w:ilvl w:val="0"/>
          <w:numId w:val="18"/>
        </w:numPr>
        <w:ind w:left="357" w:hanging="357"/>
        <w:rPr>
          <w:sz w:val="24"/>
          <w:szCs w:val="24"/>
        </w:rPr>
      </w:pPr>
      <w:r w:rsidRPr="00F90F7E">
        <w:rPr>
          <w:sz w:val="24"/>
          <w:szCs w:val="24"/>
        </w:rPr>
        <w:t xml:space="preserve">cukorbetegség:                                                                            18 %              </w:t>
      </w:r>
      <w:r w:rsidRPr="00F90F7E">
        <w:rPr>
          <w:sz w:val="24"/>
          <w:szCs w:val="24"/>
        </w:rPr>
        <w:tab/>
        <w:t>12 % (ebből 8 % tablettás, 4% insulinos)</w:t>
      </w:r>
    </w:p>
    <w:p w:rsidR="00F90F7E" w:rsidRPr="00F90F7E" w:rsidRDefault="00F90F7E" w:rsidP="00DC4B0F">
      <w:pPr>
        <w:numPr>
          <w:ilvl w:val="0"/>
          <w:numId w:val="18"/>
        </w:numPr>
        <w:jc w:val="both"/>
        <w:rPr>
          <w:sz w:val="24"/>
          <w:szCs w:val="24"/>
        </w:rPr>
      </w:pPr>
      <w:r w:rsidRPr="00F90F7E">
        <w:rPr>
          <w:sz w:val="24"/>
          <w:szCs w:val="24"/>
        </w:rPr>
        <w:t xml:space="preserve">ideggyógyászati megbetegedés:                                                   7 %                   7 % </w:t>
      </w:r>
    </w:p>
    <w:p w:rsidR="00F90F7E" w:rsidRPr="00F90F7E" w:rsidRDefault="00F90F7E" w:rsidP="00DC4B0F">
      <w:pPr>
        <w:numPr>
          <w:ilvl w:val="0"/>
          <w:numId w:val="18"/>
        </w:numPr>
        <w:rPr>
          <w:sz w:val="24"/>
          <w:szCs w:val="24"/>
        </w:rPr>
      </w:pPr>
      <w:r w:rsidRPr="00F90F7E">
        <w:rPr>
          <w:sz w:val="24"/>
          <w:szCs w:val="24"/>
        </w:rPr>
        <w:t>légzőszervi megbetegedés:                                                         17 %                   6 %</w:t>
      </w:r>
    </w:p>
    <w:p w:rsidR="00F90F7E" w:rsidRPr="00F90F7E" w:rsidRDefault="00F90F7E" w:rsidP="00DC4B0F">
      <w:pPr>
        <w:numPr>
          <w:ilvl w:val="0"/>
          <w:numId w:val="18"/>
        </w:numPr>
        <w:jc w:val="both"/>
        <w:rPr>
          <w:sz w:val="24"/>
          <w:szCs w:val="24"/>
        </w:rPr>
      </w:pPr>
      <w:r w:rsidRPr="00F90F7E">
        <w:rPr>
          <w:sz w:val="24"/>
          <w:szCs w:val="24"/>
        </w:rPr>
        <w:t>tápcsatorna megbetegedés:                                                           4 %                   5 %</w:t>
      </w:r>
    </w:p>
    <w:p w:rsidR="00F90F7E" w:rsidRPr="00F90F7E" w:rsidRDefault="00F90F7E" w:rsidP="00F90F7E">
      <w:pPr>
        <w:ind w:left="360"/>
        <w:jc w:val="both"/>
        <w:rPr>
          <w:sz w:val="24"/>
          <w:szCs w:val="24"/>
        </w:rPr>
      </w:pPr>
    </w:p>
    <w:p w:rsidR="00F90F7E" w:rsidRPr="00F90F7E" w:rsidRDefault="00F90F7E" w:rsidP="00F90F7E">
      <w:pPr>
        <w:ind w:left="360"/>
        <w:rPr>
          <w:sz w:val="24"/>
          <w:szCs w:val="24"/>
        </w:rPr>
      </w:pPr>
    </w:p>
    <w:p w:rsidR="00F90F7E" w:rsidRPr="00F90F7E" w:rsidRDefault="00F90F7E" w:rsidP="00F90F7E">
      <w:pPr>
        <w:ind w:left="360"/>
        <w:rPr>
          <w:sz w:val="24"/>
          <w:szCs w:val="24"/>
        </w:rPr>
      </w:pPr>
    </w:p>
    <w:p w:rsidR="00F90F7E" w:rsidRPr="00F90F7E" w:rsidRDefault="00F90F7E" w:rsidP="00DC4B0F">
      <w:pPr>
        <w:numPr>
          <w:ilvl w:val="0"/>
          <w:numId w:val="18"/>
        </w:numPr>
        <w:jc w:val="both"/>
        <w:rPr>
          <w:sz w:val="24"/>
          <w:szCs w:val="24"/>
        </w:rPr>
      </w:pPr>
      <w:r w:rsidRPr="00F90F7E">
        <w:rPr>
          <w:sz w:val="24"/>
          <w:szCs w:val="24"/>
        </w:rPr>
        <w:lastRenderedPageBreak/>
        <w:t>egyéb,pl.bőrbetegségek,szemészeti betegségek, stb.:                    7 %                  3%</w:t>
      </w:r>
    </w:p>
    <w:p w:rsidR="00F90F7E" w:rsidRPr="00F90F7E" w:rsidRDefault="00F90F7E" w:rsidP="00DC4B0F">
      <w:pPr>
        <w:numPr>
          <w:ilvl w:val="0"/>
          <w:numId w:val="18"/>
        </w:numPr>
        <w:jc w:val="both"/>
        <w:rPr>
          <w:sz w:val="24"/>
          <w:szCs w:val="24"/>
        </w:rPr>
      </w:pPr>
      <w:r w:rsidRPr="00F90F7E">
        <w:rPr>
          <w:sz w:val="24"/>
          <w:szCs w:val="24"/>
        </w:rPr>
        <w:t>daganatos megbetegedés:                                                             11 %                 4 %</w:t>
      </w:r>
    </w:p>
    <w:p w:rsidR="00F90F7E" w:rsidRPr="00F90F7E" w:rsidRDefault="00F90F7E" w:rsidP="00DC4B0F">
      <w:pPr>
        <w:numPr>
          <w:ilvl w:val="0"/>
          <w:numId w:val="18"/>
        </w:numPr>
        <w:jc w:val="both"/>
        <w:rPr>
          <w:sz w:val="24"/>
          <w:szCs w:val="24"/>
        </w:rPr>
      </w:pPr>
      <w:r w:rsidRPr="00F90F7E">
        <w:rPr>
          <w:sz w:val="24"/>
          <w:szCs w:val="24"/>
        </w:rPr>
        <w:t>epebetegség:                                                                                 27 %                  1 %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Látható, hogy gondozottaink legnagyobb százalékát a magasvérnyomásban, a mozgásszervi megbetegedésben, érszűkületben, szívelégtelenségben, valamint cukorbetegségben szenvedők adják. Azonban nem lehet szó nélkül hagyni, a légzőszervi, főként allergiás alapon kialakult megbetegedésben szenvedő betegek számát.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Közegészségügyi és járványügyi történések a 2011. évben:</w:t>
      </w:r>
    </w:p>
    <w:p w:rsidR="00F90F7E" w:rsidRPr="00F90F7E" w:rsidRDefault="00F90F7E" w:rsidP="00DC4B0F">
      <w:pPr>
        <w:numPr>
          <w:ilvl w:val="0"/>
          <w:numId w:val="18"/>
        </w:numPr>
        <w:jc w:val="both"/>
        <w:rPr>
          <w:sz w:val="24"/>
          <w:szCs w:val="24"/>
        </w:rPr>
      </w:pPr>
      <w:r w:rsidRPr="00F90F7E">
        <w:rPr>
          <w:sz w:val="24"/>
          <w:szCs w:val="24"/>
        </w:rPr>
        <w:t>salmonellás megbetegedés:   1 fő</w:t>
      </w:r>
    </w:p>
    <w:p w:rsidR="00F90F7E" w:rsidRPr="00F90F7E" w:rsidRDefault="00F90F7E" w:rsidP="00DC4B0F">
      <w:pPr>
        <w:numPr>
          <w:ilvl w:val="0"/>
          <w:numId w:val="18"/>
        </w:numPr>
        <w:jc w:val="both"/>
        <w:rPr>
          <w:sz w:val="24"/>
          <w:szCs w:val="24"/>
        </w:rPr>
      </w:pPr>
      <w:r w:rsidRPr="00F90F7E">
        <w:rPr>
          <w:sz w:val="24"/>
          <w:szCs w:val="24"/>
        </w:rPr>
        <w:t xml:space="preserve">veszettség gyanú:                  0 fő  </w:t>
      </w:r>
    </w:p>
    <w:p w:rsidR="00F90F7E" w:rsidRPr="00F90F7E" w:rsidRDefault="00F90F7E" w:rsidP="00DC4B0F">
      <w:pPr>
        <w:numPr>
          <w:ilvl w:val="0"/>
          <w:numId w:val="18"/>
        </w:numPr>
        <w:jc w:val="both"/>
        <w:rPr>
          <w:sz w:val="24"/>
          <w:szCs w:val="24"/>
        </w:rPr>
      </w:pPr>
      <w:r w:rsidRPr="00F90F7E">
        <w:rPr>
          <w:sz w:val="24"/>
          <w:szCs w:val="24"/>
        </w:rPr>
        <w:t>bárányhimlő:                         3 fő</w:t>
      </w:r>
    </w:p>
    <w:p w:rsidR="00F90F7E" w:rsidRPr="00F90F7E" w:rsidRDefault="00F90F7E" w:rsidP="00DC4B0F">
      <w:pPr>
        <w:numPr>
          <w:ilvl w:val="0"/>
          <w:numId w:val="18"/>
        </w:numPr>
        <w:jc w:val="both"/>
        <w:rPr>
          <w:sz w:val="24"/>
          <w:szCs w:val="24"/>
        </w:rPr>
      </w:pPr>
      <w:r w:rsidRPr="00F90F7E">
        <w:rPr>
          <w:sz w:val="24"/>
          <w:szCs w:val="24"/>
        </w:rPr>
        <w:t>Ornithosis (papagájkór):       0 fő</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Egyéb fertőző megbetegedés nem történt.</w:t>
      </w:r>
    </w:p>
    <w:p w:rsidR="00F90F7E" w:rsidRPr="00F90F7E" w:rsidRDefault="00F90F7E" w:rsidP="00F90F7E">
      <w:pPr>
        <w:jc w:val="both"/>
        <w:rPr>
          <w:sz w:val="24"/>
          <w:szCs w:val="24"/>
        </w:rPr>
      </w:pPr>
      <w:r w:rsidRPr="00F90F7E">
        <w:rPr>
          <w:sz w:val="24"/>
          <w:szCs w:val="24"/>
        </w:rPr>
        <w:t>Influenza elleni védőoltást kapott: 160 Fő</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Mivel körzetem vegyes praxis, ezért a felnőtt betegek mellett csecsemő, óvodás, iskolás és ifjúkori betegek gondozása, védőoltása is feladatom. A gyermekekkel kapcsolatos leggyakrabban előforduló betegségek:  </w:t>
      </w:r>
    </w:p>
    <w:p w:rsidR="00F90F7E" w:rsidRPr="00F90F7E" w:rsidRDefault="00F90F7E" w:rsidP="00DC4B0F">
      <w:pPr>
        <w:numPr>
          <w:ilvl w:val="0"/>
          <w:numId w:val="18"/>
        </w:numPr>
        <w:jc w:val="both"/>
        <w:rPr>
          <w:sz w:val="24"/>
          <w:szCs w:val="24"/>
        </w:rPr>
      </w:pPr>
      <w:r w:rsidRPr="00F90F7E">
        <w:rPr>
          <w:sz w:val="24"/>
          <w:szCs w:val="24"/>
        </w:rPr>
        <w:t xml:space="preserve">szemtengelyferdülés és fénytörési hiba </w:t>
      </w:r>
    </w:p>
    <w:p w:rsidR="00F90F7E" w:rsidRPr="00F90F7E" w:rsidRDefault="00F90F7E" w:rsidP="00DC4B0F">
      <w:pPr>
        <w:numPr>
          <w:ilvl w:val="0"/>
          <w:numId w:val="18"/>
        </w:numPr>
        <w:jc w:val="both"/>
        <w:rPr>
          <w:sz w:val="24"/>
          <w:szCs w:val="24"/>
        </w:rPr>
      </w:pPr>
      <w:r w:rsidRPr="00F90F7E">
        <w:rPr>
          <w:sz w:val="24"/>
          <w:szCs w:val="24"/>
        </w:rPr>
        <w:t>vérképzőrendszeri megbetegedés</w:t>
      </w:r>
    </w:p>
    <w:p w:rsidR="00F90F7E" w:rsidRPr="00F90F7E" w:rsidRDefault="00F90F7E" w:rsidP="00DC4B0F">
      <w:pPr>
        <w:numPr>
          <w:ilvl w:val="0"/>
          <w:numId w:val="18"/>
        </w:numPr>
        <w:jc w:val="both"/>
        <w:rPr>
          <w:sz w:val="24"/>
          <w:szCs w:val="24"/>
        </w:rPr>
      </w:pPr>
      <w:r w:rsidRPr="00F90F7E">
        <w:rPr>
          <w:sz w:val="24"/>
          <w:szCs w:val="24"/>
        </w:rPr>
        <w:t>mentális és viselkedészavar</w:t>
      </w:r>
    </w:p>
    <w:p w:rsidR="00F90F7E" w:rsidRPr="00F90F7E" w:rsidRDefault="00F90F7E" w:rsidP="00DC4B0F">
      <w:pPr>
        <w:numPr>
          <w:ilvl w:val="0"/>
          <w:numId w:val="18"/>
        </w:numPr>
        <w:jc w:val="both"/>
        <w:rPr>
          <w:sz w:val="24"/>
          <w:szCs w:val="24"/>
        </w:rPr>
      </w:pPr>
      <w:r w:rsidRPr="00F90F7E">
        <w:rPr>
          <w:sz w:val="24"/>
          <w:szCs w:val="24"/>
        </w:rPr>
        <w:t>keringési rendszer veleszületett rendellenessége</w:t>
      </w:r>
    </w:p>
    <w:p w:rsidR="00F90F7E" w:rsidRPr="00F90F7E" w:rsidRDefault="00F90F7E" w:rsidP="00DC4B0F">
      <w:pPr>
        <w:numPr>
          <w:ilvl w:val="0"/>
          <w:numId w:val="18"/>
        </w:numPr>
        <w:jc w:val="both"/>
        <w:rPr>
          <w:sz w:val="24"/>
          <w:szCs w:val="24"/>
        </w:rPr>
      </w:pPr>
      <w:r w:rsidRPr="00F90F7E">
        <w:rPr>
          <w:sz w:val="24"/>
          <w:szCs w:val="24"/>
        </w:rPr>
        <w:t>asthma bronchiale</w:t>
      </w:r>
    </w:p>
    <w:p w:rsidR="00F90F7E" w:rsidRPr="00F90F7E" w:rsidRDefault="00F90F7E" w:rsidP="00DC4B0F">
      <w:pPr>
        <w:numPr>
          <w:ilvl w:val="0"/>
          <w:numId w:val="18"/>
        </w:numPr>
        <w:jc w:val="both"/>
        <w:rPr>
          <w:sz w:val="24"/>
          <w:szCs w:val="24"/>
        </w:rPr>
      </w:pPr>
      <w:r w:rsidRPr="00F90F7E">
        <w:rPr>
          <w:sz w:val="24"/>
          <w:szCs w:val="24"/>
        </w:rPr>
        <w:t>cukorbetegség</w:t>
      </w:r>
    </w:p>
    <w:p w:rsidR="00F90F7E" w:rsidRPr="00F90F7E" w:rsidRDefault="00F90F7E" w:rsidP="00F90F7E">
      <w:pPr>
        <w:jc w:val="both"/>
        <w:rPr>
          <w:sz w:val="24"/>
          <w:szCs w:val="24"/>
        </w:rPr>
      </w:pPr>
      <w:r w:rsidRPr="00F90F7E">
        <w:rPr>
          <w:sz w:val="24"/>
          <w:szCs w:val="24"/>
        </w:rPr>
        <w:t>Ezen betegségek gondozása a védőnővel karöltve történik.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Különböző betegségekben szenvedő betegeinket a Gyulai Kórház különböző szakrendelései is gondozzák, mint pl. cukor, pajzsmirigy, ideg, vese, bőr, csont, zöldhályog, daganatos megbetegedések, stb.</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Háziorvosi praxisomban gondozási körökben gondozott betegek (fő):</w:t>
      </w:r>
    </w:p>
    <w:p w:rsidR="00F90F7E" w:rsidRPr="00F90F7E" w:rsidRDefault="00F90F7E" w:rsidP="00F90F7E">
      <w:pPr>
        <w:jc w:val="both"/>
        <w:rPr>
          <w:sz w:val="24"/>
          <w:szCs w:val="24"/>
        </w:rPr>
      </w:pPr>
    </w:p>
    <w:p w:rsidR="00F90F7E" w:rsidRPr="00F90F7E" w:rsidRDefault="00F90F7E" w:rsidP="00DC4B0F">
      <w:pPr>
        <w:numPr>
          <w:ilvl w:val="0"/>
          <w:numId w:val="18"/>
        </w:numPr>
        <w:jc w:val="both"/>
        <w:rPr>
          <w:sz w:val="24"/>
          <w:szCs w:val="24"/>
        </w:rPr>
      </w:pPr>
      <w:r w:rsidRPr="00F90F7E">
        <w:rPr>
          <w:sz w:val="24"/>
          <w:szCs w:val="24"/>
        </w:rPr>
        <w:t xml:space="preserve">Bőrgyógy. veszélyeztetett:         </w:t>
      </w:r>
      <w:r w:rsidRPr="00F90F7E">
        <w:rPr>
          <w:sz w:val="24"/>
          <w:szCs w:val="24"/>
        </w:rPr>
        <w:tab/>
        <w:t xml:space="preserve">  38 </w:t>
      </w:r>
    </w:p>
    <w:p w:rsidR="00F90F7E" w:rsidRPr="00F90F7E" w:rsidRDefault="00F90F7E" w:rsidP="00DC4B0F">
      <w:pPr>
        <w:numPr>
          <w:ilvl w:val="0"/>
          <w:numId w:val="18"/>
        </w:numPr>
        <w:jc w:val="both"/>
        <w:rPr>
          <w:sz w:val="24"/>
          <w:szCs w:val="24"/>
        </w:rPr>
      </w:pPr>
      <w:r w:rsidRPr="00F90F7E">
        <w:rPr>
          <w:sz w:val="24"/>
          <w:szCs w:val="24"/>
        </w:rPr>
        <w:t>Veseelégtelenség:                            9</w:t>
      </w:r>
    </w:p>
    <w:p w:rsidR="00F90F7E" w:rsidRPr="00F90F7E" w:rsidRDefault="00F90F7E" w:rsidP="00DC4B0F">
      <w:pPr>
        <w:numPr>
          <w:ilvl w:val="0"/>
          <w:numId w:val="18"/>
        </w:numPr>
        <w:jc w:val="both"/>
        <w:rPr>
          <w:sz w:val="24"/>
          <w:szCs w:val="24"/>
        </w:rPr>
      </w:pPr>
      <w:r w:rsidRPr="00F90F7E">
        <w:rPr>
          <w:sz w:val="24"/>
          <w:szCs w:val="24"/>
        </w:rPr>
        <w:t xml:space="preserve">Emésztőrendszeri betegség:       </w:t>
      </w:r>
      <w:r w:rsidRPr="00F90F7E">
        <w:rPr>
          <w:sz w:val="24"/>
          <w:szCs w:val="24"/>
        </w:rPr>
        <w:tab/>
        <w:t xml:space="preserve">  15</w:t>
      </w:r>
    </w:p>
    <w:p w:rsidR="00F90F7E" w:rsidRPr="00F90F7E" w:rsidRDefault="00F90F7E" w:rsidP="00DC4B0F">
      <w:pPr>
        <w:numPr>
          <w:ilvl w:val="0"/>
          <w:numId w:val="18"/>
        </w:numPr>
        <w:jc w:val="both"/>
        <w:rPr>
          <w:sz w:val="24"/>
          <w:szCs w:val="24"/>
        </w:rPr>
      </w:pPr>
      <w:r w:rsidRPr="00F90F7E">
        <w:rPr>
          <w:sz w:val="24"/>
          <w:szCs w:val="24"/>
        </w:rPr>
        <w:t xml:space="preserve">Szív és érrendszeri betegek:     </w:t>
      </w:r>
      <w:r w:rsidRPr="00F90F7E">
        <w:rPr>
          <w:sz w:val="24"/>
          <w:szCs w:val="24"/>
        </w:rPr>
        <w:tab/>
        <w:t>313</w:t>
      </w:r>
    </w:p>
    <w:p w:rsidR="00F90F7E" w:rsidRPr="00F90F7E" w:rsidRDefault="00F90F7E" w:rsidP="00DC4B0F">
      <w:pPr>
        <w:numPr>
          <w:ilvl w:val="0"/>
          <w:numId w:val="18"/>
        </w:numPr>
        <w:tabs>
          <w:tab w:val="left" w:pos="3544"/>
        </w:tabs>
        <w:jc w:val="both"/>
        <w:rPr>
          <w:sz w:val="24"/>
          <w:szCs w:val="24"/>
        </w:rPr>
      </w:pPr>
      <w:r w:rsidRPr="00F90F7E">
        <w:rPr>
          <w:sz w:val="24"/>
          <w:szCs w:val="24"/>
        </w:rPr>
        <w:t xml:space="preserve">Légzőszervi veszélyeztetett:       </w:t>
      </w:r>
      <w:r w:rsidRPr="00F90F7E">
        <w:rPr>
          <w:sz w:val="24"/>
          <w:szCs w:val="24"/>
        </w:rPr>
        <w:tab/>
        <w:t xml:space="preserve">  36</w:t>
      </w:r>
    </w:p>
    <w:p w:rsidR="00F90F7E" w:rsidRPr="00F90F7E" w:rsidRDefault="00F90F7E" w:rsidP="00DC4B0F">
      <w:pPr>
        <w:numPr>
          <w:ilvl w:val="0"/>
          <w:numId w:val="18"/>
        </w:numPr>
        <w:jc w:val="both"/>
        <w:rPr>
          <w:sz w:val="24"/>
          <w:szCs w:val="24"/>
        </w:rPr>
      </w:pPr>
      <w:r w:rsidRPr="00F90F7E">
        <w:rPr>
          <w:sz w:val="24"/>
          <w:szCs w:val="24"/>
        </w:rPr>
        <w:t xml:space="preserve">Érzékszervi veszélyeztetett:       </w:t>
      </w:r>
      <w:r w:rsidRPr="00F90F7E">
        <w:rPr>
          <w:sz w:val="24"/>
          <w:szCs w:val="24"/>
        </w:rPr>
        <w:tab/>
        <w:t xml:space="preserve">  20</w:t>
      </w:r>
    </w:p>
    <w:p w:rsidR="00F90F7E" w:rsidRPr="00F90F7E" w:rsidRDefault="00F90F7E" w:rsidP="00DC4B0F">
      <w:pPr>
        <w:numPr>
          <w:ilvl w:val="0"/>
          <w:numId w:val="18"/>
        </w:numPr>
        <w:jc w:val="both"/>
        <w:rPr>
          <w:sz w:val="24"/>
          <w:szCs w:val="24"/>
        </w:rPr>
      </w:pPr>
      <w:r w:rsidRPr="00F90F7E">
        <w:rPr>
          <w:sz w:val="24"/>
          <w:szCs w:val="24"/>
        </w:rPr>
        <w:t xml:space="preserve">Idegrendszeri:                             </w:t>
      </w:r>
      <w:r w:rsidRPr="00F90F7E">
        <w:rPr>
          <w:sz w:val="24"/>
          <w:szCs w:val="24"/>
        </w:rPr>
        <w:tab/>
        <w:t xml:space="preserve">  32</w:t>
      </w:r>
    </w:p>
    <w:p w:rsidR="00F90F7E" w:rsidRPr="00F90F7E" w:rsidRDefault="00F90F7E" w:rsidP="00DC4B0F">
      <w:pPr>
        <w:numPr>
          <w:ilvl w:val="0"/>
          <w:numId w:val="18"/>
        </w:numPr>
        <w:jc w:val="both"/>
        <w:rPr>
          <w:sz w:val="24"/>
          <w:szCs w:val="24"/>
        </w:rPr>
      </w:pPr>
      <w:r w:rsidRPr="00F90F7E">
        <w:rPr>
          <w:sz w:val="24"/>
          <w:szCs w:val="24"/>
        </w:rPr>
        <w:t>Fejlődés rendellenesség:                  4</w:t>
      </w:r>
    </w:p>
    <w:p w:rsidR="00F90F7E" w:rsidRPr="00F90F7E" w:rsidRDefault="00F90F7E" w:rsidP="00DC4B0F">
      <w:pPr>
        <w:numPr>
          <w:ilvl w:val="0"/>
          <w:numId w:val="18"/>
        </w:numPr>
        <w:tabs>
          <w:tab w:val="left" w:pos="3261"/>
        </w:tabs>
        <w:jc w:val="both"/>
        <w:rPr>
          <w:sz w:val="24"/>
          <w:szCs w:val="24"/>
        </w:rPr>
      </w:pPr>
      <w:r w:rsidRPr="00F90F7E">
        <w:rPr>
          <w:sz w:val="24"/>
          <w:szCs w:val="24"/>
        </w:rPr>
        <w:t>Vérképzőrendszer betegség:            8</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Endokrin:                                  </w:t>
      </w:r>
      <w:r w:rsidRPr="00F90F7E">
        <w:rPr>
          <w:sz w:val="24"/>
          <w:szCs w:val="24"/>
        </w:rPr>
        <w:tab/>
        <w:t>145</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Idegbetegség:                              </w:t>
      </w:r>
      <w:r w:rsidRPr="00F90F7E">
        <w:rPr>
          <w:sz w:val="24"/>
          <w:szCs w:val="24"/>
        </w:rPr>
        <w:tab/>
        <w:t xml:space="preserve">  71</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Pszichiátriai gondozott:             </w:t>
      </w:r>
      <w:r w:rsidRPr="00F90F7E">
        <w:rPr>
          <w:sz w:val="24"/>
          <w:szCs w:val="24"/>
        </w:rPr>
        <w:tab/>
        <w:t>145</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Mozgásszervi beteg:                  </w:t>
      </w:r>
      <w:r w:rsidRPr="00F90F7E">
        <w:rPr>
          <w:sz w:val="24"/>
          <w:szCs w:val="24"/>
        </w:rPr>
        <w:tab/>
        <w:t>166</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Jóindulatú daganat:                     </w:t>
      </w:r>
      <w:r w:rsidRPr="00F90F7E">
        <w:rPr>
          <w:sz w:val="24"/>
          <w:szCs w:val="24"/>
        </w:rPr>
        <w:tab/>
        <w:t xml:space="preserve">  41</w:t>
      </w:r>
    </w:p>
    <w:p w:rsidR="00F90F7E" w:rsidRPr="00F90F7E" w:rsidRDefault="00F90F7E" w:rsidP="00F90F7E">
      <w:pPr>
        <w:tabs>
          <w:tab w:val="left" w:pos="3261"/>
        </w:tabs>
        <w:jc w:val="both"/>
        <w:rPr>
          <w:sz w:val="24"/>
          <w:szCs w:val="24"/>
        </w:rPr>
      </w:pPr>
    </w:p>
    <w:p w:rsidR="00F90F7E" w:rsidRPr="00F90F7E" w:rsidRDefault="00F90F7E" w:rsidP="00F90F7E">
      <w:pPr>
        <w:tabs>
          <w:tab w:val="left" w:pos="3261"/>
        </w:tabs>
        <w:jc w:val="both"/>
        <w:rPr>
          <w:sz w:val="24"/>
          <w:szCs w:val="24"/>
        </w:rPr>
      </w:pPr>
    </w:p>
    <w:p w:rsidR="00F90F7E" w:rsidRPr="00F90F7E" w:rsidRDefault="00F90F7E" w:rsidP="00F90F7E">
      <w:pPr>
        <w:tabs>
          <w:tab w:val="left" w:pos="3261"/>
        </w:tabs>
        <w:jc w:val="both"/>
        <w:rPr>
          <w:sz w:val="24"/>
          <w:szCs w:val="24"/>
        </w:rPr>
      </w:pPr>
    </w:p>
    <w:p w:rsidR="00F90F7E" w:rsidRPr="00F90F7E" w:rsidRDefault="00F90F7E" w:rsidP="00DC4B0F">
      <w:pPr>
        <w:numPr>
          <w:ilvl w:val="0"/>
          <w:numId w:val="18"/>
        </w:numPr>
        <w:tabs>
          <w:tab w:val="left" w:pos="3261"/>
        </w:tabs>
        <w:jc w:val="both"/>
        <w:rPr>
          <w:sz w:val="24"/>
          <w:szCs w:val="24"/>
        </w:rPr>
      </w:pPr>
      <w:r w:rsidRPr="00F90F7E">
        <w:rPr>
          <w:sz w:val="24"/>
          <w:szCs w:val="24"/>
        </w:rPr>
        <w:t>Rosszindulatú daganat:                   6</w:t>
      </w:r>
    </w:p>
    <w:p w:rsidR="00F90F7E" w:rsidRPr="00F90F7E" w:rsidRDefault="00F90F7E" w:rsidP="00DC4B0F">
      <w:pPr>
        <w:numPr>
          <w:ilvl w:val="0"/>
          <w:numId w:val="18"/>
        </w:numPr>
        <w:tabs>
          <w:tab w:val="left" w:pos="3261"/>
        </w:tabs>
        <w:jc w:val="both"/>
        <w:rPr>
          <w:sz w:val="24"/>
          <w:szCs w:val="24"/>
        </w:rPr>
      </w:pPr>
      <w:r w:rsidRPr="00F90F7E">
        <w:rPr>
          <w:sz w:val="24"/>
          <w:szCs w:val="24"/>
        </w:rPr>
        <w:t>Tápcsatorna betegség:                    80</w:t>
      </w:r>
    </w:p>
    <w:p w:rsidR="00F90F7E" w:rsidRPr="00F90F7E" w:rsidRDefault="00F90F7E" w:rsidP="00DC4B0F">
      <w:pPr>
        <w:numPr>
          <w:ilvl w:val="0"/>
          <w:numId w:val="18"/>
        </w:numPr>
        <w:tabs>
          <w:tab w:val="left" w:pos="3261"/>
        </w:tabs>
        <w:jc w:val="both"/>
        <w:rPr>
          <w:sz w:val="24"/>
          <w:szCs w:val="24"/>
        </w:rPr>
      </w:pPr>
      <w:r w:rsidRPr="00F90F7E">
        <w:rPr>
          <w:sz w:val="24"/>
          <w:szCs w:val="24"/>
        </w:rPr>
        <w:t>Hasnyálmirigy:                                 5</w:t>
      </w:r>
    </w:p>
    <w:p w:rsidR="00F90F7E" w:rsidRPr="00F90F7E" w:rsidRDefault="00F90F7E" w:rsidP="00DC4B0F">
      <w:pPr>
        <w:numPr>
          <w:ilvl w:val="0"/>
          <w:numId w:val="18"/>
        </w:numPr>
        <w:tabs>
          <w:tab w:val="left" w:pos="3261"/>
        </w:tabs>
        <w:jc w:val="both"/>
        <w:rPr>
          <w:sz w:val="24"/>
          <w:szCs w:val="24"/>
        </w:rPr>
      </w:pPr>
      <w:r w:rsidRPr="00F90F7E">
        <w:rPr>
          <w:sz w:val="24"/>
          <w:szCs w:val="24"/>
        </w:rPr>
        <w:t>Epe-májbetegség:                           16</w:t>
      </w:r>
    </w:p>
    <w:p w:rsidR="00F90F7E" w:rsidRPr="00F90F7E" w:rsidRDefault="00F90F7E" w:rsidP="00DC4B0F">
      <w:pPr>
        <w:numPr>
          <w:ilvl w:val="0"/>
          <w:numId w:val="18"/>
        </w:numPr>
        <w:tabs>
          <w:tab w:val="left" w:pos="3261"/>
        </w:tabs>
        <w:jc w:val="both"/>
        <w:rPr>
          <w:sz w:val="24"/>
          <w:szCs w:val="24"/>
        </w:rPr>
      </w:pPr>
      <w:r w:rsidRPr="00F90F7E">
        <w:rPr>
          <w:sz w:val="24"/>
          <w:szCs w:val="24"/>
        </w:rPr>
        <w:t>Cukorbeteg gondozottunk:            97</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Magasvérnyomás:                     </w:t>
      </w:r>
      <w:r w:rsidRPr="00F90F7E">
        <w:rPr>
          <w:sz w:val="24"/>
          <w:szCs w:val="24"/>
        </w:rPr>
        <w:tab/>
        <w:t>326</w:t>
      </w:r>
    </w:p>
    <w:p w:rsidR="00F90F7E" w:rsidRPr="00F90F7E" w:rsidRDefault="00F90F7E" w:rsidP="00DC4B0F">
      <w:pPr>
        <w:numPr>
          <w:ilvl w:val="0"/>
          <w:numId w:val="18"/>
        </w:numPr>
        <w:tabs>
          <w:tab w:val="left" w:pos="3261"/>
        </w:tabs>
        <w:jc w:val="both"/>
        <w:rPr>
          <w:sz w:val="24"/>
          <w:szCs w:val="24"/>
        </w:rPr>
      </w:pPr>
      <w:r w:rsidRPr="00F90F7E">
        <w:rPr>
          <w:sz w:val="24"/>
          <w:szCs w:val="24"/>
        </w:rPr>
        <w:t>Vénás beteg:                                  32</w:t>
      </w:r>
    </w:p>
    <w:p w:rsidR="00F90F7E" w:rsidRPr="00F90F7E" w:rsidRDefault="00F90F7E" w:rsidP="00DC4B0F">
      <w:pPr>
        <w:numPr>
          <w:ilvl w:val="0"/>
          <w:numId w:val="18"/>
        </w:numPr>
        <w:tabs>
          <w:tab w:val="left" w:pos="3261"/>
        </w:tabs>
        <w:jc w:val="both"/>
        <w:rPr>
          <w:sz w:val="24"/>
          <w:szCs w:val="24"/>
        </w:rPr>
      </w:pPr>
      <w:r w:rsidRPr="00F90F7E">
        <w:rPr>
          <w:sz w:val="24"/>
          <w:szCs w:val="24"/>
        </w:rPr>
        <w:t xml:space="preserve">Artéria:                                      </w:t>
      </w:r>
      <w:r w:rsidRPr="00F90F7E">
        <w:rPr>
          <w:sz w:val="24"/>
          <w:szCs w:val="24"/>
        </w:rPr>
        <w:tab/>
        <w:t>133</w:t>
      </w:r>
    </w:p>
    <w:p w:rsidR="00F90F7E" w:rsidRPr="00F90F7E" w:rsidRDefault="00F90F7E" w:rsidP="00DC4B0F">
      <w:pPr>
        <w:numPr>
          <w:ilvl w:val="0"/>
          <w:numId w:val="18"/>
        </w:numPr>
        <w:tabs>
          <w:tab w:val="left" w:pos="3261"/>
        </w:tabs>
        <w:jc w:val="both"/>
        <w:rPr>
          <w:sz w:val="24"/>
          <w:szCs w:val="24"/>
        </w:rPr>
      </w:pPr>
      <w:r w:rsidRPr="00F90F7E">
        <w:rPr>
          <w:sz w:val="24"/>
          <w:szCs w:val="24"/>
        </w:rPr>
        <w:t>Allergia:                                         31</w:t>
      </w:r>
    </w:p>
    <w:p w:rsidR="00F90F7E" w:rsidRPr="00F90F7E" w:rsidRDefault="00F90F7E" w:rsidP="00DC4B0F">
      <w:pPr>
        <w:numPr>
          <w:ilvl w:val="0"/>
          <w:numId w:val="18"/>
        </w:numPr>
        <w:tabs>
          <w:tab w:val="left" w:pos="3261"/>
        </w:tabs>
        <w:jc w:val="both"/>
        <w:rPr>
          <w:sz w:val="24"/>
          <w:szCs w:val="24"/>
        </w:rPr>
      </w:pPr>
      <w:r w:rsidRPr="00F90F7E">
        <w:rPr>
          <w:sz w:val="24"/>
          <w:szCs w:val="24"/>
        </w:rPr>
        <w:t>Lezajlott thrombósis 2011-ben:      4</w:t>
      </w:r>
    </w:p>
    <w:p w:rsidR="00F90F7E" w:rsidRPr="00F90F7E" w:rsidRDefault="00F90F7E" w:rsidP="00F90F7E">
      <w:pPr>
        <w:tabs>
          <w:tab w:val="left" w:pos="3261"/>
        </w:tabs>
        <w:jc w:val="both"/>
        <w:rPr>
          <w:sz w:val="24"/>
          <w:szCs w:val="24"/>
        </w:rPr>
      </w:pPr>
    </w:p>
    <w:p w:rsidR="00F90F7E" w:rsidRPr="00F90F7E" w:rsidRDefault="00F90F7E" w:rsidP="00F90F7E">
      <w:pPr>
        <w:tabs>
          <w:tab w:val="left" w:pos="3261"/>
        </w:tabs>
        <w:jc w:val="both"/>
        <w:rPr>
          <w:sz w:val="24"/>
          <w:szCs w:val="24"/>
        </w:rPr>
      </w:pPr>
      <w:r w:rsidRPr="00F90F7E">
        <w:rPr>
          <w:sz w:val="24"/>
          <w:szCs w:val="24"/>
        </w:rPr>
        <w:t>2011-ben  közgyógyellátottak száma: 90 fő</w:t>
      </w:r>
    </w:p>
    <w:p w:rsidR="00F90F7E" w:rsidRPr="00F90F7E" w:rsidRDefault="00F90F7E" w:rsidP="00F90F7E">
      <w:pPr>
        <w:tabs>
          <w:tab w:val="left" w:pos="3261"/>
        </w:tabs>
        <w:jc w:val="both"/>
        <w:rPr>
          <w:sz w:val="24"/>
          <w:szCs w:val="24"/>
        </w:rPr>
      </w:pPr>
      <w:r w:rsidRPr="00F90F7E">
        <w:rPr>
          <w:sz w:val="24"/>
          <w:szCs w:val="24"/>
        </w:rPr>
        <w:t>Táppénzes esetek száma:  166</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Háziorvosi feladatok mellett kezdettől fogva én látom el községünkben a 3-18 éves korosztály, un. iskolaegészségügyi feladatait a körzeti védőnővel közösen, a nevelési –oktatási intézmény vezetőivel történő előzetes egyeztetés alapján. Tehát az iskolaegészségügyi ellátás is csapatmunkát igényel.</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legfontosabb iskolaegészségügyi feladataink a következőek: </w:t>
      </w:r>
    </w:p>
    <w:p w:rsidR="00F90F7E" w:rsidRPr="00F90F7E" w:rsidRDefault="00F90F7E" w:rsidP="00F90F7E">
      <w:pPr>
        <w:jc w:val="both"/>
        <w:rPr>
          <w:sz w:val="24"/>
          <w:szCs w:val="24"/>
        </w:rPr>
      </w:pPr>
      <w:r w:rsidRPr="00F90F7E">
        <w:rPr>
          <w:sz w:val="24"/>
          <w:szCs w:val="24"/>
        </w:rPr>
        <w:t>1., A gyermekek, a tanulók egészségügyi állapotának szűrése, folyamatos követése, ezen belül kiemelendő az óvodáskorú gyermekek évenkénti vizsgálata. Az iskolai tanulók közül 1,3,5,6,7,8. osztályos gyermekek vizsgálata kötelező, amit folyamatosan végzünk.</w:t>
      </w:r>
    </w:p>
    <w:p w:rsidR="00F90F7E" w:rsidRPr="00F90F7E" w:rsidRDefault="00F90F7E" w:rsidP="00DC4B0F">
      <w:pPr>
        <w:numPr>
          <w:ilvl w:val="0"/>
          <w:numId w:val="18"/>
        </w:numPr>
        <w:jc w:val="both"/>
        <w:rPr>
          <w:sz w:val="24"/>
          <w:szCs w:val="24"/>
        </w:rPr>
      </w:pPr>
      <w:r w:rsidRPr="00F90F7E">
        <w:rPr>
          <w:sz w:val="24"/>
          <w:szCs w:val="24"/>
        </w:rPr>
        <w:t>a krónikus beteg, valamint a testi, szellemi, érzékszervi, fogyatékos tanulókat fokozatosan ellenőrizzük, gondozzuk, szükség esetén szakrendelésre, gondozó intézetbe küldjük.</w:t>
      </w:r>
    </w:p>
    <w:p w:rsidR="00F90F7E" w:rsidRPr="00F90F7E" w:rsidRDefault="00F90F7E" w:rsidP="00DC4B0F">
      <w:pPr>
        <w:numPr>
          <w:ilvl w:val="0"/>
          <w:numId w:val="18"/>
        </w:numPr>
        <w:jc w:val="both"/>
        <w:rPr>
          <w:sz w:val="24"/>
          <w:szCs w:val="24"/>
        </w:rPr>
      </w:pPr>
      <w:r w:rsidRPr="00F90F7E">
        <w:rPr>
          <w:sz w:val="24"/>
          <w:szCs w:val="24"/>
        </w:rPr>
        <w:t>Üdülés, táborozás előtti vizsgálatokat szintén mi végezzük.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2., Az alkalmassági vizsgálatok közül külön kiemelendő:</w:t>
      </w:r>
    </w:p>
    <w:p w:rsidR="00F90F7E" w:rsidRPr="00F90F7E" w:rsidRDefault="00F90F7E" w:rsidP="00DC4B0F">
      <w:pPr>
        <w:numPr>
          <w:ilvl w:val="0"/>
          <w:numId w:val="18"/>
        </w:numPr>
        <w:jc w:val="both"/>
        <w:rPr>
          <w:sz w:val="24"/>
          <w:szCs w:val="24"/>
        </w:rPr>
      </w:pPr>
      <w:r w:rsidRPr="00F90F7E">
        <w:rPr>
          <w:sz w:val="24"/>
          <w:szCs w:val="24"/>
        </w:rPr>
        <w:t>óvoda alkalmassági vizsgálat</w:t>
      </w:r>
    </w:p>
    <w:p w:rsidR="00F90F7E" w:rsidRPr="00F90F7E" w:rsidRDefault="00F90F7E" w:rsidP="00DC4B0F">
      <w:pPr>
        <w:numPr>
          <w:ilvl w:val="0"/>
          <w:numId w:val="18"/>
        </w:numPr>
        <w:jc w:val="both"/>
        <w:rPr>
          <w:sz w:val="24"/>
          <w:szCs w:val="24"/>
        </w:rPr>
      </w:pPr>
      <w:r w:rsidRPr="00F90F7E">
        <w:rPr>
          <w:sz w:val="24"/>
          <w:szCs w:val="24"/>
        </w:rPr>
        <w:t>iskolaérettség vizsgálata</w:t>
      </w:r>
    </w:p>
    <w:p w:rsidR="00F90F7E" w:rsidRPr="00F90F7E" w:rsidRDefault="00F90F7E" w:rsidP="00DC4B0F">
      <w:pPr>
        <w:numPr>
          <w:ilvl w:val="0"/>
          <w:numId w:val="18"/>
        </w:numPr>
        <w:jc w:val="both"/>
        <w:rPr>
          <w:sz w:val="24"/>
          <w:szCs w:val="24"/>
        </w:rPr>
      </w:pPr>
      <w:r w:rsidRPr="00F90F7E">
        <w:rPr>
          <w:sz w:val="24"/>
          <w:szCs w:val="24"/>
        </w:rPr>
        <w:t>pályaalkalmassági vizsgálatok előzetes elbírálásához szükséges vizsgálatok elvégzése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3., Közegészségügyi és járványügyi feladataink szintén nagyon fontosak:</w:t>
      </w:r>
    </w:p>
    <w:p w:rsidR="00F90F7E" w:rsidRPr="00F90F7E" w:rsidRDefault="00F90F7E" w:rsidP="00DC4B0F">
      <w:pPr>
        <w:numPr>
          <w:ilvl w:val="0"/>
          <w:numId w:val="18"/>
        </w:numPr>
        <w:jc w:val="both"/>
        <w:rPr>
          <w:sz w:val="24"/>
          <w:szCs w:val="24"/>
        </w:rPr>
      </w:pPr>
      <w:r w:rsidRPr="00F90F7E">
        <w:rPr>
          <w:sz w:val="24"/>
          <w:szCs w:val="24"/>
        </w:rPr>
        <w:t>az iskolai életkorhoz kötött és a kampányoltásokat folyamatosan végezzük, dokumentáljuk</w:t>
      </w:r>
    </w:p>
    <w:p w:rsidR="00F90F7E" w:rsidRPr="00F90F7E" w:rsidRDefault="00F90F7E" w:rsidP="00DC4B0F">
      <w:pPr>
        <w:numPr>
          <w:ilvl w:val="0"/>
          <w:numId w:val="18"/>
        </w:numPr>
        <w:jc w:val="both"/>
        <w:rPr>
          <w:sz w:val="24"/>
          <w:szCs w:val="24"/>
        </w:rPr>
      </w:pPr>
      <w:r w:rsidRPr="00F90F7E">
        <w:rPr>
          <w:sz w:val="24"/>
          <w:szCs w:val="24"/>
        </w:rPr>
        <w:t>a járványügyi előírások betartását ellenőrizzük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4., Az óvodában, iskolában történő baleseteket, sérüléseket, akut megbetegedéseket ellátjuk, szükség esetén intézménybe irányítjuk a sérültet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5., Részt veszünk a védőnővel az óvoda és az iskola egészségnevelő tevékenységében, az iskolások egészséges életmódra nevelésében. Egészségnevelő, felvilágosító témájú előadások számának és azok hatékonyságának további fokozása egyik fő célunk.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6., Folyamatosan történik az óvodások, iskolások un. intézményi környezet ellenőrzése.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7., Az ellátott gyermekekről, tanulókról nyilvántartást vezetünk, az előírt jelentéseket folyamatosan és időben megtesszük.</w:t>
      </w:r>
    </w:p>
    <w:p w:rsidR="00F90F7E" w:rsidRPr="00F90F7E" w:rsidRDefault="00F90F7E" w:rsidP="00F90F7E">
      <w:pPr>
        <w:jc w:val="both"/>
        <w:rPr>
          <w:b/>
          <w:sz w:val="24"/>
          <w:szCs w:val="24"/>
        </w:rPr>
      </w:pPr>
      <w:r w:rsidRPr="00F90F7E">
        <w:rPr>
          <w:b/>
          <w:sz w:val="24"/>
          <w:szCs w:val="24"/>
        </w:rPr>
        <w:lastRenderedPageBreak/>
        <w:t>Tisztelt Képviselő-testület!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Mivel Önök a tájékoztatóm témájaként a község egészségügyi helyzetéről, illetve azon belül is a háziorvos által ellátandó feladatok ismertetését határozták meg, ezért fontosnak tartom, hogy megvilágítsam, a háziorvosi tevékenység hogyan illeszkedik be az Országos egészségügyi ellátásba.</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háziorvosnak (mint alap ellátást nyújtó orvosnak) az egészségügyi ellátó rendszer egyik legfontosabb alappillérének tevékenységi körét, csakúgy, mint a járóbeteg-szakellátásnak és a fekvőbeteg-szakellátásának tevékenységi körét, feladatait, az ott történő egészségügyi ellátás vezérfonalát, gerincét, az 1997. Évi CLIV. Törvény (az egészségügyről) írja elő.</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Az egészség politikai célok érvényesítésében legnagyobb feladata az Országgyűlésnek van.  Az egészségügy szervezésében és az összehangolt irányításában a Kormánynak jut a legfontosabb szerep, amelyben nagy segítséget nyújt részére a Nemzeti Egészségügyi tanács. Az Egészségügyi Minisztériumnak, az Állami Népegészségügyi és Tisztiorvosi szolgálatnak (élén az Országos Tiszti Főorvossal), a helyi önkormányzatoknak és az Egészségbiztosítási szervnek szintén fő feladat jut az egészségügy szervezésében, összehangolt irányításában, működtetésében.</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háziorvos feladatait röviden a következőkben lehet összehangolni.</w:t>
      </w:r>
    </w:p>
    <w:p w:rsidR="00F90F7E" w:rsidRPr="00F90F7E" w:rsidRDefault="00F90F7E" w:rsidP="00F90F7E">
      <w:pPr>
        <w:jc w:val="both"/>
        <w:rPr>
          <w:sz w:val="24"/>
          <w:szCs w:val="24"/>
        </w:rPr>
      </w:pPr>
    </w:p>
    <w:p w:rsidR="00F90F7E" w:rsidRPr="00F90F7E" w:rsidRDefault="00F90F7E" w:rsidP="00DC4B0F">
      <w:pPr>
        <w:numPr>
          <w:ilvl w:val="0"/>
          <w:numId w:val="18"/>
        </w:numPr>
        <w:jc w:val="both"/>
        <w:rPr>
          <w:sz w:val="24"/>
          <w:szCs w:val="24"/>
        </w:rPr>
      </w:pPr>
      <w:r w:rsidRPr="00F90F7E">
        <w:rPr>
          <w:sz w:val="24"/>
          <w:szCs w:val="24"/>
        </w:rPr>
        <w:t>Betegellátás a rendelőben és a beteg otthonában (ez magába foglalja a beteg fizikális, műszeres vizsgálat, receptírást, beutalásokat, táppénzrevételt, stb.)</w:t>
      </w:r>
    </w:p>
    <w:p w:rsidR="00F90F7E" w:rsidRPr="00F90F7E" w:rsidRDefault="00F90F7E" w:rsidP="00DC4B0F">
      <w:pPr>
        <w:numPr>
          <w:ilvl w:val="0"/>
          <w:numId w:val="18"/>
        </w:numPr>
        <w:jc w:val="both"/>
        <w:rPr>
          <w:sz w:val="24"/>
          <w:szCs w:val="24"/>
        </w:rPr>
      </w:pPr>
      <w:r w:rsidRPr="00F90F7E">
        <w:rPr>
          <w:sz w:val="24"/>
          <w:szCs w:val="24"/>
        </w:rPr>
        <w:t>Gyógyítás</w:t>
      </w:r>
    </w:p>
    <w:p w:rsidR="00F90F7E" w:rsidRPr="00F90F7E" w:rsidRDefault="00F90F7E" w:rsidP="00DC4B0F">
      <w:pPr>
        <w:numPr>
          <w:ilvl w:val="0"/>
          <w:numId w:val="18"/>
        </w:numPr>
        <w:jc w:val="both"/>
        <w:rPr>
          <w:sz w:val="24"/>
          <w:szCs w:val="24"/>
        </w:rPr>
      </w:pPr>
      <w:r w:rsidRPr="00F90F7E">
        <w:rPr>
          <w:sz w:val="24"/>
          <w:szCs w:val="24"/>
        </w:rPr>
        <w:t>Rehabilitáció</w:t>
      </w:r>
    </w:p>
    <w:p w:rsidR="00F90F7E" w:rsidRPr="00F90F7E" w:rsidRDefault="00F90F7E" w:rsidP="00DC4B0F">
      <w:pPr>
        <w:numPr>
          <w:ilvl w:val="0"/>
          <w:numId w:val="18"/>
        </w:numPr>
        <w:jc w:val="both"/>
        <w:rPr>
          <w:sz w:val="24"/>
          <w:szCs w:val="24"/>
        </w:rPr>
      </w:pPr>
      <w:r w:rsidRPr="00F90F7E">
        <w:rPr>
          <w:sz w:val="24"/>
          <w:szCs w:val="24"/>
        </w:rPr>
        <w:t>Megelőzés (egészségügyi szűrővizsgálatok, egészségügyi felvilágosítás, egészségügyi nevelés)</w:t>
      </w:r>
    </w:p>
    <w:p w:rsidR="00F90F7E" w:rsidRPr="00F90F7E" w:rsidRDefault="00F90F7E" w:rsidP="00DC4B0F">
      <w:pPr>
        <w:numPr>
          <w:ilvl w:val="0"/>
          <w:numId w:val="18"/>
        </w:numPr>
        <w:jc w:val="both"/>
        <w:rPr>
          <w:sz w:val="24"/>
          <w:szCs w:val="24"/>
        </w:rPr>
      </w:pPr>
      <w:r w:rsidRPr="00F90F7E">
        <w:rPr>
          <w:sz w:val="24"/>
          <w:szCs w:val="24"/>
        </w:rPr>
        <w:t>Közegészségügyi és járványügyi teendők</w:t>
      </w:r>
    </w:p>
    <w:p w:rsidR="00F90F7E" w:rsidRPr="00F90F7E" w:rsidRDefault="00F90F7E" w:rsidP="00DC4B0F">
      <w:pPr>
        <w:numPr>
          <w:ilvl w:val="0"/>
          <w:numId w:val="18"/>
        </w:numPr>
        <w:jc w:val="both"/>
        <w:rPr>
          <w:sz w:val="24"/>
          <w:szCs w:val="24"/>
        </w:rPr>
      </w:pPr>
      <w:r w:rsidRPr="00F90F7E">
        <w:rPr>
          <w:sz w:val="24"/>
          <w:szCs w:val="24"/>
        </w:rPr>
        <w:t>Gépjárművezetői alkalmasság elbírálása</w:t>
      </w:r>
    </w:p>
    <w:p w:rsidR="00F90F7E" w:rsidRPr="00F90F7E" w:rsidRDefault="00F90F7E" w:rsidP="00DC4B0F">
      <w:pPr>
        <w:numPr>
          <w:ilvl w:val="0"/>
          <w:numId w:val="18"/>
        </w:numPr>
        <w:jc w:val="both"/>
        <w:rPr>
          <w:sz w:val="24"/>
          <w:szCs w:val="24"/>
        </w:rPr>
      </w:pPr>
      <w:r w:rsidRPr="00F90F7E">
        <w:rPr>
          <w:sz w:val="24"/>
          <w:szCs w:val="24"/>
        </w:rPr>
        <w:t>Fegyvertartási és használati egészségügyi alkalmasság elbírálása</w:t>
      </w:r>
    </w:p>
    <w:p w:rsidR="00F90F7E" w:rsidRPr="00F90F7E" w:rsidRDefault="00F90F7E" w:rsidP="00DC4B0F">
      <w:pPr>
        <w:numPr>
          <w:ilvl w:val="0"/>
          <w:numId w:val="18"/>
        </w:numPr>
        <w:jc w:val="both"/>
        <w:rPr>
          <w:sz w:val="24"/>
          <w:szCs w:val="24"/>
        </w:rPr>
      </w:pPr>
      <w:r w:rsidRPr="00F90F7E">
        <w:rPr>
          <w:sz w:val="24"/>
          <w:szCs w:val="24"/>
        </w:rPr>
        <w:t>Látlelet felvétel</w:t>
      </w:r>
    </w:p>
    <w:p w:rsidR="00F90F7E" w:rsidRPr="00F90F7E" w:rsidRDefault="00F90F7E" w:rsidP="00DC4B0F">
      <w:pPr>
        <w:numPr>
          <w:ilvl w:val="0"/>
          <w:numId w:val="18"/>
        </w:numPr>
        <w:jc w:val="both"/>
        <w:rPr>
          <w:sz w:val="24"/>
          <w:szCs w:val="24"/>
        </w:rPr>
      </w:pPr>
      <w:r w:rsidRPr="00F90F7E">
        <w:rPr>
          <w:sz w:val="24"/>
          <w:szCs w:val="24"/>
        </w:rPr>
        <w:t>Ittas személytől történő vérvétel véralkohol meghatározáshoz</w:t>
      </w:r>
    </w:p>
    <w:p w:rsidR="00F90F7E" w:rsidRPr="00F90F7E" w:rsidRDefault="00F90F7E" w:rsidP="00DC4B0F">
      <w:pPr>
        <w:numPr>
          <w:ilvl w:val="0"/>
          <w:numId w:val="18"/>
        </w:numPr>
        <w:jc w:val="both"/>
        <w:rPr>
          <w:sz w:val="24"/>
          <w:szCs w:val="24"/>
        </w:rPr>
      </w:pPr>
      <w:r w:rsidRPr="00F90F7E">
        <w:rPr>
          <w:sz w:val="24"/>
          <w:szCs w:val="24"/>
        </w:rPr>
        <w:t>Halottszemle vizsgálat</w:t>
      </w:r>
    </w:p>
    <w:p w:rsidR="00F90F7E" w:rsidRPr="00F90F7E" w:rsidRDefault="00F90F7E" w:rsidP="00DC4B0F">
      <w:pPr>
        <w:numPr>
          <w:ilvl w:val="0"/>
          <w:numId w:val="18"/>
        </w:numPr>
        <w:jc w:val="both"/>
        <w:rPr>
          <w:sz w:val="24"/>
          <w:szCs w:val="24"/>
        </w:rPr>
      </w:pPr>
      <w:r w:rsidRPr="00F90F7E">
        <w:rPr>
          <w:sz w:val="24"/>
          <w:szCs w:val="24"/>
        </w:rPr>
        <w:t xml:space="preserve">Anya-gyermekvédelmi feladatok </w:t>
      </w:r>
    </w:p>
    <w:p w:rsidR="00F90F7E" w:rsidRPr="00F90F7E" w:rsidRDefault="00F90F7E" w:rsidP="00DC4B0F">
      <w:pPr>
        <w:numPr>
          <w:ilvl w:val="0"/>
          <w:numId w:val="18"/>
        </w:numPr>
        <w:jc w:val="both"/>
        <w:rPr>
          <w:sz w:val="24"/>
          <w:szCs w:val="24"/>
        </w:rPr>
      </w:pPr>
      <w:r w:rsidRPr="00F90F7E">
        <w:rPr>
          <w:sz w:val="24"/>
          <w:szCs w:val="24"/>
        </w:rPr>
        <w:t>Iskolaorvosi feladatok</w:t>
      </w:r>
    </w:p>
    <w:p w:rsidR="00F90F7E" w:rsidRPr="00F90F7E" w:rsidRDefault="00F90F7E" w:rsidP="00DC4B0F">
      <w:pPr>
        <w:numPr>
          <w:ilvl w:val="0"/>
          <w:numId w:val="18"/>
        </w:numPr>
        <w:jc w:val="both"/>
        <w:rPr>
          <w:sz w:val="24"/>
          <w:szCs w:val="24"/>
        </w:rPr>
      </w:pPr>
      <w:r w:rsidRPr="00F90F7E">
        <w:rPr>
          <w:sz w:val="24"/>
          <w:szCs w:val="24"/>
        </w:rPr>
        <w:t>Helyettesítési feladtok</w:t>
      </w:r>
    </w:p>
    <w:p w:rsidR="00F90F7E" w:rsidRPr="00F90F7E" w:rsidRDefault="00F90F7E" w:rsidP="00DC4B0F">
      <w:pPr>
        <w:numPr>
          <w:ilvl w:val="0"/>
          <w:numId w:val="18"/>
        </w:numPr>
        <w:jc w:val="both"/>
        <w:rPr>
          <w:sz w:val="24"/>
          <w:szCs w:val="24"/>
        </w:rPr>
      </w:pPr>
      <w:r w:rsidRPr="00F90F7E">
        <w:rPr>
          <w:sz w:val="24"/>
          <w:szCs w:val="24"/>
        </w:rPr>
        <w:t>Ügyeleti ellátásban való részvétel</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felsoroltakon kívül valamennyi egészségügyben dolgozó orvos és egészségügyi szakdolgozóra igen nagy és nemes feladat hárul, különösképpen 2001 óta. Ugyanis akkorára egyre világosabbá vált, hogy több mint három évtizede folyamatosan romlik a magyar lakosság egészségi állapota. Pl.: Az 1999-ben születéskor várható átlagos élettartam férfiak esetében 66,37 év, a nőknél 75,24 év volt, messze elmaradva az Európai Unió átlagától (1997-ben: férfiak 74,54 év, nők 81,24 év), de alacsonyabb a környező közép-kelet-európai országok idevonatkozó adatainál is. Különösen magas – világviszonylatban is- a középkorú férfi lakosság halandósága. Bár az utóbbi években enyhe javulás jelei mutatkoznak, abban egyöntetű a vélemény, hogy az egész társadalmat érintő, összehangolt beavatkozás nélkül ez a nagyon lassan javuló trend nem vezet érdemi áttöréshez. </w:t>
      </w:r>
    </w:p>
    <w:p w:rsidR="00F90F7E" w:rsidRPr="00F90F7E" w:rsidRDefault="00F90F7E" w:rsidP="00F90F7E">
      <w:pPr>
        <w:jc w:val="both"/>
        <w:rPr>
          <w:sz w:val="24"/>
          <w:szCs w:val="24"/>
        </w:rPr>
      </w:pPr>
      <w:r w:rsidRPr="00F90F7E">
        <w:rPr>
          <w:sz w:val="24"/>
          <w:szCs w:val="24"/>
        </w:rPr>
        <w:lastRenderedPageBreak/>
        <w:t xml:space="preserve">A 65 évnél fiatalabb korban bekövetkezett (un. korai) halálozásban hasonlóan az összhalálozáshoz a halálokok között vezetnek a keringési rendszer betegségei, közülük is a szívkoszorú ér – betegségek (jórészt szívinfarktus) és az agyérbetegségek (agyvérzés és egyéb agyi katasztrófák), döntően magasvérnyomásos eredettel. A magyar lakosság körében a szívkoszorúér-betegségek miatti korai hallozás mintegy háromszorosa, az agyérbetegségek miatti korai halálozás pedig közel négyszerese az EU átlagnak. A rosszindulatú daganatok okozta korai halálozásnak is messze meghaladja az EU átlagot hazánkban „ 1.8-szerese annak”. A férfiak daganatos halálozásában a leggyakoribb a tüdőrák, a nők esetében pedig az emlőrák és a méhnyakrák. Különösen kiugró az EU átlaggal szemben a férfiak tüdőrák és a nők méhnyakrák halálozása hazánkban: a tüdőrák halálozás 2.5-szer, a méhnyakrák okozta korai halálozás pedig 3,5-szer magasabb az EU átlagnál. Ugyanakkor mindkét nemben emelkedik a vastagbél és a végbél rosszindulatú daganatai okozta korai halálozás. Különleges gondot jelent, hogy az elmúlt 30 évben 7-8-szorosára emelkedett a – jórészt alkoholos eredetű krónikus májbetegségek és májzsugor okozta korai halálozás. Az erőszakos halálozást a felére kellene csökkenteni hazánkban ahhoz, hogy megfeleljen az EU átlagnak, az erőszakos okokon belül az öngyilkosság miatti korai halálozás is – bár folyamatosan csökkent az utóbbi évtizedben – még ma is több, mint 2-szerese az EU népesség körében észlelhető átlagos szintnek. Az okok hátterében épp úgy jelen van meghatározóan az egészségtelen életmód, a hiányos egészségkultúra és a környezetszennyezés, mint az ország gazdasági fejlettségének, teljesítőképességének hiányosságai, a társadalmon belüli egyenlőtlenségek, valamint az egészségügyi ellátás kifogásolható színvonala. Nagyon sokan és sokat dohányoznak, egészségtelenül táplálkoznak, keveset mozognak, mértéktelenül fogyasztanak alkoholt, önpusztító életmódot folytatnak, nem törődnek egészségükkel, nem veszik igénybe a szűrővizsgálatokat, de az egészségügy  más formáit sem. Az életmód lehetőségeit eleve differenciálják a társadalmi egyenlőtlenségek – a legszegényebb és a leggazdagabb rétegek egymástól való távolságának mértéke -, elsősorban az iskolázottság, a foglalkozás és a jövedelmi viszonyokon keresztül. A társadalom egyes leszakadt csoportjai, a rendszerváltozás vesztesei között halmozottan fordulnak elő egészségügyi problémák. Fellazultak a tradicionális kapcsolatok és megszakadtak az évszázados, generációs kötődések. A falun élők betegebbek, mint a városi lakosok. A lakosság egészségi állapotának javítására történtek kezdeményezések. A legutóbb készült, népegészségügyi célprogram kormányhatározat formájában került kihirdetésre (1030/1994. korm. hat.) megvalósítása azonban elmaradt. A program illeszkedik az Egészségügyi Világszervezet Health 21 politikájához és olyan cselekvési terveket tartalmaz, melyek teljesítése elengedhetetlen Európai Uniós csatlakozásunkhoz, tagságunkhoz.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program öt nemzeti célt tűzött ki a 2010-ig tartó periódusra: </w:t>
      </w:r>
    </w:p>
    <w:p w:rsidR="00F90F7E" w:rsidRPr="00F90F7E" w:rsidRDefault="00F90F7E" w:rsidP="00F90F7E">
      <w:pPr>
        <w:ind w:left="720" w:hanging="360"/>
        <w:jc w:val="both"/>
        <w:rPr>
          <w:b/>
          <w:sz w:val="24"/>
          <w:szCs w:val="24"/>
        </w:rPr>
      </w:pPr>
      <w:r w:rsidRPr="00F90F7E">
        <w:rPr>
          <w:b/>
          <w:sz w:val="24"/>
          <w:szCs w:val="24"/>
        </w:rPr>
        <w:t>Az öt nemzeti cél 2010-ig:</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1., El kell érni, hogy a lakosság meghatározó többsége számára az egyik legfőbb emberi érték az egészség legyen s az egészségmegőrzéséért kész is legyen tenni a döntéshozók mind a jogalkotásban, mind a költségvetésvetésben kitüntető jelentőséget tulajdonítsanak a lakosság egészsége javításának.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2.,  A felnövekvő generáció számára biztosítani kell az egészséges fejlődés feltételeit a fogantatástól a felnőttkorig.</w:t>
      </w:r>
    </w:p>
    <w:p w:rsidR="00F90F7E" w:rsidRP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3., Az egészségben eltöltött életévek számát mind férfiaknál, mind pedig nőknél ki kell terjeszteni.</w:t>
      </w:r>
    </w:p>
    <w:p w:rsidR="00F90F7E" w:rsidRPr="00F90F7E" w:rsidRDefault="00F90F7E" w:rsidP="00F90F7E">
      <w:pPr>
        <w:jc w:val="both"/>
        <w:rPr>
          <w:sz w:val="24"/>
          <w:szCs w:val="24"/>
        </w:rPr>
      </w:pPr>
      <w:r w:rsidRPr="00F90F7E">
        <w:rPr>
          <w:sz w:val="24"/>
          <w:szCs w:val="24"/>
        </w:rPr>
        <w:t>4., A születéskor várható átlagos élettartamot férfiaknál legalább 71, nőknél legalább 78 esztendőre kell meghosszabbítani.</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5., A társadalmi egyenlőtlenségeket, a születéskor várható élettartamban mutatkozó különbségeket csökkenteni kell.</w:t>
      </w:r>
    </w:p>
    <w:p w:rsidR="00F90F7E" w:rsidRPr="00F90F7E" w:rsidRDefault="00F90F7E" w:rsidP="00F90F7E">
      <w:pPr>
        <w:jc w:val="both"/>
        <w:rPr>
          <w:sz w:val="24"/>
          <w:szCs w:val="24"/>
        </w:rPr>
      </w:pPr>
    </w:p>
    <w:p w:rsidR="00F90F7E" w:rsidRPr="00F90F7E" w:rsidRDefault="00F90F7E" w:rsidP="00F90F7E">
      <w:pPr>
        <w:pStyle w:val="Cmsor1"/>
        <w:rPr>
          <w:szCs w:val="24"/>
          <w:u w:val="single"/>
        </w:rPr>
      </w:pPr>
      <w:r w:rsidRPr="00F90F7E">
        <w:rPr>
          <w:szCs w:val="24"/>
          <w:u w:val="single"/>
        </w:rPr>
        <w:t>Tíz kiemelt nemzeti feladat:</w:t>
      </w:r>
    </w:p>
    <w:p w:rsidR="00F90F7E" w:rsidRPr="00F90F7E" w:rsidRDefault="00F90F7E" w:rsidP="00F90F7E">
      <w:pPr>
        <w:jc w:val="both"/>
        <w:rPr>
          <w:sz w:val="24"/>
          <w:szCs w:val="24"/>
        </w:rPr>
      </w:pPr>
      <w:r w:rsidRPr="00F90F7E">
        <w:rPr>
          <w:sz w:val="24"/>
          <w:szCs w:val="24"/>
        </w:rPr>
        <w:t>1., Az egészséges életre nevelés, az oktatás és tudatformálás erősítése.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2.,  A célzott lakossági szűrővizsgálatok bevezetésével a nagy népegészségügyi jelentőségű betegségek korai felismerése.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3., Az egészséges táplálkozás széleskörű elterjesztése.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4., Az egészséges élethez szükséges mozgáskultúra fejlesztése.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5., A káros szenvedélyek (túlzott szeszesital-fogyasztás, dohányzás, drogfogyasztás) elleni küzdelem.</w:t>
      </w:r>
      <w:r w:rsidRPr="00F90F7E">
        <w:rPr>
          <w:sz w:val="24"/>
          <w:szCs w:val="24"/>
        </w:rPr>
        <w:tab/>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6., Az egészséges élethez való egyenlő esély megteremtése és megtartása.</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7., A járványügyi biztonság erősítése.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8., Az élelmiszerbiztonság feltételeinek javítása – felkészülés az új kihívásokra.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9., Az egészséget támogató környezet kialakítása, a külső okok miatti halálozás visszaszorítása.</w:t>
      </w:r>
    </w:p>
    <w:p w:rsidR="00F90F7E" w:rsidRPr="00F90F7E" w:rsidRDefault="00F90F7E" w:rsidP="00F90F7E">
      <w:pPr>
        <w:jc w:val="both"/>
        <w:rPr>
          <w:sz w:val="24"/>
          <w:szCs w:val="24"/>
        </w:rPr>
      </w:pPr>
      <w:r w:rsidRPr="00F90F7E">
        <w:rPr>
          <w:sz w:val="24"/>
          <w:szCs w:val="24"/>
        </w:rPr>
        <w:t>10., Az egészségügyi ellátórendszer népegészségügyi szempontokat is figyelembe vevő fejlesztése.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Az öt nemzeti cél csak akkor teljesülhet, ha felvesszük a küzdelmet azok ellen a kóros állapotok és betegségek ellen, amelyek leginkább veszélyeztetik a fiatal generációk jóllétét és a legtöbb ember életminőségét rontják, a legtöbb halálesetet okozzák. A tíz kiemelt nemzeti feladat végrehajtásával elérhető a lakosság egészségi állapotának javulása, hiszen a feladatok mindegyike az egészséget befolyásoló különböző tényezőkre irányul, így a pozitív hatások erősítése, a negatív tényezők csökkentése, kiküszöbölése a megbetegedési és halálozási mutatók javulását eredményezi. </w:t>
      </w:r>
    </w:p>
    <w:p w:rsidR="00F90F7E" w:rsidRPr="00F90F7E" w:rsidRDefault="00F90F7E" w:rsidP="00F90F7E">
      <w:pPr>
        <w:jc w:val="both"/>
        <w:rPr>
          <w:sz w:val="24"/>
          <w:szCs w:val="24"/>
        </w:rPr>
      </w:pPr>
    </w:p>
    <w:p w:rsidR="00F90F7E" w:rsidRPr="00F90F7E" w:rsidRDefault="00F90F7E" w:rsidP="00F90F7E">
      <w:pPr>
        <w:pStyle w:val="Cmsor1"/>
        <w:rPr>
          <w:b w:val="0"/>
          <w:szCs w:val="24"/>
        </w:rPr>
      </w:pPr>
      <w:r w:rsidRPr="00F90F7E">
        <w:rPr>
          <w:b w:val="0"/>
          <w:szCs w:val="24"/>
        </w:rPr>
        <w:t>A célok elérését és a feladatok megvalósítását szolgáló 17 alprogram</w:t>
      </w:r>
    </w:p>
    <w:p w:rsidR="00F90F7E" w:rsidRPr="00F90F7E" w:rsidRDefault="00F90F7E" w:rsidP="00F90F7E">
      <w:pPr>
        <w:jc w:val="both"/>
        <w:rPr>
          <w:sz w:val="24"/>
          <w:szCs w:val="24"/>
        </w:rPr>
      </w:pPr>
    </w:p>
    <w:p w:rsidR="00F90F7E" w:rsidRPr="00F90F7E" w:rsidRDefault="00F90F7E" w:rsidP="00F90F7E">
      <w:pPr>
        <w:pStyle w:val="Szvegtrzs"/>
        <w:rPr>
          <w:b w:val="0"/>
          <w:szCs w:val="24"/>
        </w:rPr>
      </w:pPr>
      <w:r w:rsidRPr="00F90F7E">
        <w:rPr>
          <w:b w:val="0"/>
          <w:szCs w:val="24"/>
        </w:rPr>
        <w:t>A 17 alprogram között megtalálhatók az életminőség romlásában, a halálozásában legnagyobb szerepet játszó betegség elleni specifikus programok (szív és érrendszeri betegségek, daganatok, mentális betegségek, mozgásszervi betegségek) és az egészséget befolyásoló tényezőkre irányuló, nem specifikus cselekvési tervek, kulcsakciók (oktatás, nevelés, táplálkozás, mozgás, dohányzás, drog és alkoholfogyasztás).</w:t>
      </w:r>
    </w:p>
    <w:p w:rsidR="00F90F7E" w:rsidRPr="00F90F7E" w:rsidRDefault="00F90F7E" w:rsidP="00F90F7E">
      <w:pPr>
        <w:jc w:val="both"/>
        <w:rPr>
          <w:sz w:val="24"/>
          <w:szCs w:val="24"/>
        </w:rPr>
      </w:pPr>
      <w:r w:rsidRPr="00F90F7E">
        <w:rPr>
          <w:sz w:val="24"/>
          <w:szCs w:val="24"/>
        </w:rPr>
        <w:lastRenderedPageBreak/>
        <w:t>Ezek végrehajtásával az egészség fejlesztő, és többféle betegség, kóros állapot kockázata csökkenthető.</w:t>
      </w:r>
    </w:p>
    <w:p w:rsidR="00F90F7E" w:rsidRPr="00F90F7E" w:rsidRDefault="00F90F7E" w:rsidP="00F90F7E">
      <w:pPr>
        <w:jc w:val="both"/>
        <w:rPr>
          <w:sz w:val="24"/>
          <w:szCs w:val="24"/>
        </w:rPr>
      </w:pPr>
    </w:p>
    <w:p w:rsidR="00F90F7E" w:rsidRPr="00F90F7E" w:rsidRDefault="00F90F7E" w:rsidP="00DC4B0F">
      <w:pPr>
        <w:numPr>
          <w:ilvl w:val="0"/>
          <w:numId w:val="19"/>
        </w:numPr>
        <w:jc w:val="both"/>
        <w:rPr>
          <w:sz w:val="24"/>
          <w:szCs w:val="24"/>
        </w:rPr>
      </w:pPr>
      <w:r w:rsidRPr="00F90F7E">
        <w:rPr>
          <w:sz w:val="24"/>
          <w:szCs w:val="24"/>
        </w:rPr>
        <w:t>Szívinfarktus okozta halálozás gyakoriságának csökkentése.</w:t>
      </w:r>
    </w:p>
    <w:p w:rsidR="00F90F7E" w:rsidRPr="00F90F7E" w:rsidRDefault="00F90F7E" w:rsidP="00DC4B0F">
      <w:pPr>
        <w:numPr>
          <w:ilvl w:val="0"/>
          <w:numId w:val="19"/>
        </w:numPr>
        <w:jc w:val="both"/>
        <w:rPr>
          <w:sz w:val="24"/>
          <w:szCs w:val="24"/>
        </w:rPr>
      </w:pPr>
      <w:r w:rsidRPr="00F90F7E">
        <w:rPr>
          <w:sz w:val="24"/>
          <w:szCs w:val="24"/>
        </w:rPr>
        <w:t>Agyérbetegségek okozta halálozás gyakoriságának csökkentése.</w:t>
      </w:r>
    </w:p>
    <w:p w:rsidR="00F90F7E" w:rsidRPr="00F90F7E" w:rsidRDefault="00F90F7E" w:rsidP="00DC4B0F">
      <w:pPr>
        <w:numPr>
          <w:ilvl w:val="0"/>
          <w:numId w:val="19"/>
        </w:numPr>
        <w:jc w:val="both"/>
        <w:rPr>
          <w:sz w:val="24"/>
          <w:szCs w:val="24"/>
        </w:rPr>
      </w:pPr>
      <w:r w:rsidRPr="00F90F7E">
        <w:rPr>
          <w:sz w:val="24"/>
          <w:szCs w:val="24"/>
        </w:rPr>
        <w:t>Daganatos megbetegedések számának csökkentése.</w:t>
      </w:r>
    </w:p>
    <w:p w:rsidR="00F90F7E" w:rsidRPr="00F90F7E" w:rsidRDefault="00F90F7E" w:rsidP="00DC4B0F">
      <w:pPr>
        <w:numPr>
          <w:ilvl w:val="0"/>
          <w:numId w:val="19"/>
        </w:numPr>
        <w:jc w:val="both"/>
        <w:rPr>
          <w:sz w:val="24"/>
          <w:szCs w:val="24"/>
        </w:rPr>
      </w:pPr>
      <w:r w:rsidRPr="00F90F7E">
        <w:rPr>
          <w:sz w:val="24"/>
          <w:szCs w:val="24"/>
        </w:rPr>
        <w:t>Mentális betegség megelőzése.</w:t>
      </w:r>
    </w:p>
    <w:p w:rsidR="00F90F7E" w:rsidRPr="00F90F7E" w:rsidRDefault="00F90F7E" w:rsidP="00DC4B0F">
      <w:pPr>
        <w:numPr>
          <w:ilvl w:val="0"/>
          <w:numId w:val="19"/>
        </w:numPr>
        <w:jc w:val="both"/>
        <w:rPr>
          <w:sz w:val="24"/>
          <w:szCs w:val="24"/>
        </w:rPr>
      </w:pPr>
      <w:r w:rsidRPr="00F90F7E">
        <w:rPr>
          <w:sz w:val="24"/>
          <w:szCs w:val="24"/>
        </w:rPr>
        <w:t>Mozgásszervi betegségek okozta egyéni és társadalmi teher csökkentése.</w:t>
      </w:r>
    </w:p>
    <w:p w:rsidR="00F90F7E" w:rsidRPr="00F90F7E" w:rsidRDefault="00F90F7E" w:rsidP="00DC4B0F">
      <w:pPr>
        <w:numPr>
          <w:ilvl w:val="0"/>
          <w:numId w:val="19"/>
        </w:numPr>
        <w:jc w:val="both"/>
        <w:rPr>
          <w:sz w:val="24"/>
          <w:szCs w:val="24"/>
        </w:rPr>
      </w:pPr>
      <w:r w:rsidRPr="00F90F7E">
        <w:rPr>
          <w:sz w:val="24"/>
          <w:szCs w:val="24"/>
        </w:rPr>
        <w:t>Egészséges életkezdet és gyermekkor biztosítása.</w:t>
      </w:r>
    </w:p>
    <w:p w:rsidR="00F90F7E" w:rsidRPr="00F90F7E" w:rsidRDefault="00F90F7E" w:rsidP="00DC4B0F">
      <w:pPr>
        <w:numPr>
          <w:ilvl w:val="0"/>
          <w:numId w:val="19"/>
        </w:numPr>
        <w:jc w:val="both"/>
        <w:rPr>
          <w:sz w:val="24"/>
          <w:szCs w:val="24"/>
        </w:rPr>
      </w:pPr>
      <w:r w:rsidRPr="00F90F7E">
        <w:rPr>
          <w:sz w:val="24"/>
          <w:szCs w:val="24"/>
        </w:rPr>
        <w:t>Halmozottan hátrányos helyzetű lakossági csoportok egészségi egyenlőtlenségeinek kezelése.</w:t>
      </w:r>
    </w:p>
    <w:p w:rsidR="00F90F7E" w:rsidRPr="00F90F7E" w:rsidRDefault="00F90F7E" w:rsidP="00DC4B0F">
      <w:pPr>
        <w:numPr>
          <w:ilvl w:val="0"/>
          <w:numId w:val="19"/>
        </w:numPr>
        <w:jc w:val="both"/>
        <w:rPr>
          <w:sz w:val="24"/>
          <w:szCs w:val="24"/>
        </w:rPr>
      </w:pPr>
      <w:r w:rsidRPr="00F90F7E">
        <w:rPr>
          <w:sz w:val="24"/>
          <w:szCs w:val="24"/>
        </w:rPr>
        <w:t>Egészséges környezet kialakítása.</w:t>
      </w:r>
    </w:p>
    <w:p w:rsidR="00F90F7E" w:rsidRPr="00F90F7E" w:rsidRDefault="00F90F7E" w:rsidP="00DC4B0F">
      <w:pPr>
        <w:numPr>
          <w:ilvl w:val="0"/>
          <w:numId w:val="19"/>
        </w:numPr>
        <w:jc w:val="both"/>
        <w:rPr>
          <w:sz w:val="24"/>
          <w:szCs w:val="24"/>
        </w:rPr>
      </w:pPr>
      <w:r w:rsidRPr="00F90F7E">
        <w:rPr>
          <w:sz w:val="24"/>
          <w:szCs w:val="24"/>
        </w:rPr>
        <w:t>Járványügyi biztonság javítása.</w:t>
      </w:r>
    </w:p>
    <w:p w:rsidR="00F90F7E" w:rsidRPr="00F90F7E" w:rsidRDefault="00F90F7E" w:rsidP="00DC4B0F">
      <w:pPr>
        <w:numPr>
          <w:ilvl w:val="0"/>
          <w:numId w:val="19"/>
        </w:numPr>
        <w:jc w:val="both"/>
        <w:rPr>
          <w:sz w:val="24"/>
          <w:szCs w:val="24"/>
        </w:rPr>
      </w:pPr>
      <w:r w:rsidRPr="00F90F7E">
        <w:rPr>
          <w:sz w:val="24"/>
          <w:szCs w:val="24"/>
        </w:rPr>
        <w:t>Élelmiszerbiztonság javítása.</w:t>
      </w:r>
    </w:p>
    <w:p w:rsidR="00F90F7E" w:rsidRPr="00F90F7E" w:rsidRDefault="00F90F7E" w:rsidP="00DC4B0F">
      <w:pPr>
        <w:numPr>
          <w:ilvl w:val="0"/>
          <w:numId w:val="19"/>
        </w:numPr>
        <w:jc w:val="both"/>
        <w:rPr>
          <w:sz w:val="24"/>
          <w:szCs w:val="24"/>
        </w:rPr>
      </w:pPr>
      <w:r w:rsidRPr="00F90F7E">
        <w:rPr>
          <w:sz w:val="24"/>
          <w:szCs w:val="24"/>
        </w:rPr>
        <w:t>Külső okok miatti halálozás csökkentése.</w:t>
      </w:r>
    </w:p>
    <w:p w:rsidR="00F90F7E" w:rsidRPr="00F90F7E" w:rsidRDefault="00F90F7E" w:rsidP="00DC4B0F">
      <w:pPr>
        <w:numPr>
          <w:ilvl w:val="0"/>
          <w:numId w:val="19"/>
        </w:numPr>
        <w:jc w:val="both"/>
        <w:rPr>
          <w:sz w:val="24"/>
          <w:szCs w:val="24"/>
        </w:rPr>
      </w:pPr>
      <w:r w:rsidRPr="00F90F7E">
        <w:rPr>
          <w:sz w:val="24"/>
          <w:szCs w:val="24"/>
        </w:rPr>
        <w:t>Lakossági szűrővizsgálatok kiterjesztése.</w:t>
      </w:r>
    </w:p>
    <w:p w:rsidR="00F90F7E" w:rsidRPr="00F90F7E" w:rsidRDefault="00F90F7E" w:rsidP="00DC4B0F">
      <w:pPr>
        <w:numPr>
          <w:ilvl w:val="0"/>
          <w:numId w:val="19"/>
        </w:numPr>
        <w:jc w:val="both"/>
        <w:rPr>
          <w:sz w:val="24"/>
          <w:szCs w:val="24"/>
        </w:rPr>
      </w:pPr>
      <w:r w:rsidRPr="00F90F7E">
        <w:rPr>
          <w:sz w:val="24"/>
          <w:szCs w:val="24"/>
        </w:rPr>
        <w:t>Egészséges táplálkozás elterjesztése.</w:t>
      </w:r>
    </w:p>
    <w:p w:rsidR="00F90F7E" w:rsidRPr="00F90F7E" w:rsidRDefault="00F90F7E" w:rsidP="00DC4B0F">
      <w:pPr>
        <w:numPr>
          <w:ilvl w:val="0"/>
          <w:numId w:val="19"/>
        </w:numPr>
        <w:jc w:val="both"/>
        <w:rPr>
          <w:sz w:val="24"/>
          <w:szCs w:val="24"/>
        </w:rPr>
      </w:pPr>
      <w:r w:rsidRPr="00F90F7E">
        <w:rPr>
          <w:sz w:val="24"/>
          <w:szCs w:val="24"/>
        </w:rPr>
        <w:t>Dohányzás visszaszorítása.</w:t>
      </w:r>
    </w:p>
    <w:p w:rsidR="00F90F7E" w:rsidRPr="00F90F7E" w:rsidRDefault="00F90F7E" w:rsidP="00DC4B0F">
      <w:pPr>
        <w:numPr>
          <w:ilvl w:val="0"/>
          <w:numId w:val="19"/>
        </w:numPr>
        <w:jc w:val="both"/>
        <w:rPr>
          <w:sz w:val="24"/>
          <w:szCs w:val="24"/>
        </w:rPr>
      </w:pPr>
      <w:r w:rsidRPr="00F90F7E">
        <w:rPr>
          <w:sz w:val="24"/>
          <w:szCs w:val="24"/>
        </w:rPr>
        <w:t>Egészségfejlesztés az oktatásban és a nevelésben.</w:t>
      </w:r>
    </w:p>
    <w:p w:rsidR="00F90F7E" w:rsidRPr="00F90F7E" w:rsidRDefault="00F90F7E" w:rsidP="00DC4B0F">
      <w:pPr>
        <w:numPr>
          <w:ilvl w:val="0"/>
          <w:numId w:val="19"/>
        </w:numPr>
        <w:jc w:val="both"/>
        <w:rPr>
          <w:sz w:val="24"/>
          <w:szCs w:val="24"/>
        </w:rPr>
      </w:pPr>
      <w:r w:rsidRPr="00F90F7E">
        <w:rPr>
          <w:sz w:val="24"/>
          <w:szCs w:val="24"/>
        </w:rPr>
        <w:t>A mozgás-gazdag életmód támogatása.</w:t>
      </w:r>
    </w:p>
    <w:p w:rsidR="00F90F7E" w:rsidRPr="00F90F7E" w:rsidRDefault="00F90F7E" w:rsidP="00DC4B0F">
      <w:pPr>
        <w:numPr>
          <w:ilvl w:val="0"/>
          <w:numId w:val="19"/>
        </w:numPr>
        <w:jc w:val="both"/>
        <w:rPr>
          <w:sz w:val="24"/>
          <w:szCs w:val="24"/>
        </w:rPr>
      </w:pPr>
      <w:r w:rsidRPr="00F90F7E">
        <w:rPr>
          <w:sz w:val="24"/>
          <w:szCs w:val="24"/>
        </w:rPr>
        <w:t>Szeszes ital és a drogfogyasztás visszaszorítása</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program végrehajtását az Egészségügyi Minisztérium irányítja és koordinálja, a végrehajtás felelőse Az Országos Tiszti Főorvos. A végrehajtásban az ANTSZ kiemelt szerepet játszik.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Népegészségügyi programnak megfelelően egyre nagyobb hangsúlyt fektetünk mi is az elkövetkezendő időben a megelőzésre a szűrésre és a gondozásra. A szűréseket , felvilágosításokat intenzívebbé kívánjuk tenni.</w:t>
      </w:r>
    </w:p>
    <w:p w:rsidR="00F90F7E" w:rsidRPr="00F90F7E" w:rsidRDefault="00F90F7E" w:rsidP="00F90F7E">
      <w:pPr>
        <w:jc w:val="both"/>
        <w:rPr>
          <w:sz w:val="24"/>
          <w:szCs w:val="24"/>
        </w:rPr>
      </w:pPr>
    </w:p>
    <w:p w:rsidR="00F90F7E" w:rsidRPr="00F90F7E" w:rsidRDefault="00F90F7E" w:rsidP="00F90F7E">
      <w:pPr>
        <w:pStyle w:val="Szvegtrzs"/>
        <w:rPr>
          <w:szCs w:val="24"/>
        </w:rPr>
      </w:pPr>
      <w:r w:rsidRPr="00F90F7E">
        <w:rPr>
          <w:szCs w:val="24"/>
        </w:rPr>
        <w:t xml:space="preserve">Megjegyezni kívánom, hogy a vércukormérést és a vérnyomásmérést gyakorlatilag rutinszerűen végezzük. Kampányszerűen koleszterinszűrést 2 alkalommal végeztünk az elmúlt évben. Szűrt személyek száma 75 fő, ebből gyógyszeres terápiára szorul 60 fő. Hallásvizsgálat 1 alkalommal volt 35 fő részvételével. Kiszűrt személy 13 fő, akiket tovább küldtünk szakvizsgálatra. Helicobacter pylori szűrés alkalmából 86 személyt szűrtünk, ebből therápiára szorult 8 személy. Szemészeti szűrésen 69 fő jelent meg, tovább küldtük vizsgálatra 13 főt. HgA1C (cukor) szűrésen 65 fő jelent meg, ebből újonnan kiszűrt 4 beteg, akiket Diabetalógiai-Endokrinológia szakvizsgálatra küldtünk.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w:t>
      </w:r>
      <w:r w:rsidRPr="00F90F7E">
        <w:rPr>
          <w:i/>
          <w:sz w:val="24"/>
          <w:szCs w:val="24"/>
        </w:rPr>
        <w:t>Tájékoztató”-</w:t>
      </w:r>
      <w:r w:rsidRPr="00F90F7E">
        <w:rPr>
          <w:sz w:val="24"/>
          <w:szCs w:val="24"/>
        </w:rPr>
        <w:t>hoz mellékelem a táblázatot, mely megmutatja, mi alapján végzünk szűréseket. Lásd 1. számú táblázat.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Községünkben az egészségügyi ellátás az érvényben lévő törvénynek, az időnként módosuló TB jogszabályoknak és az időnként módosított TB-vel kötött szerződésnek megfelően történik.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Továbbképzésem folyamatosan történik szakkönyvekből, szaklapokból, folyóiratokból és az Interneten megjelenő legfrissebb orvosi közleményekből egyaránt. Szakmai előadásokon, kórházi gyakorlatokon rendszeresen részt veszek. Több szakmai szaklap és folyóirat mellett megrendelője vagyok az Egészségügyi, a Magyar Közlönynek és az OEP Közlönynek is, </w:t>
      </w:r>
      <w:r w:rsidRPr="00F90F7E">
        <w:rPr>
          <w:sz w:val="24"/>
          <w:szCs w:val="24"/>
        </w:rPr>
        <w:lastRenderedPageBreak/>
        <w:t>melyből a szakmai újdonságok ismerete mellett a jogi változások nyomon követése is történik.</w:t>
      </w:r>
    </w:p>
    <w:p w:rsidR="00F90F7E" w:rsidRPr="00F90F7E" w:rsidRDefault="00F90F7E" w:rsidP="00F90F7E">
      <w:pPr>
        <w:jc w:val="both"/>
        <w:rPr>
          <w:sz w:val="24"/>
          <w:szCs w:val="24"/>
        </w:rPr>
      </w:pPr>
    </w:p>
    <w:p w:rsidR="00F90F7E" w:rsidRPr="00F90F7E" w:rsidRDefault="00F90F7E" w:rsidP="00F90F7E">
      <w:pPr>
        <w:jc w:val="both"/>
        <w:rPr>
          <w:b/>
          <w:sz w:val="24"/>
          <w:szCs w:val="24"/>
        </w:rPr>
      </w:pPr>
      <w:r w:rsidRPr="00F90F7E">
        <w:rPr>
          <w:b/>
          <w:sz w:val="24"/>
          <w:szCs w:val="24"/>
        </w:rPr>
        <w:t>Ellátandó betegszám: 1527</w:t>
      </w:r>
    </w:p>
    <w:p w:rsidR="00F90F7E" w:rsidRPr="00F90F7E" w:rsidRDefault="00F90F7E" w:rsidP="00F90F7E">
      <w:pPr>
        <w:rPr>
          <w:b/>
          <w:sz w:val="24"/>
          <w:szCs w:val="24"/>
        </w:rPr>
      </w:pPr>
    </w:p>
    <w:p w:rsidR="00F90F7E" w:rsidRPr="00F90F7E" w:rsidRDefault="00F90F7E" w:rsidP="00F90F7E">
      <w:pPr>
        <w:rPr>
          <w:sz w:val="24"/>
          <w:szCs w:val="24"/>
        </w:rPr>
      </w:pPr>
      <w:r w:rsidRPr="00F90F7E">
        <w:rPr>
          <w:b/>
          <w:sz w:val="24"/>
          <w:szCs w:val="24"/>
        </w:rPr>
        <w:t>Személyi feltételek:</w:t>
      </w:r>
      <w:r w:rsidRPr="00F90F7E">
        <w:rPr>
          <w:b/>
          <w:sz w:val="24"/>
          <w:szCs w:val="24"/>
        </w:rPr>
        <w:br/>
        <w:t>A praxis dolgozóinak száma: 3</w:t>
      </w:r>
    </w:p>
    <w:p w:rsidR="00F90F7E" w:rsidRPr="00F90F7E" w:rsidRDefault="00F90F7E" w:rsidP="00F90F7E">
      <w:pPr>
        <w:tabs>
          <w:tab w:val="left" w:pos="360"/>
        </w:tabs>
        <w:rPr>
          <w:sz w:val="24"/>
          <w:szCs w:val="24"/>
        </w:rPr>
      </w:pPr>
    </w:p>
    <w:p w:rsidR="00F90F7E" w:rsidRPr="00F90F7E" w:rsidRDefault="00F90F7E" w:rsidP="00F90F7E">
      <w:pPr>
        <w:tabs>
          <w:tab w:val="left" w:pos="360"/>
        </w:tabs>
        <w:rPr>
          <w:b/>
          <w:sz w:val="24"/>
          <w:szCs w:val="24"/>
        </w:rPr>
      </w:pPr>
      <w:r w:rsidRPr="00F90F7E">
        <w:rPr>
          <w:b/>
          <w:sz w:val="24"/>
          <w:szCs w:val="24"/>
        </w:rPr>
        <w:t>Munkakörönkénti létszám:</w:t>
      </w:r>
    </w:p>
    <w:p w:rsidR="00F90F7E" w:rsidRPr="00F90F7E" w:rsidRDefault="00F90F7E" w:rsidP="00F90F7E">
      <w:pPr>
        <w:tabs>
          <w:tab w:val="left" w:pos="360"/>
        </w:tabs>
        <w:rPr>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06"/>
        <w:gridCol w:w="1802"/>
      </w:tblGrid>
      <w:tr w:rsidR="00F90F7E" w:rsidRPr="00F90F7E" w:rsidTr="00BB15FF">
        <w:tc>
          <w:tcPr>
            <w:tcW w:w="4606"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b/>
                <w:i/>
                <w:sz w:val="24"/>
                <w:szCs w:val="24"/>
              </w:rPr>
            </w:pPr>
            <w:r w:rsidRPr="00F90F7E">
              <w:rPr>
                <w:b/>
                <w:i/>
                <w:sz w:val="24"/>
                <w:szCs w:val="24"/>
              </w:rPr>
              <w:t>Munkakör megnevezése</w:t>
            </w:r>
          </w:p>
        </w:tc>
        <w:tc>
          <w:tcPr>
            <w:tcW w:w="1802"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b/>
                <w:i/>
                <w:sz w:val="24"/>
                <w:szCs w:val="24"/>
              </w:rPr>
            </w:pPr>
            <w:r w:rsidRPr="00F90F7E">
              <w:rPr>
                <w:b/>
                <w:i/>
                <w:sz w:val="24"/>
                <w:szCs w:val="24"/>
              </w:rPr>
              <w:t>Létszám</w:t>
            </w:r>
          </w:p>
        </w:tc>
      </w:tr>
      <w:tr w:rsidR="00F90F7E" w:rsidRPr="00F90F7E" w:rsidTr="00BB15FF">
        <w:tc>
          <w:tcPr>
            <w:tcW w:w="4606"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sz w:val="24"/>
                <w:szCs w:val="24"/>
              </w:rPr>
            </w:pPr>
            <w:r w:rsidRPr="00F90F7E">
              <w:rPr>
                <w:sz w:val="24"/>
                <w:szCs w:val="24"/>
              </w:rPr>
              <w:t>Háziorvos</w:t>
            </w:r>
          </w:p>
        </w:tc>
        <w:tc>
          <w:tcPr>
            <w:tcW w:w="1802"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sz w:val="24"/>
                <w:szCs w:val="24"/>
              </w:rPr>
            </w:pPr>
            <w:r w:rsidRPr="00F90F7E">
              <w:rPr>
                <w:sz w:val="24"/>
                <w:szCs w:val="24"/>
              </w:rPr>
              <w:t>1</w:t>
            </w:r>
          </w:p>
        </w:tc>
      </w:tr>
      <w:tr w:rsidR="00F90F7E" w:rsidRPr="00F90F7E" w:rsidTr="00BB15FF">
        <w:tc>
          <w:tcPr>
            <w:tcW w:w="4606"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sz w:val="24"/>
                <w:szCs w:val="24"/>
              </w:rPr>
            </w:pPr>
            <w:r w:rsidRPr="00F90F7E">
              <w:rPr>
                <w:sz w:val="24"/>
                <w:szCs w:val="24"/>
              </w:rPr>
              <w:t>Ápolónő</w:t>
            </w:r>
          </w:p>
        </w:tc>
        <w:tc>
          <w:tcPr>
            <w:tcW w:w="1802" w:type="dxa"/>
            <w:tcBorders>
              <w:top w:val="single" w:sz="6" w:space="0" w:color="auto"/>
              <w:left w:val="single" w:sz="6" w:space="0" w:color="auto"/>
              <w:bottom w:val="single" w:sz="6" w:space="0" w:color="auto"/>
              <w:right w:val="single" w:sz="6" w:space="0" w:color="auto"/>
            </w:tcBorders>
          </w:tcPr>
          <w:p w:rsidR="00F90F7E" w:rsidRPr="00F90F7E" w:rsidRDefault="00F90F7E" w:rsidP="00BB15FF">
            <w:pPr>
              <w:jc w:val="both"/>
              <w:rPr>
                <w:sz w:val="24"/>
                <w:szCs w:val="24"/>
              </w:rPr>
            </w:pPr>
            <w:r w:rsidRPr="00F90F7E">
              <w:rPr>
                <w:sz w:val="24"/>
                <w:szCs w:val="24"/>
              </w:rPr>
              <w:t>1</w:t>
            </w:r>
          </w:p>
        </w:tc>
      </w:tr>
      <w:tr w:rsidR="00F90F7E" w:rsidRPr="00F90F7E" w:rsidTr="00BB15FF">
        <w:tc>
          <w:tcPr>
            <w:tcW w:w="4606" w:type="dxa"/>
            <w:tcBorders>
              <w:top w:val="single" w:sz="6" w:space="0" w:color="auto"/>
              <w:left w:val="single" w:sz="6" w:space="0" w:color="auto"/>
              <w:bottom w:val="single" w:sz="4" w:space="0" w:color="auto"/>
              <w:right w:val="single" w:sz="6" w:space="0" w:color="auto"/>
            </w:tcBorders>
          </w:tcPr>
          <w:p w:rsidR="00F90F7E" w:rsidRPr="00F90F7E" w:rsidRDefault="00F90F7E" w:rsidP="00BB15FF">
            <w:pPr>
              <w:jc w:val="both"/>
              <w:rPr>
                <w:sz w:val="24"/>
                <w:szCs w:val="24"/>
              </w:rPr>
            </w:pPr>
            <w:r w:rsidRPr="00F90F7E">
              <w:rPr>
                <w:sz w:val="24"/>
                <w:szCs w:val="24"/>
              </w:rPr>
              <w:t>Orvosírnok (asszistens)</w:t>
            </w:r>
          </w:p>
        </w:tc>
        <w:tc>
          <w:tcPr>
            <w:tcW w:w="1802" w:type="dxa"/>
            <w:tcBorders>
              <w:top w:val="single" w:sz="6" w:space="0" w:color="auto"/>
              <w:left w:val="single" w:sz="6" w:space="0" w:color="auto"/>
              <w:bottom w:val="single" w:sz="4" w:space="0" w:color="auto"/>
              <w:right w:val="single" w:sz="6" w:space="0" w:color="auto"/>
            </w:tcBorders>
          </w:tcPr>
          <w:p w:rsidR="00F90F7E" w:rsidRPr="00F90F7E" w:rsidRDefault="00F90F7E" w:rsidP="00BB15FF">
            <w:pPr>
              <w:jc w:val="both"/>
              <w:rPr>
                <w:sz w:val="24"/>
                <w:szCs w:val="24"/>
              </w:rPr>
            </w:pPr>
            <w:r w:rsidRPr="00F90F7E">
              <w:rPr>
                <w:sz w:val="24"/>
                <w:szCs w:val="24"/>
              </w:rPr>
              <w:t>1</w:t>
            </w:r>
          </w:p>
        </w:tc>
      </w:tr>
      <w:tr w:rsidR="00F90F7E" w:rsidRPr="00F90F7E" w:rsidTr="00BB15FF">
        <w:tc>
          <w:tcPr>
            <w:tcW w:w="4606" w:type="dxa"/>
            <w:tcBorders>
              <w:top w:val="single" w:sz="4" w:space="0" w:color="auto"/>
              <w:left w:val="nil"/>
              <w:bottom w:val="nil"/>
              <w:right w:val="nil"/>
            </w:tcBorders>
          </w:tcPr>
          <w:p w:rsidR="00F90F7E" w:rsidRPr="00F90F7E" w:rsidRDefault="00F90F7E" w:rsidP="00BB15FF">
            <w:pPr>
              <w:jc w:val="both"/>
              <w:rPr>
                <w:sz w:val="24"/>
                <w:szCs w:val="24"/>
              </w:rPr>
            </w:pPr>
          </w:p>
        </w:tc>
        <w:tc>
          <w:tcPr>
            <w:tcW w:w="1802" w:type="dxa"/>
            <w:tcBorders>
              <w:top w:val="single" w:sz="4" w:space="0" w:color="auto"/>
              <w:left w:val="nil"/>
              <w:bottom w:val="nil"/>
              <w:right w:val="nil"/>
            </w:tcBorders>
          </w:tcPr>
          <w:p w:rsidR="00F90F7E" w:rsidRPr="00F90F7E" w:rsidRDefault="00F90F7E" w:rsidP="00BB15FF">
            <w:pPr>
              <w:jc w:val="both"/>
              <w:rPr>
                <w:sz w:val="24"/>
                <w:szCs w:val="24"/>
              </w:rPr>
            </w:pPr>
          </w:p>
        </w:tc>
      </w:tr>
    </w:tbl>
    <w:p w:rsidR="00F90F7E" w:rsidRPr="00F90F7E" w:rsidRDefault="00F90F7E" w:rsidP="00F90F7E">
      <w:pPr>
        <w:jc w:val="both"/>
        <w:rPr>
          <w:b/>
          <w:sz w:val="24"/>
          <w:szCs w:val="24"/>
        </w:rPr>
      </w:pPr>
      <w:r w:rsidRPr="00F90F7E">
        <w:rPr>
          <w:b/>
          <w:sz w:val="24"/>
          <w:szCs w:val="24"/>
        </w:rPr>
        <w:t>Betegellátás általános rendje:</w:t>
      </w:r>
    </w:p>
    <w:p w:rsidR="00F90F7E" w:rsidRPr="00F90F7E" w:rsidRDefault="00F90F7E" w:rsidP="00F90F7E">
      <w:pPr>
        <w:jc w:val="both"/>
        <w:rPr>
          <w:sz w:val="24"/>
          <w:szCs w:val="24"/>
        </w:rPr>
      </w:pPr>
      <w:r w:rsidRPr="00F90F7E">
        <w:rPr>
          <w:color w:val="FF0000"/>
          <w:sz w:val="24"/>
          <w:szCs w:val="24"/>
        </w:rPr>
        <w:br/>
      </w:r>
      <w:r w:rsidRPr="00F90F7E">
        <w:rPr>
          <w:sz w:val="24"/>
          <w:szCs w:val="24"/>
        </w:rPr>
        <w:t>A háziorvosi team feladata az ellátási körébe tartozó populáció egészségi állapotának folyamatos nyomon követése és lehetőség szerinti kedvező befolyásolása a rizikóállapotok és a betegségek korai felismerése a diagnózisok felállítása és aktualizálása. A praxist a páciens vagy panaszmentes állapotban keresi fel, vagy vizsgálatra valamilyen tünet vagy panasz esetén kerül sor. Indokolt esetben a páciens ellátása annak tartózkodási helyén is történhet. A páciens ellátásában közreműködő szakemberek és a páciens folyamatos együttműködésének koordinálása a háziorvos feladata és kompetenciája.</w:t>
      </w:r>
    </w:p>
    <w:p w:rsidR="00F90F7E" w:rsidRPr="00F90F7E" w:rsidRDefault="00F90F7E" w:rsidP="00F90F7E">
      <w:pPr>
        <w:jc w:val="both"/>
        <w:rPr>
          <w:b/>
          <w:sz w:val="24"/>
          <w:szCs w:val="24"/>
        </w:rPr>
      </w:pPr>
      <w:r w:rsidRPr="00F90F7E">
        <w:rPr>
          <w:b/>
          <w:sz w:val="24"/>
          <w:szCs w:val="24"/>
        </w:rPr>
        <w:t>A praxis-team tagjainak feladat meghatározása, az ehhez kapcsolódó felelősség és jogkörök:</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w:t>
      </w:r>
      <w:r w:rsidRPr="00F90F7E">
        <w:rPr>
          <w:b/>
          <w:sz w:val="24"/>
          <w:szCs w:val="24"/>
        </w:rPr>
        <w:t>háziorvos</w:t>
      </w:r>
      <w:r w:rsidRPr="00F90F7E">
        <w:rPr>
          <w:sz w:val="24"/>
          <w:szCs w:val="24"/>
        </w:rPr>
        <w:t xml:space="preserve"> a team vezetője és a betegellátás megszervezésének felelőse. Összehangolja a team munkáját, kiosztja a feladatokat, a team tagjaival közösen értékeli azok végrehajtását, eredményét. A beteg ellátásának tervét felállítja és annak végrehajtását figyeli, végzi, ill. elősegíti.</w:t>
      </w:r>
    </w:p>
    <w:p w:rsidR="00F90F7E" w:rsidRPr="00F90F7E" w:rsidRDefault="00F90F7E" w:rsidP="00F90F7E">
      <w:pPr>
        <w:jc w:val="both"/>
        <w:rPr>
          <w:sz w:val="24"/>
          <w:szCs w:val="24"/>
        </w:rPr>
      </w:pPr>
      <w:r w:rsidRPr="00F90F7E">
        <w:rPr>
          <w:sz w:val="24"/>
          <w:szCs w:val="24"/>
        </w:rPr>
        <w:t xml:space="preserve">Az </w:t>
      </w:r>
      <w:r w:rsidRPr="00F90F7E">
        <w:rPr>
          <w:b/>
          <w:sz w:val="24"/>
          <w:szCs w:val="24"/>
        </w:rPr>
        <w:t>ápoló</w:t>
      </w:r>
      <w:r w:rsidRPr="00F90F7E">
        <w:rPr>
          <w:sz w:val="24"/>
          <w:szCs w:val="24"/>
        </w:rPr>
        <w:t xml:space="preserve"> a betegek otthonában, ill. tartózkodási helyükön való ellátásáért, szakápolási feladatok ellátásáért, a család ápolási feladatokra való megtanításáért felelős. Kompetenciájának megfelelően munkáját önállóan, orvosi utasításra, vagy az orvossal közösen végzi. A rendelőben munkanapokon 4 órát vesz részt a betegellátás folyamatában. A krónikus betegek gondozásában, beteg-felvilágosításban, egyes paraméterek meghatározásában segít.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Az </w:t>
      </w:r>
      <w:r w:rsidRPr="00F90F7E">
        <w:rPr>
          <w:b/>
          <w:sz w:val="24"/>
          <w:szCs w:val="24"/>
        </w:rPr>
        <w:t>asszisztens</w:t>
      </w:r>
      <w:r w:rsidRPr="00F90F7E">
        <w:rPr>
          <w:sz w:val="24"/>
          <w:szCs w:val="24"/>
        </w:rPr>
        <w:t xml:space="preserve"> a rendelő „háziasszonya”. A rendelőben folyó munka előkészítésétől az adminisztratív feladatokon át a jelentések, statisztikák elkészítéséig minden a feladatkörébe tartozik. Segíti a betegek és a praxis menedzselését, kapcsolatot tart a hivatalos szervekkel és a praxis betegeit ellátó más egészségügyi szolgáltatókkal. </w:t>
      </w:r>
    </w:p>
    <w:p w:rsidR="00F90F7E" w:rsidRPr="00F90F7E" w:rsidRDefault="00F90F7E" w:rsidP="00F90F7E">
      <w:pPr>
        <w:jc w:val="both"/>
        <w:rPr>
          <w:sz w:val="24"/>
          <w:szCs w:val="24"/>
        </w:rPr>
      </w:pPr>
    </w:p>
    <w:p w:rsidR="00F90F7E" w:rsidRPr="00F90F7E" w:rsidRDefault="00F90F7E" w:rsidP="00DC4B0F">
      <w:pPr>
        <w:numPr>
          <w:ilvl w:val="0"/>
          <w:numId w:val="12"/>
        </w:numPr>
        <w:rPr>
          <w:sz w:val="24"/>
          <w:szCs w:val="24"/>
        </w:rPr>
      </w:pPr>
      <w:r w:rsidRPr="00F90F7E">
        <w:rPr>
          <w:b/>
          <w:sz w:val="24"/>
          <w:szCs w:val="24"/>
        </w:rPr>
        <w:t>A háziorvosi praxisban a betegek bejelentkezése, előjegyzése, a rendelőben való fogadásának rendje:</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praxisba bejelentkezéskor a beteg adatainak felvétele és korának megfelelő szűrővizsgálata is megtörténik. Az asszisztens végzi az adatok rögzítését, a szükséges paraméterek mérését és rögzítését. Ha az ápoló a rendelőben van a vérnyomás, pulsus, testsúly, testmagasság, haskörfogat és más szükséges paraméterek mérése az ő feladata.</w:t>
      </w:r>
    </w:p>
    <w:p w:rsidR="00F90F7E" w:rsidRPr="00F90F7E" w:rsidRDefault="00F90F7E" w:rsidP="00F90F7E">
      <w:pPr>
        <w:jc w:val="both"/>
        <w:rPr>
          <w:sz w:val="24"/>
          <w:szCs w:val="24"/>
        </w:rPr>
      </w:pPr>
    </w:p>
    <w:p w:rsidR="00F90F7E" w:rsidRPr="00F90F7E" w:rsidRDefault="00F90F7E" w:rsidP="00F90F7E">
      <w:pPr>
        <w:pStyle w:val="Szvegtrzs"/>
        <w:rPr>
          <w:szCs w:val="24"/>
        </w:rPr>
      </w:pPr>
      <w:r w:rsidRPr="00F90F7E">
        <w:rPr>
          <w:szCs w:val="24"/>
        </w:rPr>
        <w:t>A beteg vizsgálatát a háziorvos végzi, áttekinti az előző leleteket és azok, valamint a saját vizsgálata alapján dönt a beteg további vizsgálatairól, kezeléséről, kontrolljainak időpontjáról.</w:t>
      </w:r>
    </w:p>
    <w:p w:rsidR="00F90F7E" w:rsidRPr="00F90F7E" w:rsidRDefault="00F90F7E" w:rsidP="00F90F7E">
      <w:pPr>
        <w:jc w:val="both"/>
        <w:rPr>
          <w:i/>
          <w:sz w:val="24"/>
          <w:szCs w:val="24"/>
        </w:rPr>
      </w:pPr>
      <w:r w:rsidRPr="00F90F7E">
        <w:rPr>
          <w:b/>
          <w:sz w:val="24"/>
          <w:szCs w:val="24"/>
        </w:rPr>
        <w:t xml:space="preserve">Előjegyzést </w:t>
      </w:r>
      <w:r w:rsidRPr="00F90F7E">
        <w:rPr>
          <w:sz w:val="24"/>
          <w:szCs w:val="24"/>
        </w:rPr>
        <w:t xml:space="preserve">minden betegünk kérhet a várakozási idő lerövidítése céljából. Előjegyzést adunk minden előre tervezhető vizitre pl.: gyógyszerírás, vizsgálatok, táppénzes kontroll stb. Az előjegyzett betegek kontrollját az asszisztens előkészíti, a beteg terápiás lapjáról gyógyszereit kinyomtatja, az orvossal aláíratja. A hozott zárójelentéseket, vizsgálati eredményeket az asszisztens a </w:t>
      </w:r>
      <w:r w:rsidRPr="00F90F7E">
        <w:rPr>
          <w:i/>
          <w:sz w:val="24"/>
          <w:szCs w:val="24"/>
        </w:rPr>
        <w:t>Kórházi kezelések</w:t>
      </w:r>
      <w:r w:rsidRPr="00F90F7E">
        <w:rPr>
          <w:sz w:val="24"/>
          <w:szCs w:val="24"/>
        </w:rPr>
        <w:t xml:space="preserve">hez, illetve a </w:t>
      </w:r>
      <w:r w:rsidRPr="00F90F7E">
        <w:rPr>
          <w:i/>
          <w:sz w:val="24"/>
          <w:szCs w:val="24"/>
        </w:rPr>
        <w:t>Hozott leletek</w:t>
      </w:r>
      <w:r w:rsidRPr="00F90F7E">
        <w:rPr>
          <w:sz w:val="24"/>
          <w:szCs w:val="24"/>
        </w:rPr>
        <w:t xml:space="preserve">hez beírja. A javasolt gyógyszereket a páciens </w:t>
      </w:r>
      <w:r w:rsidRPr="00F90F7E">
        <w:rPr>
          <w:i/>
          <w:sz w:val="24"/>
          <w:szCs w:val="24"/>
        </w:rPr>
        <w:t>therápiás lapján</w:t>
      </w:r>
      <w:r w:rsidRPr="00F90F7E">
        <w:rPr>
          <w:sz w:val="24"/>
          <w:szCs w:val="24"/>
        </w:rPr>
        <w:t xml:space="preserve"> vezeti. </w:t>
      </w:r>
    </w:p>
    <w:p w:rsidR="00F90F7E" w:rsidRPr="00F90F7E" w:rsidRDefault="00F90F7E" w:rsidP="00F90F7E">
      <w:pPr>
        <w:jc w:val="both"/>
        <w:rPr>
          <w:sz w:val="24"/>
          <w:szCs w:val="24"/>
        </w:rPr>
      </w:pPr>
      <w:r w:rsidRPr="00F90F7E">
        <w:rPr>
          <w:b/>
          <w:sz w:val="24"/>
          <w:szCs w:val="24"/>
        </w:rPr>
        <w:t xml:space="preserve">Heveny betegség </w:t>
      </w:r>
      <w:r w:rsidRPr="00F90F7E">
        <w:rPr>
          <w:sz w:val="24"/>
          <w:szCs w:val="24"/>
        </w:rPr>
        <w:t xml:space="preserve">vagy állapotromlás, esetleg felmerülő probléma esetén betegeink rendelési időn belül bármikor megjelenhetnek. A fekvő betegek ellátása otthonukban rendelési időn kívül történik, kivéve a sürgős szükség esetét. </w:t>
      </w:r>
    </w:p>
    <w:p w:rsidR="00F90F7E" w:rsidRPr="00F90F7E" w:rsidRDefault="00F90F7E" w:rsidP="00F90F7E">
      <w:pPr>
        <w:jc w:val="both"/>
        <w:rPr>
          <w:sz w:val="24"/>
          <w:szCs w:val="24"/>
        </w:rPr>
      </w:pPr>
    </w:p>
    <w:p w:rsidR="00F90F7E" w:rsidRPr="00F90F7E" w:rsidRDefault="00F90F7E" w:rsidP="00DC4B0F">
      <w:pPr>
        <w:numPr>
          <w:ilvl w:val="0"/>
          <w:numId w:val="12"/>
        </w:numPr>
        <w:rPr>
          <w:sz w:val="24"/>
          <w:szCs w:val="24"/>
        </w:rPr>
      </w:pPr>
      <w:r w:rsidRPr="00F90F7E">
        <w:rPr>
          <w:b/>
          <w:sz w:val="24"/>
          <w:szCs w:val="24"/>
        </w:rPr>
        <w:t>A megjelent betegek ellátási szükséglet szerinti osztályozása:</w:t>
      </w:r>
    </w:p>
    <w:p w:rsidR="00F90F7E" w:rsidRPr="00F90F7E" w:rsidRDefault="00F90F7E" w:rsidP="00F90F7E">
      <w:pPr>
        <w:jc w:val="both"/>
        <w:rPr>
          <w:sz w:val="24"/>
          <w:szCs w:val="24"/>
        </w:rPr>
      </w:pPr>
      <w:r w:rsidRPr="00F90F7E">
        <w:rPr>
          <w:b/>
          <w:sz w:val="24"/>
          <w:szCs w:val="24"/>
        </w:rPr>
        <w:t xml:space="preserve">A megjelent </w:t>
      </w:r>
      <w:r w:rsidRPr="00F90F7E">
        <w:rPr>
          <w:sz w:val="24"/>
          <w:szCs w:val="24"/>
        </w:rPr>
        <w:t>páciensek ellátása nem érkezési sorrendben történik. Az ápoló és az asszisztens rendszeresen, az orvos is rendelési idő alatt többször kinéz a váróba, hogy észlelje, ha ott heveny rosszulléttel küzdő, lázas, görcsölő stb. beteg tartózkodik, és ellátását azonnal megkezdje. Aki előjegyzésre érkezik, a várakozók számától függetlenül az előjegyzett időpontban ellátásra kerül. A sürgős ellátást nem igénylő és nem előjegyzett betegek érkezési sorrendben először a nővérrendelőbe mennek, majd ha ott előkészítésük megtörtént, az orvosi rendelőben kapják meg a megfelelő ellátást.</w:t>
      </w:r>
    </w:p>
    <w:p w:rsidR="00F90F7E" w:rsidRPr="00F90F7E" w:rsidRDefault="00F90F7E" w:rsidP="00F90F7E">
      <w:pPr>
        <w:rPr>
          <w:b/>
          <w:sz w:val="24"/>
          <w:szCs w:val="24"/>
        </w:rPr>
      </w:pPr>
    </w:p>
    <w:p w:rsidR="00F90F7E" w:rsidRPr="00F90F7E" w:rsidRDefault="00F90F7E" w:rsidP="00DC4B0F">
      <w:pPr>
        <w:numPr>
          <w:ilvl w:val="0"/>
          <w:numId w:val="12"/>
        </w:numPr>
        <w:rPr>
          <w:sz w:val="24"/>
          <w:szCs w:val="24"/>
        </w:rPr>
      </w:pPr>
      <w:r w:rsidRPr="00F90F7E">
        <w:rPr>
          <w:b/>
          <w:sz w:val="24"/>
          <w:szCs w:val="24"/>
        </w:rPr>
        <w:t>Sürgősségi ellátás kritériumai, folyamata:</w:t>
      </w:r>
      <w:r w:rsidRPr="00F90F7E">
        <w:rPr>
          <w:b/>
          <w:sz w:val="24"/>
          <w:szCs w:val="24"/>
        </w:rPr>
        <w:br/>
      </w:r>
    </w:p>
    <w:p w:rsidR="00F90F7E" w:rsidRPr="00F90F7E" w:rsidRDefault="00F90F7E" w:rsidP="00F90F7E">
      <w:pPr>
        <w:jc w:val="both"/>
        <w:rPr>
          <w:sz w:val="24"/>
          <w:szCs w:val="24"/>
        </w:rPr>
      </w:pPr>
      <w:r w:rsidRPr="00F90F7E">
        <w:rPr>
          <w:sz w:val="24"/>
          <w:szCs w:val="24"/>
        </w:rPr>
        <w:t>A sürgősségi ellátást igénylő kórképeket a praxis valamennyi dolgozója képes felismerni, erről oktatásban részesült</w:t>
      </w:r>
      <w:r w:rsidRPr="00F90F7E">
        <w:rPr>
          <w:color w:val="008080"/>
          <w:sz w:val="24"/>
          <w:szCs w:val="24"/>
        </w:rPr>
        <w:t xml:space="preserve">. </w:t>
      </w:r>
      <w:r w:rsidRPr="00F90F7E">
        <w:rPr>
          <w:sz w:val="24"/>
          <w:szCs w:val="24"/>
        </w:rPr>
        <w:t>A sürgősségi ellátás teljes munkaidőben történik, a beteg megjelenése esetén a rendelőben, ha ez nem lehetséges, annak tartózkodási helyén. Ha az orvos akkor értesül sürgős ellátást igénylő betegről, amikor a rendelőben rajta kívül ápoló és/vagy asszisztens is van, közülük az egyik, általában az ápoló a beteghez az orvost elkíséri, az ellátás hatékonyságának növelése érdekében.</w:t>
      </w:r>
    </w:p>
    <w:p w:rsidR="00F90F7E" w:rsidRPr="00F90F7E" w:rsidRDefault="00F90F7E" w:rsidP="00F90F7E">
      <w:pPr>
        <w:rPr>
          <w:i/>
          <w:sz w:val="24"/>
          <w:szCs w:val="24"/>
        </w:rPr>
      </w:pPr>
    </w:p>
    <w:p w:rsidR="00F90F7E" w:rsidRPr="00F90F7E" w:rsidRDefault="00F90F7E" w:rsidP="00DC4B0F">
      <w:pPr>
        <w:numPr>
          <w:ilvl w:val="0"/>
          <w:numId w:val="13"/>
        </w:numPr>
        <w:rPr>
          <w:sz w:val="24"/>
          <w:szCs w:val="24"/>
        </w:rPr>
      </w:pPr>
      <w:r w:rsidRPr="00F90F7E">
        <w:rPr>
          <w:b/>
          <w:sz w:val="24"/>
          <w:szCs w:val="24"/>
        </w:rPr>
        <w:t>Betegfelvételkor, a páciens megjelenésekor az adatfelvétel, rendje, tartalma:</w:t>
      </w:r>
    </w:p>
    <w:p w:rsidR="00F90F7E" w:rsidRPr="00F90F7E" w:rsidRDefault="00F90F7E" w:rsidP="00F90F7E">
      <w:pPr>
        <w:ind w:firstLine="12"/>
        <w:jc w:val="both"/>
        <w:rPr>
          <w:sz w:val="24"/>
          <w:szCs w:val="24"/>
        </w:rPr>
      </w:pPr>
      <w:r w:rsidRPr="00F90F7E">
        <w:rPr>
          <w:sz w:val="24"/>
          <w:szCs w:val="24"/>
        </w:rPr>
        <w:t xml:space="preserve">A páciensek a praxisba való bejelentkezéskor írásos nyilatkozatot tesznek, mellyel a praxis teamet bízzák meg egészségi állapotuknak megfelelő egészségmenedzseléssel, további nyilatkoznak arról, hogy együttműködnek a háziorvosi teammel. A nyilatkozat tartalmazza azon eljárások megnevezését, melyeknél további tájékozott belelegyezés szükséges. Valamennyi a praxisban vizsgált vagy kezelt páciens számára betegdokumentáció létrehozása kötelező, melynek része a Törzskarton is. Az orvosi dokumentáció teljességéért a háziorvos, a szakdolgozói dokumentációért az azzal megbízott szakdolgozó felelős. A Törzskarton frissítése korosztálytól függően évente, kétévente, ötévente történik. </w:t>
      </w:r>
    </w:p>
    <w:p w:rsidR="00F90F7E" w:rsidRPr="00F90F7E" w:rsidRDefault="00F90F7E" w:rsidP="00F90F7E">
      <w:pPr>
        <w:ind w:firstLine="12"/>
        <w:jc w:val="both"/>
        <w:rPr>
          <w:sz w:val="24"/>
          <w:szCs w:val="24"/>
        </w:rPr>
      </w:pPr>
    </w:p>
    <w:p w:rsidR="00F90F7E" w:rsidRPr="00F90F7E" w:rsidRDefault="00F90F7E" w:rsidP="00F90F7E">
      <w:pPr>
        <w:jc w:val="both"/>
        <w:rPr>
          <w:sz w:val="24"/>
          <w:szCs w:val="24"/>
        </w:rPr>
      </w:pPr>
      <w:r w:rsidRPr="00F90F7E">
        <w:rPr>
          <w:sz w:val="24"/>
          <w:szCs w:val="24"/>
        </w:rPr>
        <w:t xml:space="preserve">Egy törzskarton kitöltése átlagosan 16 percet vesz igénybe, 110 kérdésre közel 400 válasz közül kell kiválasztani a megfelelőt. Mindezek mellett történik a napi tevékenységben a vizsgálatra jelentkezett beteg vizsgálata, ellátása s mindezek a napi megjelenési kartonon történő rögzítése. </w:t>
      </w:r>
    </w:p>
    <w:p w:rsidR="00F90F7E" w:rsidRPr="00F90F7E" w:rsidRDefault="00F90F7E" w:rsidP="00F90F7E">
      <w:pPr>
        <w:ind w:left="372"/>
        <w:jc w:val="both"/>
        <w:rPr>
          <w:b/>
          <w:sz w:val="24"/>
          <w:szCs w:val="24"/>
        </w:rPr>
      </w:pPr>
      <w:r w:rsidRPr="00F90F7E">
        <w:rPr>
          <w:b/>
          <w:sz w:val="24"/>
          <w:szCs w:val="24"/>
        </w:rPr>
        <w:br/>
        <w:t xml:space="preserve">Állapotfelmérés, anamnézis </w:t>
      </w:r>
    </w:p>
    <w:p w:rsidR="00F90F7E" w:rsidRPr="00F90F7E" w:rsidRDefault="00F90F7E" w:rsidP="00F90F7E">
      <w:pPr>
        <w:pStyle w:val="Szvegtrzs"/>
        <w:rPr>
          <w:szCs w:val="24"/>
        </w:rPr>
      </w:pPr>
      <w:r w:rsidRPr="00F90F7E">
        <w:rPr>
          <w:szCs w:val="24"/>
        </w:rPr>
        <w:t xml:space="preserve">A családi-, és egyéni anamnesztikus adatok felvétele is megtörténik, lakó-és munkakörnyezetére, szociális helyzetére vonatkozóan is. </w:t>
      </w:r>
    </w:p>
    <w:p w:rsidR="00F90F7E" w:rsidRPr="00F90F7E" w:rsidRDefault="00F90F7E" w:rsidP="00F90F7E">
      <w:pPr>
        <w:ind w:firstLine="12"/>
        <w:jc w:val="both"/>
        <w:rPr>
          <w:sz w:val="24"/>
          <w:szCs w:val="24"/>
        </w:rPr>
      </w:pPr>
      <w:r w:rsidRPr="00F90F7E">
        <w:rPr>
          <w:sz w:val="24"/>
          <w:szCs w:val="24"/>
        </w:rPr>
        <w:lastRenderedPageBreak/>
        <w:t>Az életkorhoz kötött szűrővizsgálatok tartalmát és rendjét a 67/2005. (XII.27.) Eü.M. Rendelet határozza meg.</w:t>
      </w:r>
    </w:p>
    <w:p w:rsidR="00F90F7E" w:rsidRPr="00F90F7E" w:rsidRDefault="00F90F7E" w:rsidP="00F90F7E">
      <w:pPr>
        <w:ind w:firstLine="12"/>
        <w:jc w:val="both"/>
        <w:rPr>
          <w:sz w:val="24"/>
          <w:szCs w:val="24"/>
        </w:rPr>
      </w:pPr>
      <w:r w:rsidRPr="00F90F7E">
        <w:rPr>
          <w:sz w:val="24"/>
          <w:szCs w:val="24"/>
        </w:rPr>
        <w:t>Ha a beteg panasszal jelentkezik az orvosnál, akkor ő az anamnaesis, illetve az annak megfelelő vizsgálatai alapján dönt a beteg további vizsgálatokra, kezelésekre utalásáról, vagy a praxisban történő kezeléséről.</w:t>
      </w:r>
    </w:p>
    <w:p w:rsidR="00F90F7E" w:rsidRPr="00F90F7E" w:rsidRDefault="00F90F7E" w:rsidP="00DC4B0F">
      <w:pPr>
        <w:numPr>
          <w:ilvl w:val="0"/>
          <w:numId w:val="13"/>
        </w:numPr>
        <w:jc w:val="both"/>
        <w:rPr>
          <w:sz w:val="24"/>
          <w:szCs w:val="24"/>
        </w:rPr>
      </w:pPr>
      <w:r w:rsidRPr="00F90F7E">
        <w:rPr>
          <w:sz w:val="24"/>
          <w:szCs w:val="24"/>
        </w:rPr>
        <w:t>fizikális és műszeres vizsgálat, diagnosztikus terv, diagnózis felállítása, kezelési terv, az ellátás lefolyása, eredménye</w:t>
      </w:r>
    </w:p>
    <w:p w:rsidR="00F90F7E" w:rsidRPr="00F90F7E" w:rsidRDefault="00F90F7E" w:rsidP="00DC4B0F">
      <w:pPr>
        <w:numPr>
          <w:ilvl w:val="0"/>
          <w:numId w:val="13"/>
        </w:numPr>
        <w:jc w:val="both"/>
        <w:rPr>
          <w:sz w:val="24"/>
          <w:szCs w:val="24"/>
        </w:rPr>
      </w:pPr>
      <w:r w:rsidRPr="00F90F7E">
        <w:rPr>
          <w:sz w:val="24"/>
          <w:szCs w:val="24"/>
          <w:u w:val="single"/>
        </w:rPr>
        <w:t>Az ellátási terv tartalmazza:</w:t>
      </w:r>
      <w:r w:rsidRPr="00F90F7E">
        <w:rPr>
          <w:sz w:val="24"/>
          <w:szCs w:val="24"/>
        </w:rPr>
        <w:t xml:space="preserve"> gyógyszeres és egyéb terápia megnevezését, a szükséges terápiás és diagnosztikus beavatkozásokat ezek eredményeit, ápolási feladatokat, kontroll vizsgálatokat, szükség esetén gondozást, rehabilitációt.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Az ellátási terv a páciens vagy törvényes képviselője által ismert és elfogadott.</w:t>
      </w:r>
      <w:r w:rsidRPr="00F90F7E">
        <w:rPr>
          <w:b/>
          <w:sz w:val="24"/>
          <w:szCs w:val="24"/>
        </w:rPr>
        <w:t xml:space="preserve"> </w:t>
      </w:r>
      <w:r w:rsidRPr="00F90F7E">
        <w:rPr>
          <w:sz w:val="24"/>
          <w:szCs w:val="24"/>
        </w:rPr>
        <w:t>Szükség esetén az ellátási terv módosulhat, melyet a háziorvos a beteg dokumentációjában rögzít.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Invazív és terápiás beavatkozások a dokumentációban rögzítésre kerülnek, invazív beavatkozás alatt és azt követően a beteg állapota folyamatosan monitorizált. Invazív beavatkozás során a beteg vagy törvényes képviselője a jogszabályok előírása szerinti tájékoztatása és beleegyeztetése (szóban, írásban) minden esetben megtörténik.</w:t>
      </w:r>
    </w:p>
    <w:p w:rsidR="00F90F7E" w:rsidRPr="00F90F7E" w:rsidRDefault="00F90F7E" w:rsidP="00F90F7E">
      <w:pPr>
        <w:jc w:val="both"/>
        <w:rPr>
          <w:sz w:val="24"/>
          <w:szCs w:val="24"/>
        </w:rPr>
      </w:pPr>
      <w:r w:rsidRPr="00F90F7E">
        <w:rPr>
          <w:sz w:val="24"/>
          <w:szCs w:val="24"/>
        </w:rPr>
        <w:t>A beteg vagy törvényes képviselőjének kezeléssel, terápiás beavatkozással, invazív beavatkozással kapcsolatos visszautasítása a dokumentációban rögzített, a visszautasítással kapcsolatos betegnyilatkozat a beteg vagy törvényes képviselőjének aláírásával hitelesítve a dokumentáció részét képezi.</w:t>
      </w:r>
    </w:p>
    <w:p w:rsidR="00F90F7E" w:rsidRPr="00F90F7E" w:rsidRDefault="00F90F7E" w:rsidP="00F90F7E">
      <w:pPr>
        <w:jc w:val="both"/>
        <w:rPr>
          <w:sz w:val="24"/>
          <w:szCs w:val="24"/>
        </w:rPr>
      </w:pPr>
    </w:p>
    <w:p w:rsidR="00F90F7E" w:rsidRPr="00F90F7E" w:rsidRDefault="00F90F7E" w:rsidP="00F90F7E">
      <w:pPr>
        <w:jc w:val="both"/>
        <w:rPr>
          <w:b/>
          <w:sz w:val="24"/>
          <w:szCs w:val="24"/>
        </w:rPr>
      </w:pPr>
      <w:r w:rsidRPr="00F90F7E">
        <w:rPr>
          <w:b/>
          <w:sz w:val="24"/>
          <w:szCs w:val="24"/>
        </w:rPr>
        <w:t>A praxis azon ellátásai, melyek tájékozott beleegyezést igényelnek:</w:t>
      </w:r>
    </w:p>
    <w:p w:rsidR="00F90F7E" w:rsidRPr="00F90F7E" w:rsidRDefault="00F90F7E" w:rsidP="00F90F7E">
      <w:pPr>
        <w:jc w:val="both"/>
        <w:rPr>
          <w:sz w:val="24"/>
          <w:szCs w:val="24"/>
        </w:rPr>
      </w:pPr>
      <w:r w:rsidRPr="00F90F7E">
        <w:rPr>
          <w:sz w:val="24"/>
          <w:szCs w:val="24"/>
        </w:rPr>
        <w:t>Amennyiben a beteg utókezeléséhez a szükséges minimum feltételek vagy engedélyek nem állnak rendelkezésre a beteg továbbutalásának bonyolítása a háziorvos felelőssége és kompetenciája. A továbbutalás célintézménye a páciens dokumentációjában rögzítésre kerül.</w:t>
      </w:r>
    </w:p>
    <w:p w:rsidR="00F90F7E" w:rsidRPr="00F90F7E" w:rsidRDefault="00F90F7E" w:rsidP="00F90F7E">
      <w:pPr>
        <w:ind w:firstLine="12"/>
        <w:rPr>
          <w:b/>
          <w:sz w:val="24"/>
          <w:szCs w:val="24"/>
        </w:rPr>
      </w:pPr>
    </w:p>
    <w:p w:rsidR="00F90F7E" w:rsidRPr="00F90F7E" w:rsidRDefault="00F90F7E" w:rsidP="00F90F7E">
      <w:pPr>
        <w:ind w:firstLine="12"/>
        <w:rPr>
          <w:b/>
          <w:sz w:val="24"/>
          <w:szCs w:val="24"/>
        </w:rPr>
      </w:pPr>
      <w:r w:rsidRPr="00F90F7E">
        <w:rPr>
          <w:b/>
          <w:sz w:val="24"/>
          <w:szCs w:val="24"/>
        </w:rPr>
        <w:t>Az ápolási dokumentáció kötelező tartalmi elemei:</w:t>
      </w:r>
    </w:p>
    <w:p w:rsidR="00F90F7E" w:rsidRPr="00F90F7E" w:rsidRDefault="00F90F7E" w:rsidP="00DC4B0F">
      <w:pPr>
        <w:numPr>
          <w:ilvl w:val="0"/>
          <w:numId w:val="16"/>
        </w:numPr>
        <w:rPr>
          <w:b/>
          <w:sz w:val="24"/>
          <w:szCs w:val="24"/>
        </w:rPr>
      </w:pPr>
      <w:r w:rsidRPr="00F90F7E">
        <w:rPr>
          <w:sz w:val="24"/>
          <w:szCs w:val="24"/>
        </w:rPr>
        <w:t>Az ápolást indokló orvosi diagnózis</w:t>
      </w:r>
    </w:p>
    <w:p w:rsidR="00F90F7E" w:rsidRPr="00F90F7E" w:rsidRDefault="00F90F7E" w:rsidP="00DC4B0F">
      <w:pPr>
        <w:numPr>
          <w:ilvl w:val="0"/>
          <w:numId w:val="16"/>
        </w:numPr>
        <w:rPr>
          <w:b/>
          <w:sz w:val="24"/>
          <w:szCs w:val="24"/>
        </w:rPr>
      </w:pPr>
      <w:r w:rsidRPr="00F90F7E">
        <w:rPr>
          <w:sz w:val="24"/>
          <w:szCs w:val="24"/>
        </w:rPr>
        <w:t>Az ápolási diagnózis</w:t>
      </w:r>
    </w:p>
    <w:p w:rsidR="00F90F7E" w:rsidRPr="00F90F7E" w:rsidRDefault="00F90F7E" w:rsidP="00DC4B0F">
      <w:pPr>
        <w:numPr>
          <w:ilvl w:val="0"/>
          <w:numId w:val="16"/>
        </w:numPr>
        <w:rPr>
          <w:b/>
          <w:sz w:val="24"/>
          <w:szCs w:val="24"/>
        </w:rPr>
      </w:pPr>
      <w:r w:rsidRPr="00F90F7E">
        <w:rPr>
          <w:sz w:val="24"/>
          <w:szCs w:val="24"/>
        </w:rPr>
        <w:t>Az ápolási szükséglet alapján készült ápolási terv</w:t>
      </w:r>
    </w:p>
    <w:p w:rsidR="00F90F7E" w:rsidRPr="00F90F7E" w:rsidRDefault="00F90F7E" w:rsidP="00DC4B0F">
      <w:pPr>
        <w:numPr>
          <w:ilvl w:val="0"/>
          <w:numId w:val="16"/>
        </w:numPr>
        <w:rPr>
          <w:b/>
          <w:sz w:val="24"/>
          <w:szCs w:val="24"/>
        </w:rPr>
      </w:pPr>
      <w:r w:rsidRPr="00F90F7E">
        <w:rPr>
          <w:sz w:val="24"/>
          <w:szCs w:val="24"/>
        </w:rPr>
        <w:t>Az elvégzett ápolási tevékenységek leírása, azok eredményei</w:t>
      </w:r>
    </w:p>
    <w:p w:rsidR="00F90F7E" w:rsidRPr="00F90F7E" w:rsidRDefault="00F90F7E" w:rsidP="00DC4B0F">
      <w:pPr>
        <w:numPr>
          <w:ilvl w:val="0"/>
          <w:numId w:val="16"/>
        </w:numPr>
        <w:rPr>
          <w:b/>
          <w:sz w:val="24"/>
          <w:szCs w:val="24"/>
        </w:rPr>
      </w:pPr>
      <w:r w:rsidRPr="00F90F7E">
        <w:rPr>
          <w:sz w:val="24"/>
          <w:szCs w:val="24"/>
        </w:rPr>
        <w:t>Az orvosnak adott visszajelzések, további tennivalók (az ápolási folyamat lezárása, új szükségletek, következő vizit időpontja stb.)</w:t>
      </w:r>
    </w:p>
    <w:p w:rsidR="00F90F7E" w:rsidRPr="00F90F7E" w:rsidRDefault="00F90F7E" w:rsidP="00F90F7E">
      <w:pPr>
        <w:rPr>
          <w:sz w:val="24"/>
          <w:szCs w:val="24"/>
        </w:rPr>
      </w:pPr>
      <w:r w:rsidRPr="00F90F7E">
        <w:rPr>
          <w:sz w:val="24"/>
          <w:szCs w:val="24"/>
        </w:rPr>
        <w:t>Az ápolási dokumentációban fel kell tüntetni, ha a beteg otthonában, vagy tartózkodási helyén végzett tevékenysége során sürgős ellátást igénylő állapotot észlel. Az ápolási dokumentáció vezetéséért, a munka a szakma szabályai szerinti elvégzéséért az ápoló felelős.</w:t>
      </w:r>
    </w:p>
    <w:p w:rsidR="00F90F7E" w:rsidRPr="00F90F7E" w:rsidRDefault="00F90F7E" w:rsidP="00F90F7E">
      <w:pPr>
        <w:rPr>
          <w:b/>
          <w:sz w:val="24"/>
          <w:szCs w:val="24"/>
        </w:rPr>
      </w:pPr>
    </w:p>
    <w:p w:rsidR="00F90F7E" w:rsidRPr="00F90F7E" w:rsidRDefault="00F90F7E" w:rsidP="00F90F7E">
      <w:pPr>
        <w:rPr>
          <w:b/>
          <w:sz w:val="24"/>
          <w:szCs w:val="24"/>
        </w:rPr>
      </w:pPr>
      <w:r w:rsidRPr="00F90F7E">
        <w:rPr>
          <w:b/>
          <w:sz w:val="24"/>
          <w:szCs w:val="24"/>
        </w:rPr>
        <w:t>Egyéb szakdolgozó által vezetett dokumentáció:</w:t>
      </w:r>
    </w:p>
    <w:p w:rsidR="00F90F7E" w:rsidRPr="00F90F7E" w:rsidRDefault="00F90F7E" w:rsidP="00F90F7E">
      <w:pPr>
        <w:rPr>
          <w:b/>
          <w:sz w:val="24"/>
          <w:szCs w:val="24"/>
        </w:rPr>
      </w:pPr>
    </w:p>
    <w:p w:rsidR="00F90F7E" w:rsidRPr="00F90F7E" w:rsidRDefault="00F90F7E" w:rsidP="00F90F7E">
      <w:pPr>
        <w:rPr>
          <w:sz w:val="24"/>
          <w:szCs w:val="24"/>
        </w:rPr>
      </w:pPr>
      <w:r w:rsidRPr="00F90F7E">
        <w:rPr>
          <w:sz w:val="24"/>
          <w:szCs w:val="24"/>
        </w:rPr>
        <w:t>A szűrési, gondozási és egyéb kötelező dokumentáció vezetését az asszisztens végzi.</w:t>
      </w:r>
    </w:p>
    <w:p w:rsidR="00F90F7E" w:rsidRPr="00F90F7E" w:rsidRDefault="00F90F7E" w:rsidP="00F90F7E">
      <w:pPr>
        <w:rPr>
          <w:b/>
          <w:sz w:val="24"/>
          <w:szCs w:val="24"/>
        </w:rPr>
      </w:pPr>
    </w:p>
    <w:p w:rsidR="00F90F7E" w:rsidRPr="00F90F7E" w:rsidRDefault="00F90F7E" w:rsidP="00F90F7E">
      <w:pPr>
        <w:rPr>
          <w:sz w:val="24"/>
          <w:szCs w:val="24"/>
        </w:rPr>
      </w:pPr>
      <w:r w:rsidRPr="00F90F7E">
        <w:rPr>
          <w:b/>
          <w:sz w:val="24"/>
          <w:szCs w:val="24"/>
        </w:rPr>
        <w:t>Betegtájékoztatás, betegfelvilágosítás rendje:</w:t>
      </w:r>
      <w:r w:rsidRPr="00F90F7E">
        <w:rPr>
          <w:sz w:val="24"/>
          <w:szCs w:val="24"/>
        </w:rPr>
        <w:br/>
        <w:t>A praxisba való felvételkor a páciens nyilatkozik a teammel való együttműködésről, a praxis szolgáltatásairól, elérhetőségéről tájékoztatót vesz át és megismeri a praxis munkarendjét is.</w:t>
      </w:r>
    </w:p>
    <w:p w:rsidR="00F90F7E" w:rsidRPr="00F90F7E" w:rsidRDefault="00F90F7E" w:rsidP="00F90F7E">
      <w:pPr>
        <w:pStyle w:val="Szvegtrzs"/>
        <w:rPr>
          <w:szCs w:val="24"/>
        </w:rPr>
      </w:pPr>
      <w:r w:rsidRPr="00F90F7E">
        <w:rPr>
          <w:szCs w:val="24"/>
        </w:rPr>
        <w:t>Egészségének megőrzéséhez, betegségének gyógyításához szükséges egyénileg összeállított tartalmú információkat szóban, ha azok tartalma megkívánja, írásban kap.</w:t>
      </w:r>
    </w:p>
    <w:p w:rsidR="00F90F7E" w:rsidRPr="00F90F7E" w:rsidRDefault="00F90F7E" w:rsidP="00F90F7E">
      <w:pPr>
        <w:ind w:firstLine="12"/>
        <w:jc w:val="both"/>
        <w:rPr>
          <w:sz w:val="24"/>
          <w:szCs w:val="24"/>
        </w:rPr>
      </w:pPr>
      <w:r w:rsidRPr="00F90F7E">
        <w:rPr>
          <w:sz w:val="24"/>
          <w:szCs w:val="24"/>
        </w:rPr>
        <w:t xml:space="preserve">A páciens ellátási folyamatának azon lépéseinek elrendelése, melyeket közvetlenül a háziorvosi team tagjai végeznek, a háziorvos felelősségi körébe tartozik, de a munka kellő </w:t>
      </w:r>
      <w:r w:rsidRPr="00F90F7E">
        <w:rPr>
          <w:sz w:val="24"/>
          <w:szCs w:val="24"/>
        </w:rPr>
        <w:lastRenderedPageBreak/>
        <w:t>gondossággal és a szakma szabályainak betartásával történő elvégzéséért minden dolgozó maga felelős.</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A beteg oktatási szükségletének felmérése:</w:t>
      </w:r>
      <w:r w:rsidRPr="00F90F7E">
        <w:rPr>
          <w:sz w:val="24"/>
          <w:szCs w:val="24"/>
        </w:rPr>
        <w:t xml:space="preserve"> A páciensek szóbeli és írásos tájékoztatása mindenkor személyre szabottan, a beteg számára érthető formában történik. A dokumentációban feltüntetésre kerül az esetleges idegen nyelvűség. A betegfelvételkor felmérésre kerül a beteg oktatási igénye, a tájékoztatás nyelvezetének, mértékének személyes benyomások alapján történő megítélése. </w:t>
      </w:r>
    </w:p>
    <w:p w:rsidR="00F90F7E" w:rsidRPr="00F90F7E" w:rsidRDefault="00F90F7E" w:rsidP="00F90F7E">
      <w:pPr>
        <w:jc w:val="both"/>
        <w:rPr>
          <w:sz w:val="24"/>
          <w:szCs w:val="24"/>
        </w:rPr>
      </w:pPr>
    </w:p>
    <w:p w:rsidR="00F90F7E" w:rsidRPr="00F90F7E" w:rsidRDefault="00F90F7E" w:rsidP="00DC4B0F">
      <w:pPr>
        <w:numPr>
          <w:ilvl w:val="0"/>
          <w:numId w:val="13"/>
        </w:numPr>
        <w:rPr>
          <w:sz w:val="24"/>
          <w:szCs w:val="24"/>
        </w:rPr>
      </w:pPr>
      <w:r w:rsidRPr="00F90F7E">
        <w:rPr>
          <w:b/>
          <w:sz w:val="24"/>
          <w:szCs w:val="24"/>
        </w:rPr>
        <w:t>Betegellátás körülményei /személyiségjogok/:</w:t>
      </w:r>
    </w:p>
    <w:p w:rsidR="00F90F7E" w:rsidRPr="00F90F7E" w:rsidRDefault="00F90F7E" w:rsidP="00F90F7E">
      <w:pPr>
        <w:ind w:left="12"/>
        <w:rPr>
          <w:b/>
          <w:sz w:val="24"/>
          <w:szCs w:val="24"/>
        </w:rPr>
      </w:pPr>
    </w:p>
    <w:p w:rsidR="00F90F7E" w:rsidRPr="00F90F7E" w:rsidRDefault="00F90F7E" w:rsidP="00F90F7E">
      <w:pPr>
        <w:ind w:left="12"/>
        <w:rPr>
          <w:b/>
          <w:sz w:val="24"/>
          <w:szCs w:val="24"/>
        </w:rPr>
      </w:pPr>
      <w:r w:rsidRPr="00F90F7E">
        <w:rPr>
          <w:b/>
          <w:sz w:val="24"/>
          <w:szCs w:val="24"/>
        </w:rPr>
        <w:t>Az egységes betegellátás alapelvei érvényesülése biztosított valamennyi páciens számára:</w:t>
      </w:r>
    </w:p>
    <w:p w:rsidR="00F90F7E" w:rsidRPr="00F90F7E" w:rsidRDefault="00F90F7E" w:rsidP="00DC4B0F">
      <w:pPr>
        <w:numPr>
          <w:ilvl w:val="0"/>
          <w:numId w:val="13"/>
        </w:numPr>
        <w:rPr>
          <w:sz w:val="24"/>
          <w:szCs w:val="24"/>
        </w:rPr>
      </w:pPr>
      <w:r w:rsidRPr="00F90F7E">
        <w:rPr>
          <w:sz w:val="24"/>
          <w:szCs w:val="24"/>
        </w:rPr>
        <w:t>Holisztikus probléma menedzsment</w:t>
      </w:r>
    </w:p>
    <w:p w:rsidR="00F90F7E" w:rsidRPr="00F90F7E" w:rsidRDefault="00F90F7E" w:rsidP="00DC4B0F">
      <w:pPr>
        <w:numPr>
          <w:ilvl w:val="0"/>
          <w:numId w:val="13"/>
        </w:numPr>
        <w:rPr>
          <w:sz w:val="24"/>
          <w:szCs w:val="24"/>
        </w:rPr>
      </w:pPr>
      <w:r w:rsidRPr="00F90F7E">
        <w:rPr>
          <w:sz w:val="24"/>
          <w:szCs w:val="24"/>
        </w:rPr>
        <w:t>Az ellátáshoz és kezeléshez való egyenlő hozzáférés</w:t>
      </w:r>
    </w:p>
    <w:p w:rsidR="00F90F7E" w:rsidRPr="00F90F7E" w:rsidRDefault="00F90F7E" w:rsidP="00DC4B0F">
      <w:pPr>
        <w:numPr>
          <w:ilvl w:val="0"/>
          <w:numId w:val="13"/>
        </w:numPr>
        <w:jc w:val="both"/>
        <w:rPr>
          <w:sz w:val="24"/>
          <w:szCs w:val="24"/>
        </w:rPr>
      </w:pPr>
      <w:r w:rsidRPr="00F90F7E">
        <w:rPr>
          <w:sz w:val="24"/>
          <w:szCs w:val="24"/>
        </w:rPr>
        <w:t>A beteg állapota határozza meg az ellátási szükségleteinek kielégítése érdekében történő, rendelkezésre álló erőforrások felhasználását</w:t>
      </w:r>
    </w:p>
    <w:p w:rsidR="00F90F7E" w:rsidRPr="00F90F7E" w:rsidRDefault="00F90F7E" w:rsidP="00DC4B0F">
      <w:pPr>
        <w:numPr>
          <w:ilvl w:val="0"/>
          <w:numId w:val="13"/>
        </w:numPr>
        <w:rPr>
          <w:sz w:val="24"/>
          <w:szCs w:val="24"/>
        </w:rPr>
      </w:pPr>
      <w:r w:rsidRPr="00F90F7E">
        <w:rPr>
          <w:sz w:val="24"/>
          <w:szCs w:val="24"/>
        </w:rPr>
        <w:t>A praxisteam és a helyettesítők által nyújtott ellátás egységes elvek szerint történik</w:t>
      </w:r>
    </w:p>
    <w:p w:rsidR="00F90F7E" w:rsidRPr="00F90F7E" w:rsidRDefault="00F90F7E" w:rsidP="00F90F7E">
      <w:pPr>
        <w:pStyle w:val="Szvegtrzsbehzssal"/>
        <w:rPr>
          <w:b/>
        </w:rPr>
      </w:pPr>
      <w:r w:rsidRPr="00F90F7E">
        <w:t xml:space="preserve">Ha a beteg számára szükséges és a praxis rendelkezik tájékoztató füzetekkel, nyomtatványokkal, azokat a beteg számára átadja. Ha nincs, vagy nem szükséges írásos tájékoztató a betegek szóbeli tájékoztatása történik meg. A praxisban végzett invazív ellátások előtt és megfelelő tájékoztatása után a beteg beleegyező nyilatkozatot ír alá.  </w:t>
      </w:r>
    </w:p>
    <w:p w:rsidR="00F90F7E" w:rsidRPr="00F90F7E" w:rsidRDefault="00F90F7E" w:rsidP="00F90F7E">
      <w:pPr>
        <w:ind w:firstLine="12"/>
        <w:jc w:val="both"/>
        <w:rPr>
          <w:sz w:val="24"/>
          <w:szCs w:val="24"/>
        </w:rPr>
      </w:pPr>
      <w:r w:rsidRPr="00F90F7E">
        <w:rPr>
          <w:sz w:val="24"/>
          <w:szCs w:val="24"/>
        </w:rPr>
        <w:t>A beteg, vagy törvényes képviselője akkor is írásban nyilatkozik, ha felvilágosítása után is elutasítja az orvos által egészségi állapota miatt szükségesnek tartott vizsgálatot, vagy kezelést, azzal, hogy elutasítását bármikor visszavonhatja.</w:t>
      </w:r>
    </w:p>
    <w:p w:rsidR="00F90F7E" w:rsidRPr="00F90F7E" w:rsidRDefault="00F90F7E" w:rsidP="00F90F7E">
      <w:pPr>
        <w:ind w:firstLine="12"/>
        <w:jc w:val="both"/>
        <w:rPr>
          <w:b/>
          <w:sz w:val="24"/>
          <w:szCs w:val="24"/>
        </w:rPr>
      </w:pPr>
      <w:r w:rsidRPr="00F90F7E">
        <w:rPr>
          <w:b/>
          <w:sz w:val="24"/>
          <w:szCs w:val="24"/>
        </w:rPr>
        <w:t>A beteg beutalása diagnosztikus vizsgálatokra, járóbeteg szakellátásra:</w:t>
      </w:r>
    </w:p>
    <w:p w:rsidR="00F90F7E" w:rsidRPr="00F90F7E" w:rsidRDefault="00F90F7E" w:rsidP="00DC4B0F">
      <w:pPr>
        <w:numPr>
          <w:ilvl w:val="0"/>
          <w:numId w:val="15"/>
        </w:numPr>
        <w:rPr>
          <w:sz w:val="24"/>
          <w:szCs w:val="24"/>
        </w:rPr>
      </w:pPr>
      <w:r w:rsidRPr="00F90F7E">
        <w:rPr>
          <w:sz w:val="24"/>
          <w:szCs w:val="24"/>
        </w:rPr>
        <w:t xml:space="preserve">A beteg szakellátásba történő beutalásának valamint a sürgős vagy speciális ellátást igénylő betegek beutalásának rendjét a </w:t>
      </w:r>
      <w:r w:rsidRPr="00F90F7E">
        <w:rPr>
          <w:b/>
          <w:sz w:val="24"/>
          <w:szCs w:val="24"/>
          <w:u w:val="single"/>
        </w:rPr>
        <w:t>Beutalási Szabályzat</w:t>
      </w:r>
      <w:r w:rsidRPr="00F90F7E">
        <w:rPr>
          <w:sz w:val="24"/>
          <w:szCs w:val="24"/>
        </w:rPr>
        <w:t xml:space="preserve"> tartalmazza.</w:t>
      </w:r>
    </w:p>
    <w:p w:rsidR="00F90F7E" w:rsidRPr="00F90F7E" w:rsidRDefault="00F90F7E" w:rsidP="00F90F7E">
      <w:pPr>
        <w:rPr>
          <w:sz w:val="24"/>
          <w:szCs w:val="24"/>
        </w:rPr>
      </w:pPr>
    </w:p>
    <w:p w:rsidR="00F90F7E" w:rsidRPr="00F90F7E" w:rsidRDefault="00F90F7E" w:rsidP="00DC4B0F">
      <w:pPr>
        <w:numPr>
          <w:ilvl w:val="0"/>
          <w:numId w:val="13"/>
        </w:numPr>
        <w:rPr>
          <w:sz w:val="24"/>
          <w:szCs w:val="24"/>
        </w:rPr>
      </w:pPr>
      <w:r w:rsidRPr="00F90F7E">
        <w:rPr>
          <w:sz w:val="24"/>
          <w:szCs w:val="24"/>
        </w:rPr>
        <w:t xml:space="preserve">A diagnosztikus vizsgálatok és a konzílium kérés rendjét a </w:t>
      </w:r>
      <w:r w:rsidRPr="00F90F7E">
        <w:rPr>
          <w:b/>
          <w:i/>
          <w:sz w:val="24"/>
          <w:szCs w:val="24"/>
        </w:rPr>
        <w:t>„A diagnosztikus vizsgálatok és konzíliumkérés”</w:t>
      </w:r>
      <w:r w:rsidRPr="00F90F7E">
        <w:rPr>
          <w:sz w:val="24"/>
          <w:szCs w:val="24"/>
        </w:rPr>
        <w:t xml:space="preserve"> szabályzat tartalmazza.</w:t>
      </w:r>
    </w:p>
    <w:p w:rsidR="00F90F7E" w:rsidRPr="00F90F7E" w:rsidRDefault="00F90F7E" w:rsidP="00DC4B0F">
      <w:pPr>
        <w:numPr>
          <w:ilvl w:val="0"/>
          <w:numId w:val="13"/>
        </w:numPr>
        <w:rPr>
          <w:sz w:val="24"/>
          <w:szCs w:val="24"/>
        </w:rPr>
      </w:pPr>
      <w:r w:rsidRPr="00F90F7E">
        <w:rPr>
          <w:sz w:val="24"/>
          <w:szCs w:val="24"/>
        </w:rPr>
        <w:t>A praxison belüli diagnosztikus szolgáltatások:</w:t>
      </w:r>
    </w:p>
    <w:p w:rsidR="00F90F7E" w:rsidRPr="00F90F7E" w:rsidRDefault="00F90F7E" w:rsidP="00DC4B0F">
      <w:pPr>
        <w:numPr>
          <w:ilvl w:val="0"/>
          <w:numId w:val="17"/>
        </w:numPr>
        <w:rPr>
          <w:sz w:val="24"/>
          <w:szCs w:val="24"/>
        </w:rPr>
      </w:pPr>
      <w:r w:rsidRPr="00F90F7E">
        <w:rPr>
          <w:sz w:val="24"/>
          <w:szCs w:val="24"/>
        </w:rPr>
        <w:t>Vérnyomás, testsúly, testmagasság, haskörfogat mérés</w:t>
      </w:r>
    </w:p>
    <w:p w:rsidR="00F90F7E" w:rsidRPr="00F90F7E" w:rsidRDefault="00F90F7E" w:rsidP="00DC4B0F">
      <w:pPr>
        <w:numPr>
          <w:ilvl w:val="0"/>
          <w:numId w:val="17"/>
        </w:numPr>
        <w:rPr>
          <w:sz w:val="24"/>
          <w:szCs w:val="24"/>
        </w:rPr>
      </w:pPr>
      <w:r w:rsidRPr="00F90F7E">
        <w:rPr>
          <w:sz w:val="24"/>
          <w:szCs w:val="24"/>
        </w:rPr>
        <w:t>Vizeletvizsgálat tesztcsíkkal és reagenessel</w:t>
      </w:r>
    </w:p>
    <w:p w:rsidR="00F90F7E" w:rsidRPr="00F90F7E" w:rsidRDefault="00F90F7E" w:rsidP="00DC4B0F">
      <w:pPr>
        <w:numPr>
          <w:ilvl w:val="0"/>
          <w:numId w:val="17"/>
        </w:numPr>
        <w:rPr>
          <w:sz w:val="24"/>
          <w:szCs w:val="24"/>
        </w:rPr>
      </w:pPr>
      <w:r w:rsidRPr="00F90F7E">
        <w:rPr>
          <w:sz w:val="24"/>
          <w:szCs w:val="24"/>
        </w:rPr>
        <w:t>Vércukorvizsgálat kapilláris vérből D-Cont készülékkel</w:t>
      </w:r>
    </w:p>
    <w:p w:rsidR="00F90F7E" w:rsidRPr="00F90F7E" w:rsidRDefault="00F90F7E" w:rsidP="00DC4B0F">
      <w:pPr>
        <w:numPr>
          <w:ilvl w:val="0"/>
          <w:numId w:val="17"/>
        </w:numPr>
        <w:rPr>
          <w:sz w:val="24"/>
          <w:szCs w:val="24"/>
        </w:rPr>
      </w:pPr>
      <w:r w:rsidRPr="00F90F7E">
        <w:rPr>
          <w:sz w:val="24"/>
          <w:szCs w:val="24"/>
        </w:rPr>
        <w:t>Súgott beszéd értésének vizsgálata</w:t>
      </w:r>
    </w:p>
    <w:p w:rsidR="00F90F7E" w:rsidRPr="00F90F7E" w:rsidRDefault="00F90F7E" w:rsidP="00DC4B0F">
      <w:pPr>
        <w:numPr>
          <w:ilvl w:val="0"/>
          <w:numId w:val="17"/>
        </w:numPr>
        <w:rPr>
          <w:sz w:val="24"/>
          <w:szCs w:val="24"/>
        </w:rPr>
      </w:pPr>
      <w:r w:rsidRPr="00F90F7E">
        <w:rPr>
          <w:sz w:val="24"/>
          <w:szCs w:val="24"/>
        </w:rPr>
        <w:t>Perifériás erek Doppler vizsgálata</w:t>
      </w:r>
    </w:p>
    <w:p w:rsidR="00F90F7E" w:rsidRPr="00F90F7E" w:rsidRDefault="00F90F7E" w:rsidP="00DC4B0F">
      <w:pPr>
        <w:numPr>
          <w:ilvl w:val="0"/>
          <w:numId w:val="17"/>
        </w:numPr>
        <w:rPr>
          <w:sz w:val="24"/>
          <w:szCs w:val="24"/>
        </w:rPr>
      </w:pPr>
      <w:r w:rsidRPr="00F90F7E">
        <w:rPr>
          <w:sz w:val="24"/>
          <w:szCs w:val="24"/>
        </w:rPr>
        <w:t>Otoscopos fülvizsgálat</w:t>
      </w:r>
    </w:p>
    <w:p w:rsidR="00F90F7E" w:rsidRPr="00F90F7E" w:rsidRDefault="00F90F7E" w:rsidP="00DC4B0F">
      <w:pPr>
        <w:numPr>
          <w:ilvl w:val="0"/>
          <w:numId w:val="17"/>
        </w:numPr>
        <w:rPr>
          <w:sz w:val="24"/>
          <w:szCs w:val="24"/>
        </w:rPr>
      </w:pPr>
      <w:r w:rsidRPr="00F90F7E">
        <w:rPr>
          <w:sz w:val="24"/>
          <w:szCs w:val="24"/>
        </w:rPr>
        <w:t>Vibrációs érzés meghatározása kalibrált hangvillával</w:t>
      </w:r>
    </w:p>
    <w:p w:rsidR="00F90F7E" w:rsidRPr="00F90F7E" w:rsidRDefault="00F90F7E" w:rsidP="00DC4B0F">
      <w:pPr>
        <w:numPr>
          <w:ilvl w:val="0"/>
          <w:numId w:val="17"/>
        </w:numPr>
        <w:rPr>
          <w:sz w:val="24"/>
          <w:szCs w:val="24"/>
        </w:rPr>
      </w:pPr>
      <w:r w:rsidRPr="00F90F7E">
        <w:rPr>
          <w:sz w:val="24"/>
          <w:szCs w:val="24"/>
        </w:rPr>
        <w:t>Látásélesség vizsgálata és színlátás vizsgálata</w:t>
      </w:r>
    </w:p>
    <w:p w:rsidR="00F90F7E" w:rsidRPr="00F90F7E" w:rsidRDefault="00F90F7E" w:rsidP="00F90F7E">
      <w:pPr>
        <w:ind w:left="372"/>
        <w:rPr>
          <w:sz w:val="24"/>
          <w:szCs w:val="24"/>
        </w:rPr>
      </w:pPr>
    </w:p>
    <w:p w:rsidR="00F90F7E" w:rsidRPr="00F90F7E" w:rsidRDefault="00F90F7E" w:rsidP="00F90F7E">
      <w:pPr>
        <w:pStyle w:val="Szvegtrzsbehzssal2"/>
      </w:pPr>
      <w:r w:rsidRPr="00F90F7E">
        <w:t>A diagnosztikus eljárásokkal kapcsolatos kompetencia:</w:t>
      </w:r>
    </w:p>
    <w:p w:rsidR="00F90F7E" w:rsidRDefault="00F90F7E" w:rsidP="00F90F7E">
      <w:pPr>
        <w:pStyle w:val="Nincstrkz"/>
        <w:jc w:val="both"/>
      </w:pPr>
      <w:r w:rsidRPr="00F90F7E">
        <w:t xml:space="preserve">Az otoscopos és Doppler vizsgálat kivételével a vizsgálatok végzésére a praxis valamennyi egészségügyi dolgozója jogosult és azok végzése általában az ápoló, távollétében az asszisztens feladata. A vizsgálatokhoz szükséges </w:t>
      </w:r>
      <w:r>
        <w:t xml:space="preserve">és </w:t>
      </w:r>
      <w:r w:rsidRPr="00F90F7E">
        <w:t>felhasznált anyagok beszerzése, tárolása az asszisztens feladata. A páciensektől levett vizsgálati anyagok, szövettani minták gyűjtése/tárolása, azonosítása, vizsgálatra küldése az ápoló feladata</w:t>
      </w:r>
    </w:p>
    <w:p w:rsidR="00F90F7E" w:rsidRDefault="00F90F7E" w:rsidP="00F90F7E">
      <w:pPr>
        <w:pStyle w:val="Nincstrkz"/>
        <w:jc w:val="both"/>
      </w:pPr>
    </w:p>
    <w:p w:rsidR="00F90F7E" w:rsidRPr="00F90F7E" w:rsidRDefault="00F90F7E" w:rsidP="00F90F7E">
      <w:pPr>
        <w:pStyle w:val="Nincstrkz"/>
        <w:jc w:val="both"/>
      </w:pPr>
    </w:p>
    <w:p w:rsidR="00F90F7E" w:rsidRPr="00F90F7E" w:rsidRDefault="00F90F7E" w:rsidP="00DC4B0F">
      <w:pPr>
        <w:numPr>
          <w:ilvl w:val="0"/>
          <w:numId w:val="14"/>
        </w:numPr>
        <w:jc w:val="both"/>
        <w:rPr>
          <w:sz w:val="24"/>
          <w:szCs w:val="24"/>
        </w:rPr>
      </w:pPr>
      <w:r w:rsidRPr="00F90F7E">
        <w:rPr>
          <w:b/>
          <w:sz w:val="24"/>
          <w:szCs w:val="24"/>
        </w:rPr>
        <w:lastRenderedPageBreak/>
        <w:t xml:space="preserve">A beteg alapellátáson belüli irányítása: </w:t>
      </w:r>
    </w:p>
    <w:p w:rsidR="00F90F7E" w:rsidRPr="00F90F7E" w:rsidRDefault="00F90F7E" w:rsidP="00F90F7E">
      <w:pPr>
        <w:pStyle w:val="Szvegtrzs"/>
        <w:rPr>
          <w:b w:val="0"/>
          <w:szCs w:val="24"/>
        </w:rPr>
      </w:pPr>
      <w:r w:rsidRPr="00F90F7E">
        <w:rPr>
          <w:b w:val="0"/>
          <w:szCs w:val="24"/>
        </w:rPr>
        <w:t>Az orvos helyettesítése esetén a betegek a nővérrendelőben jelennek meg, ahol a szakdolgozók elvégzik a kompetenciájukba tartozó feladataikat, és ha szükséges a beteget a helyettesítő orvoshoz küldik, vagy kísérik. Az asszisztens telefonon közli a recepcióssal, hogy rendelési időn kívül, de munkaidőben melyik helyettesítő orvoshoz irányítsa a sürgős ellátást igénylő betegeket. A szakdolgozók egymás helyettesítését végzik, ami a betegeket nem érinti.</w:t>
      </w:r>
    </w:p>
    <w:p w:rsidR="00F90F7E" w:rsidRPr="00F90F7E" w:rsidRDefault="00F90F7E" w:rsidP="00F90F7E">
      <w:pPr>
        <w:jc w:val="both"/>
        <w:rPr>
          <w:b/>
          <w:sz w:val="24"/>
          <w:szCs w:val="24"/>
        </w:rPr>
      </w:pPr>
    </w:p>
    <w:p w:rsidR="00F90F7E" w:rsidRPr="00F90F7E" w:rsidRDefault="00F90F7E" w:rsidP="00F90F7E">
      <w:pPr>
        <w:rPr>
          <w:sz w:val="24"/>
          <w:szCs w:val="24"/>
        </w:rPr>
      </w:pPr>
      <w:r w:rsidRPr="00F90F7E">
        <w:rPr>
          <w:b/>
          <w:sz w:val="24"/>
          <w:szCs w:val="24"/>
        </w:rPr>
        <w:t>Gyógyszerbeadás, gyógyszerkezelés, gyógyszerhatás monitorozása:</w:t>
      </w:r>
      <w:r w:rsidRPr="00F90F7E">
        <w:rPr>
          <w:sz w:val="24"/>
          <w:szCs w:val="24"/>
        </w:rPr>
        <w:br/>
        <w:t>A gyógyszeres terápia a beteg számára ismert, vele egyeztetett.</w:t>
      </w:r>
    </w:p>
    <w:p w:rsidR="00F90F7E" w:rsidRPr="00F90F7E" w:rsidRDefault="00F90F7E" w:rsidP="00F90F7E">
      <w:pPr>
        <w:pStyle w:val="lfej"/>
        <w:tabs>
          <w:tab w:val="clear" w:pos="4536"/>
          <w:tab w:val="clear" w:pos="9072"/>
        </w:tabs>
        <w:overflowPunct w:val="0"/>
        <w:autoSpaceDE w:val="0"/>
        <w:autoSpaceDN w:val="0"/>
        <w:adjustRightInd w:val="0"/>
        <w:jc w:val="both"/>
        <w:rPr>
          <w:szCs w:val="24"/>
          <w:lang w:eastAsia="ja-JP"/>
        </w:rPr>
      </w:pPr>
      <w:r w:rsidRPr="00F90F7E">
        <w:rPr>
          <w:szCs w:val="24"/>
          <w:lang w:eastAsia="ja-JP"/>
        </w:rPr>
        <w:t>A gyógyszert beadó személy neve a beteg számára ismert, a dokumentációban rögzített</w:t>
      </w:r>
      <w:r>
        <w:rPr>
          <w:szCs w:val="24"/>
          <w:lang w:eastAsia="ja-JP"/>
        </w:rPr>
        <w:t>.</w:t>
      </w:r>
    </w:p>
    <w:p w:rsidR="00F90F7E" w:rsidRPr="00F90F7E" w:rsidRDefault="00F90F7E" w:rsidP="00F90F7E">
      <w:pPr>
        <w:pStyle w:val="Szvegtrzs"/>
        <w:rPr>
          <w:b w:val="0"/>
          <w:szCs w:val="24"/>
        </w:rPr>
      </w:pPr>
      <w:r w:rsidRPr="00F90F7E">
        <w:rPr>
          <w:b w:val="0"/>
          <w:szCs w:val="24"/>
        </w:rPr>
        <w:t>A gyógyszerek beadását követően a beteg állapotát a szakdolgozó megfigyeli, rendkívüli esetben az orvost értesíti. A gyógyszerhatást a páciens megjelenései során folyamatosan nyomon követi a háziorvos, esetleges gyógyszer mellékhatások allergiás reakciók a dokumentációban rögzítésre kerülnek.</w:t>
      </w:r>
    </w:p>
    <w:p w:rsidR="00F90F7E" w:rsidRPr="00F90F7E" w:rsidRDefault="00F90F7E" w:rsidP="00F90F7E">
      <w:pPr>
        <w:rPr>
          <w:b/>
          <w:sz w:val="24"/>
          <w:szCs w:val="24"/>
        </w:rPr>
      </w:pPr>
    </w:p>
    <w:p w:rsidR="00F90F7E" w:rsidRPr="00F90F7E" w:rsidRDefault="00F90F7E" w:rsidP="00F90F7E">
      <w:pPr>
        <w:rPr>
          <w:b/>
          <w:sz w:val="24"/>
          <w:szCs w:val="24"/>
        </w:rPr>
      </w:pPr>
      <w:r w:rsidRPr="00F90F7E">
        <w:rPr>
          <w:b/>
          <w:sz w:val="24"/>
          <w:szCs w:val="24"/>
        </w:rPr>
        <w:t>Gyógyszerek tárolása:</w:t>
      </w:r>
      <w:r w:rsidRPr="00F90F7E">
        <w:rPr>
          <w:b/>
          <w:sz w:val="24"/>
          <w:szCs w:val="24"/>
        </w:rPr>
        <w:br/>
      </w:r>
      <w:r w:rsidRPr="00F90F7E">
        <w:rPr>
          <w:sz w:val="24"/>
          <w:szCs w:val="24"/>
        </w:rPr>
        <w:t>A gyógyszerek tárolás a rendelőben zárt szekrényben, illetéktelenek által nem hozzáférhető helyen történnek. A tárolás módját, gyógyszerek elrendezését a praxisvezető határozza meg. A gyártó által előírt utasítások betartása kötelező. A gyógyszertárolás ellenőrzésre vonatkozó követelmények ellenőrzését dokumentáltan végezzük (Ellenőrző füzetek)</w:t>
      </w:r>
      <w:r w:rsidRPr="00F90F7E">
        <w:rPr>
          <w:sz w:val="24"/>
          <w:szCs w:val="24"/>
        </w:rPr>
        <w:br/>
      </w:r>
      <w:r w:rsidRPr="00F90F7E">
        <w:rPr>
          <w:sz w:val="24"/>
          <w:szCs w:val="24"/>
        </w:rPr>
        <w:br/>
      </w:r>
      <w:r w:rsidRPr="00F90F7E">
        <w:rPr>
          <w:b/>
          <w:sz w:val="24"/>
          <w:szCs w:val="24"/>
        </w:rPr>
        <w:t>Gyógyszerek és szakmai anyagok biztosítása:</w:t>
      </w:r>
    </w:p>
    <w:p w:rsidR="00F90F7E" w:rsidRPr="00F90F7E" w:rsidRDefault="00F90F7E" w:rsidP="00F90F7E">
      <w:pPr>
        <w:pStyle w:val="Szvegtrzs"/>
        <w:rPr>
          <w:szCs w:val="24"/>
        </w:rPr>
      </w:pPr>
      <w:r w:rsidRPr="00F90F7E">
        <w:rPr>
          <w:szCs w:val="24"/>
        </w:rPr>
        <w:t>A felhasznált gyógyszerek és szakmai anyagok pótlásáról az asszisztens gondoskodik.</w:t>
      </w:r>
    </w:p>
    <w:p w:rsidR="00F90F7E" w:rsidRPr="00F90F7E" w:rsidRDefault="00F90F7E" w:rsidP="00F90F7E">
      <w:pPr>
        <w:jc w:val="both"/>
        <w:rPr>
          <w:b/>
          <w:sz w:val="24"/>
          <w:szCs w:val="24"/>
        </w:rPr>
      </w:pPr>
    </w:p>
    <w:p w:rsidR="00F90F7E" w:rsidRPr="00F90F7E" w:rsidRDefault="00F90F7E" w:rsidP="00F90F7E">
      <w:pPr>
        <w:jc w:val="both"/>
        <w:rPr>
          <w:b/>
          <w:sz w:val="24"/>
          <w:szCs w:val="24"/>
        </w:rPr>
      </w:pPr>
      <w:r w:rsidRPr="00F90F7E">
        <w:rPr>
          <w:b/>
          <w:sz w:val="24"/>
          <w:szCs w:val="24"/>
        </w:rPr>
        <w:t>Gyógyszerelési hibák dokumentálása és azok megoldása:</w:t>
      </w:r>
    </w:p>
    <w:p w:rsidR="00F90F7E" w:rsidRPr="00F90F7E" w:rsidRDefault="00F90F7E" w:rsidP="00F90F7E">
      <w:pPr>
        <w:jc w:val="both"/>
        <w:rPr>
          <w:b/>
          <w:sz w:val="24"/>
          <w:szCs w:val="24"/>
        </w:rPr>
      </w:pPr>
      <w:r w:rsidRPr="00F90F7E">
        <w:rPr>
          <w:sz w:val="24"/>
          <w:szCs w:val="24"/>
        </w:rPr>
        <w:t>Esetleges gyógyszerelési hiba az orvosi dokumentációban rögzített, a praxisvezető által elrendelt gyógyszerek előírás szerinti beadásáért a megbízott szakdolgozó felelős.</w:t>
      </w:r>
    </w:p>
    <w:p w:rsidR="00F90F7E" w:rsidRPr="00F90F7E" w:rsidRDefault="00F90F7E" w:rsidP="00F90F7E">
      <w:pPr>
        <w:rPr>
          <w:sz w:val="24"/>
          <w:szCs w:val="24"/>
        </w:rPr>
      </w:pPr>
      <w:r w:rsidRPr="00F90F7E">
        <w:rPr>
          <w:sz w:val="24"/>
          <w:szCs w:val="24"/>
        </w:rPr>
        <w:br/>
      </w:r>
      <w:r w:rsidRPr="00F90F7E">
        <w:rPr>
          <w:b/>
          <w:sz w:val="24"/>
          <w:szCs w:val="24"/>
        </w:rPr>
        <w:t>Munkavégzés rendje:</w:t>
      </w:r>
      <w:r w:rsidRPr="00F90F7E">
        <w:rPr>
          <w:sz w:val="24"/>
          <w:szCs w:val="24"/>
        </w:rPr>
        <w:br/>
        <w:t xml:space="preserve">Orvosi munkarend: </w:t>
      </w:r>
    </w:p>
    <w:p w:rsidR="00F90F7E" w:rsidRPr="00F90F7E" w:rsidRDefault="00F90F7E" w:rsidP="00F90F7E">
      <w:pPr>
        <w:jc w:val="both"/>
        <w:rPr>
          <w:sz w:val="24"/>
          <w:szCs w:val="24"/>
        </w:rPr>
      </w:pPr>
      <w:r w:rsidRPr="00F90F7E">
        <w:rPr>
          <w:b/>
          <w:sz w:val="24"/>
          <w:szCs w:val="24"/>
        </w:rPr>
        <w:t xml:space="preserve">Az orvos </w:t>
      </w:r>
      <w:r w:rsidRPr="00F90F7E">
        <w:rPr>
          <w:sz w:val="24"/>
          <w:szCs w:val="24"/>
        </w:rPr>
        <w:t>rugalmas munkarend</w:t>
      </w:r>
      <w:r w:rsidRPr="00F90F7E">
        <w:rPr>
          <w:b/>
          <w:sz w:val="24"/>
          <w:szCs w:val="24"/>
        </w:rPr>
        <w:t xml:space="preserve"> </w:t>
      </w:r>
      <w:r w:rsidRPr="00F90F7E">
        <w:rPr>
          <w:sz w:val="24"/>
          <w:szCs w:val="24"/>
        </w:rPr>
        <w:t>szerint dolgozik. Napi 4 órát rendeléssel tölt, munkaidejének fennmaradó részében az arra rászoruló betegeket otthonukban látja el, a praxis működtetéséhez szükséges egyéb feladatait végzi.</w:t>
      </w:r>
    </w:p>
    <w:p w:rsidR="00F90F7E" w:rsidRPr="00F90F7E" w:rsidRDefault="00F90F7E" w:rsidP="00F90F7E">
      <w:pPr>
        <w:ind w:left="372"/>
        <w:rPr>
          <w:sz w:val="24"/>
          <w:szCs w:val="24"/>
        </w:rPr>
      </w:pPr>
      <w:r w:rsidRPr="00F90F7E">
        <w:rPr>
          <w:sz w:val="24"/>
          <w:szCs w:val="24"/>
        </w:rPr>
        <w:t>Ápolási munkarend:</w:t>
      </w:r>
    </w:p>
    <w:p w:rsidR="00F90F7E" w:rsidRPr="00F90F7E" w:rsidRDefault="00F90F7E" w:rsidP="00F90F7E">
      <w:pPr>
        <w:jc w:val="both"/>
        <w:rPr>
          <w:sz w:val="24"/>
          <w:szCs w:val="24"/>
        </w:rPr>
      </w:pPr>
      <w:r w:rsidRPr="00F90F7E">
        <w:rPr>
          <w:b/>
          <w:sz w:val="24"/>
          <w:szCs w:val="24"/>
        </w:rPr>
        <w:t xml:space="preserve">Az ápoló </w:t>
      </w:r>
      <w:r w:rsidRPr="00F90F7E">
        <w:rPr>
          <w:sz w:val="24"/>
          <w:szCs w:val="24"/>
        </w:rPr>
        <w:t>rugalmas munkarend szerint dolgozik. A rendelésen 4 órát segédkezik, a munkaidő fennmaradó részében a betegek otthonában szükséges ápolói feladatait látja el, és elvégzi mindazt, amivel az orvos megbízza és kompetencia szintjét nem haladja meg.</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Az asszisztens</w:t>
      </w:r>
      <w:r w:rsidRPr="00F90F7E">
        <w:rPr>
          <w:sz w:val="24"/>
          <w:szCs w:val="24"/>
        </w:rPr>
        <w:t xml:space="preserve"> munkarendje is rugalmas. A rendelés előkészítése céljából már a rendelési idő előtt a rendelőben dolgozik. A rendelés teljes időtartamában segédkezik. A rendelésen kívül adminisztrációs és a praxis működéséhez szükséges feladatait végzi. </w:t>
      </w:r>
    </w:p>
    <w:p w:rsidR="00F90F7E" w:rsidRPr="00F90F7E" w:rsidRDefault="00F90F7E" w:rsidP="00F90F7E">
      <w:pPr>
        <w:jc w:val="both"/>
        <w:rPr>
          <w:sz w:val="24"/>
          <w:szCs w:val="24"/>
        </w:rPr>
      </w:pPr>
    </w:p>
    <w:p w:rsidR="00F90F7E" w:rsidRPr="00F90F7E" w:rsidRDefault="00F90F7E" w:rsidP="00F90F7E">
      <w:pPr>
        <w:jc w:val="both"/>
        <w:rPr>
          <w:b/>
          <w:sz w:val="24"/>
          <w:szCs w:val="24"/>
        </w:rPr>
      </w:pPr>
      <w:r w:rsidRPr="00F90F7E">
        <w:rPr>
          <w:b/>
          <w:sz w:val="24"/>
          <w:szCs w:val="24"/>
        </w:rPr>
        <w:t>Ügyeleti rend:</w:t>
      </w:r>
    </w:p>
    <w:p w:rsidR="00F90F7E" w:rsidRPr="00F90F7E" w:rsidRDefault="00F90F7E" w:rsidP="00F90F7E">
      <w:pPr>
        <w:pStyle w:val="Szvegtrzs"/>
        <w:rPr>
          <w:szCs w:val="24"/>
        </w:rPr>
      </w:pPr>
      <w:r w:rsidRPr="00F90F7E">
        <w:rPr>
          <w:szCs w:val="24"/>
        </w:rPr>
        <w:t>A praxis dolgozói az ügyelet munkájában nem vesznek részt.</w:t>
      </w:r>
    </w:p>
    <w:p w:rsidR="00F90F7E" w:rsidRPr="00F90F7E" w:rsidRDefault="00F90F7E" w:rsidP="00F90F7E">
      <w:pPr>
        <w:rPr>
          <w:b/>
          <w:sz w:val="24"/>
          <w:szCs w:val="24"/>
        </w:rPr>
      </w:pPr>
    </w:p>
    <w:p w:rsidR="00F90F7E" w:rsidRPr="00F90F7E" w:rsidRDefault="00F90F7E" w:rsidP="00F90F7E">
      <w:pPr>
        <w:rPr>
          <w:b/>
          <w:sz w:val="24"/>
          <w:szCs w:val="24"/>
        </w:rPr>
      </w:pPr>
      <w:r w:rsidRPr="00F90F7E">
        <w:rPr>
          <w:b/>
          <w:sz w:val="24"/>
          <w:szCs w:val="24"/>
        </w:rPr>
        <w:t>Adatvédelem:</w:t>
      </w:r>
      <w:r w:rsidRPr="00F90F7E">
        <w:rPr>
          <w:sz w:val="24"/>
          <w:szCs w:val="24"/>
        </w:rPr>
        <w:t xml:space="preserve"> A praxis dolgozói kompetenciaszintnek megfelelően férhetnek hozzá a beteg dokumentációhoz. Az adatvédelemmel kapcsolatos eljárás mindenkor a hatályos adatvédelmi törvénynek és a hatályos Adatvédelmi szabályzatban leírtak szerint történik.</w:t>
      </w:r>
      <w:r w:rsidRPr="00F90F7E">
        <w:rPr>
          <w:b/>
          <w:sz w:val="24"/>
          <w:szCs w:val="24"/>
        </w:rPr>
        <w:t xml:space="preserve"> </w:t>
      </w:r>
    </w:p>
    <w:p w:rsidR="00F90F7E" w:rsidRPr="00F90F7E" w:rsidRDefault="00F90F7E" w:rsidP="00F90F7E">
      <w:pPr>
        <w:jc w:val="both"/>
        <w:rPr>
          <w:sz w:val="24"/>
          <w:szCs w:val="24"/>
        </w:rPr>
      </w:pPr>
      <w:r w:rsidRPr="00F90F7E">
        <w:rPr>
          <w:b/>
          <w:sz w:val="24"/>
          <w:szCs w:val="24"/>
        </w:rPr>
        <w:t xml:space="preserve">Betegek értékrendjének és hitének védelme: </w:t>
      </w:r>
      <w:r w:rsidRPr="00F90F7E">
        <w:rPr>
          <w:sz w:val="24"/>
          <w:szCs w:val="24"/>
        </w:rPr>
        <w:t xml:space="preserve">A beteg dokumentációjában rögzítésre kerül a beteg a szociális anamnézis felvétele, szociális ellátási igény felmérése. </w:t>
      </w:r>
    </w:p>
    <w:p w:rsidR="00F90F7E" w:rsidRPr="00F90F7E" w:rsidRDefault="00F90F7E" w:rsidP="00F90F7E">
      <w:pPr>
        <w:rPr>
          <w:b/>
          <w:sz w:val="24"/>
          <w:szCs w:val="24"/>
        </w:rPr>
      </w:pPr>
    </w:p>
    <w:p w:rsidR="00F90F7E" w:rsidRPr="00F90F7E" w:rsidRDefault="00F90F7E" w:rsidP="00F90F7E">
      <w:pPr>
        <w:rPr>
          <w:b/>
          <w:sz w:val="24"/>
          <w:szCs w:val="24"/>
        </w:rPr>
      </w:pPr>
      <w:r w:rsidRPr="00F90F7E">
        <w:rPr>
          <w:b/>
          <w:sz w:val="24"/>
          <w:szCs w:val="24"/>
        </w:rPr>
        <w:t xml:space="preserve">Betegek fizikai védelme: </w:t>
      </w:r>
    </w:p>
    <w:p w:rsidR="00F90F7E" w:rsidRPr="00F90F7E" w:rsidRDefault="00F90F7E" w:rsidP="00F90F7E">
      <w:pPr>
        <w:jc w:val="both"/>
        <w:rPr>
          <w:sz w:val="24"/>
          <w:szCs w:val="24"/>
        </w:rPr>
      </w:pPr>
      <w:r w:rsidRPr="00F90F7E">
        <w:rPr>
          <w:sz w:val="24"/>
          <w:szCs w:val="24"/>
        </w:rPr>
        <w:t>Gyermekkorú-, idős-, vagy zavart tudatú betegek ellátása során szempont az állandó felügyelet biztosítása, balesetveszélyes helyzetek megelőzése.</w:t>
      </w:r>
    </w:p>
    <w:p w:rsidR="00F90F7E" w:rsidRPr="00F90F7E" w:rsidRDefault="00F90F7E" w:rsidP="00F90F7E">
      <w:pPr>
        <w:jc w:val="both"/>
        <w:rPr>
          <w:sz w:val="24"/>
          <w:szCs w:val="24"/>
        </w:rPr>
      </w:pPr>
    </w:p>
    <w:p w:rsidR="00F90F7E" w:rsidRPr="00F90F7E" w:rsidRDefault="00F90F7E" w:rsidP="00F90F7E">
      <w:pPr>
        <w:rPr>
          <w:b/>
          <w:sz w:val="24"/>
          <w:szCs w:val="24"/>
        </w:rPr>
      </w:pPr>
      <w:r w:rsidRPr="00F90F7E">
        <w:rPr>
          <w:b/>
          <w:sz w:val="24"/>
          <w:szCs w:val="24"/>
        </w:rPr>
        <w:t>Veszélyes hulladék kezelése:</w:t>
      </w:r>
    </w:p>
    <w:p w:rsidR="00F90F7E" w:rsidRPr="00F90F7E" w:rsidRDefault="00F90F7E" w:rsidP="00F90F7E">
      <w:pPr>
        <w:pStyle w:val="Szvegtrzs"/>
        <w:rPr>
          <w:b w:val="0"/>
          <w:szCs w:val="24"/>
        </w:rPr>
      </w:pPr>
      <w:r w:rsidRPr="00F90F7E">
        <w:rPr>
          <w:b w:val="0"/>
          <w:szCs w:val="24"/>
        </w:rPr>
        <w:t>A veszélyes hulladék a rendelőben a megsemmisítő és elszállító szolgáltató (Környezetvédelmi és Eü. Szolgáltató Kft. Kecskemét Vágó u. 18) által biztosított és rendszeresen cserélt konténerbe kerül. A rendelőn kívüli munka során keletkező veszélyes hulladékot az ápoló, vagy az orvos a táskájában rendszeresített kemény falú ledobóban a rendelőbe viszi és az ottani konténerbe üríti. A rendelési időn kívül a veszélyes hulladékot tartalmazó konténert hűtőszekrényben kell tárolni.</w:t>
      </w:r>
    </w:p>
    <w:p w:rsidR="00F90F7E" w:rsidRPr="00F90F7E" w:rsidRDefault="00F90F7E" w:rsidP="00F90F7E">
      <w:pPr>
        <w:pStyle w:val="Szvegtrzs"/>
        <w:rPr>
          <w:szCs w:val="24"/>
        </w:rPr>
      </w:pPr>
    </w:p>
    <w:p w:rsidR="00F90F7E" w:rsidRPr="00F90F7E" w:rsidRDefault="00F90F7E" w:rsidP="00F90F7E">
      <w:pPr>
        <w:ind w:firstLine="12"/>
        <w:rPr>
          <w:b/>
          <w:sz w:val="24"/>
          <w:szCs w:val="24"/>
        </w:rPr>
      </w:pPr>
      <w:r w:rsidRPr="00F90F7E">
        <w:rPr>
          <w:b/>
          <w:sz w:val="24"/>
          <w:szCs w:val="24"/>
        </w:rPr>
        <w:t>Higiénés</w:t>
      </w:r>
      <w:r w:rsidRPr="00F90F7E">
        <w:rPr>
          <w:sz w:val="24"/>
          <w:szCs w:val="24"/>
        </w:rPr>
        <w:t xml:space="preserve"> </w:t>
      </w:r>
      <w:r w:rsidRPr="00F90F7E">
        <w:rPr>
          <w:b/>
          <w:sz w:val="24"/>
          <w:szCs w:val="24"/>
        </w:rPr>
        <w:t>rendszabályok</w:t>
      </w:r>
      <w:r w:rsidRPr="00F90F7E">
        <w:rPr>
          <w:sz w:val="24"/>
          <w:szCs w:val="24"/>
        </w:rPr>
        <w:t>:</w:t>
      </w:r>
      <w:r w:rsidRPr="00F90F7E">
        <w:rPr>
          <w:sz w:val="24"/>
          <w:szCs w:val="24"/>
        </w:rPr>
        <w:br/>
        <w:t xml:space="preserve">Mindenkor a hatályos </w:t>
      </w:r>
      <w:r w:rsidRPr="00F90F7E">
        <w:rPr>
          <w:b/>
          <w:sz w:val="24"/>
          <w:szCs w:val="24"/>
        </w:rPr>
        <w:t>Higiénés szabályzat</w:t>
      </w:r>
      <w:r w:rsidRPr="00F90F7E">
        <w:rPr>
          <w:sz w:val="24"/>
          <w:szCs w:val="24"/>
        </w:rPr>
        <w:t>nak megfelelően.</w:t>
      </w:r>
    </w:p>
    <w:p w:rsidR="00F90F7E" w:rsidRPr="00F90F7E" w:rsidRDefault="00F90F7E" w:rsidP="00F90F7E">
      <w:pPr>
        <w:ind w:firstLine="12"/>
        <w:rPr>
          <w:b/>
          <w:sz w:val="24"/>
          <w:szCs w:val="24"/>
        </w:rPr>
      </w:pPr>
    </w:p>
    <w:p w:rsidR="00F90F7E" w:rsidRPr="00F90F7E" w:rsidRDefault="00F90F7E" w:rsidP="00F90F7E">
      <w:pPr>
        <w:ind w:firstLine="12"/>
        <w:rPr>
          <w:i/>
          <w:color w:val="00FF00"/>
          <w:sz w:val="24"/>
          <w:szCs w:val="24"/>
        </w:rPr>
      </w:pPr>
      <w:r w:rsidRPr="00F90F7E">
        <w:rPr>
          <w:b/>
          <w:sz w:val="24"/>
          <w:szCs w:val="24"/>
        </w:rPr>
        <w:t>Ügyvitel, adminisztrációs rend:</w:t>
      </w:r>
      <w:r w:rsidRPr="00F90F7E">
        <w:rPr>
          <w:sz w:val="24"/>
          <w:szCs w:val="24"/>
        </w:rPr>
        <w:br/>
      </w:r>
    </w:p>
    <w:p w:rsidR="00F90F7E" w:rsidRPr="00F90F7E" w:rsidRDefault="00F90F7E" w:rsidP="00F90F7E">
      <w:pPr>
        <w:pStyle w:val="Szvegtrzsbehzssal3"/>
        <w:jc w:val="both"/>
        <w:rPr>
          <w:sz w:val="24"/>
          <w:szCs w:val="24"/>
        </w:rPr>
      </w:pPr>
      <w:r w:rsidRPr="00F90F7E">
        <w:rPr>
          <w:sz w:val="24"/>
          <w:szCs w:val="24"/>
        </w:rPr>
        <w:t>A kötelező jelentések és statisztikák valóságos és megfelelő adattartalommal való elkészítése, határidőre a megfelelő helyre való eljuttatása az asszisztens feladata. Ő a felelős azért is, hogy a háziorvos által aláírt és a megfelelő bélyegzőkkel ellátott formában kerüljenek továbbításra.</w:t>
      </w:r>
    </w:p>
    <w:p w:rsidR="00F90F7E" w:rsidRPr="00F90F7E" w:rsidRDefault="00F90F7E" w:rsidP="00F90F7E">
      <w:pPr>
        <w:ind w:firstLine="12"/>
        <w:jc w:val="both"/>
        <w:rPr>
          <w:sz w:val="24"/>
          <w:szCs w:val="24"/>
        </w:rPr>
      </w:pPr>
      <w:r w:rsidRPr="00F90F7E">
        <w:rPr>
          <w:sz w:val="24"/>
          <w:szCs w:val="24"/>
        </w:rPr>
        <w:t xml:space="preserve">A kötelező jelentések formáját, határidejét és adattartalmát a hatályos jogszabályok írják elő. A praxis külön szerződései alapján vállalt feladatok jelentéseinek megfelelő formában és adattartalommal való elkészítése és a háziorvos által aláírtan, határidőre a megfelelő helyre eljuttatása is az asszisztens feladata. </w:t>
      </w:r>
    </w:p>
    <w:p w:rsidR="00F90F7E" w:rsidRPr="00F90F7E" w:rsidRDefault="00F90F7E" w:rsidP="00F90F7E">
      <w:pPr>
        <w:ind w:firstLine="12"/>
        <w:rPr>
          <w:b/>
          <w:sz w:val="24"/>
          <w:szCs w:val="24"/>
        </w:rPr>
      </w:pPr>
    </w:p>
    <w:p w:rsidR="00F90F7E" w:rsidRPr="00F90F7E" w:rsidRDefault="00F90F7E" w:rsidP="00F90F7E">
      <w:pPr>
        <w:rPr>
          <w:sz w:val="24"/>
          <w:szCs w:val="24"/>
        </w:rPr>
      </w:pPr>
      <w:r w:rsidRPr="00F90F7E">
        <w:rPr>
          <w:b/>
          <w:sz w:val="24"/>
          <w:szCs w:val="24"/>
        </w:rPr>
        <w:t>Képzés, továbbképzés:</w:t>
      </w:r>
      <w:r w:rsidRPr="00F90F7E">
        <w:rPr>
          <w:sz w:val="24"/>
          <w:szCs w:val="24"/>
        </w:rPr>
        <w:t xml:space="preserve"> </w:t>
      </w:r>
    </w:p>
    <w:p w:rsidR="00F90F7E" w:rsidRPr="00F90F7E" w:rsidRDefault="00F90F7E" w:rsidP="00F90F7E">
      <w:pPr>
        <w:pStyle w:val="Szvegtrzs"/>
        <w:rPr>
          <w:b w:val="0"/>
          <w:szCs w:val="24"/>
        </w:rPr>
      </w:pPr>
      <w:r w:rsidRPr="00F90F7E">
        <w:rPr>
          <w:b w:val="0"/>
          <w:szCs w:val="24"/>
        </w:rPr>
        <w:t>A praxis dolgozói évente rendszeresen továbbképzésen vesznek részt, ahol a rendeletben előírt kötelező folyamatos továbbképzési pontokat megszerzik. Ezeken felül érdeklődési körüknek megfelelő tanfolyamokon, konferenciákon is részt vehetnek, a háziorvossal való egyeztetés után.</w:t>
      </w:r>
    </w:p>
    <w:p w:rsidR="00F90F7E" w:rsidRPr="00F90F7E" w:rsidRDefault="00F90F7E" w:rsidP="00F90F7E">
      <w:pPr>
        <w:pStyle w:val="Szvegtrzs"/>
        <w:rPr>
          <w:szCs w:val="24"/>
        </w:rPr>
      </w:pPr>
    </w:p>
    <w:p w:rsidR="00F90F7E" w:rsidRPr="00F90F7E" w:rsidRDefault="00F90F7E" w:rsidP="00F90F7E">
      <w:pPr>
        <w:jc w:val="both"/>
        <w:rPr>
          <w:b/>
          <w:sz w:val="24"/>
          <w:szCs w:val="24"/>
        </w:rPr>
      </w:pPr>
      <w:r w:rsidRPr="00F90F7E">
        <w:rPr>
          <w:b/>
          <w:sz w:val="24"/>
          <w:szCs w:val="24"/>
        </w:rPr>
        <w:t>Szabadságolás rendje:</w:t>
      </w:r>
    </w:p>
    <w:p w:rsidR="00F90F7E" w:rsidRPr="00F90F7E" w:rsidRDefault="00F90F7E" w:rsidP="00F90F7E">
      <w:pPr>
        <w:pStyle w:val="Szvegtrzs"/>
        <w:rPr>
          <w:b w:val="0"/>
          <w:szCs w:val="24"/>
        </w:rPr>
      </w:pPr>
      <w:r w:rsidRPr="00F90F7E">
        <w:rPr>
          <w:b w:val="0"/>
          <w:szCs w:val="24"/>
        </w:rPr>
        <w:t>A praxis dolgozóinak évi 4 hét szabadságát előzetes ütemezés után lehet eltölteni. A szabadság kivételét megelőző 4 héttel kell az igényt bejelenteni, amit a háziorvos hagy jóvá.</w:t>
      </w:r>
    </w:p>
    <w:p w:rsidR="00F90F7E" w:rsidRPr="00F90F7E" w:rsidRDefault="00F90F7E" w:rsidP="00F90F7E">
      <w:pPr>
        <w:jc w:val="both"/>
        <w:rPr>
          <w:b/>
          <w:sz w:val="24"/>
          <w:szCs w:val="24"/>
        </w:rPr>
      </w:pPr>
      <w:r w:rsidRPr="00F90F7E">
        <w:rPr>
          <w:sz w:val="24"/>
          <w:szCs w:val="24"/>
        </w:rPr>
        <w:br/>
      </w:r>
      <w:r w:rsidRPr="00F90F7E">
        <w:rPr>
          <w:b/>
          <w:sz w:val="24"/>
          <w:szCs w:val="24"/>
        </w:rPr>
        <w:t xml:space="preserve">Munkaértekezletek rendje: </w:t>
      </w:r>
    </w:p>
    <w:p w:rsidR="00F90F7E" w:rsidRPr="00F90F7E" w:rsidRDefault="00F90F7E" w:rsidP="00F90F7E">
      <w:pPr>
        <w:pStyle w:val="Szvegtrzs"/>
        <w:rPr>
          <w:b w:val="0"/>
          <w:szCs w:val="24"/>
        </w:rPr>
      </w:pPr>
      <w:r w:rsidRPr="00F90F7E">
        <w:rPr>
          <w:b w:val="0"/>
          <w:szCs w:val="24"/>
        </w:rPr>
        <w:t>Munkaértekezletre szükség szerinti gyakorisággal, de évente legalább 2 alkalommal kerül sor, amelynek időpontját és helyét a háziorvos legalább 5 nappal előbb bejelenti. A munkaértekezetleten a praxis dolgozóinak a megjelenés kötelező.</w:t>
      </w:r>
    </w:p>
    <w:p w:rsidR="00F90F7E" w:rsidRPr="00F90F7E" w:rsidRDefault="00F90F7E" w:rsidP="00F90F7E">
      <w:pPr>
        <w:jc w:val="both"/>
        <w:rPr>
          <w:b/>
          <w:sz w:val="24"/>
          <w:szCs w:val="24"/>
        </w:rPr>
      </w:pPr>
    </w:p>
    <w:p w:rsidR="00F90F7E" w:rsidRPr="00F90F7E" w:rsidRDefault="00F90F7E" w:rsidP="00F90F7E">
      <w:pPr>
        <w:jc w:val="both"/>
        <w:rPr>
          <w:b/>
          <w:sz w:val="24"/>
          <w:szCs w:val="24"/>
        </w:rPr>
      </w:pPr>
      <w:r w:rsidRPr="00F90F7E">
        <w:rPr>
          <w:b/>
          <w:sz w:val="24"/>
          <w:szCs w:val="24"/>
        </w:rPr>
        <w:t xml:space="preserve">A praxis gazdálkodása: </w:t>
      </w:r>
    </w:p>
    <w:p w:rsidR="00F90F7E" w:rsidRPr="00F90F7E" w:rsidRDefault="00F90F7E" w:rsidP="00F90F7E">
      <w:pPr>
        <w:pStyle w:val="Szvegtrzs"/>
        <w:rPr>
          <w:b w:val="0"/>
          <w:szCs w:val="24"/>
        </w:rPr>
      </w:pPr>
      <w:r w:rsidRPr="00F90F7E">
        <w:rPr>
          <w:b w:val="0"/>
          <w:szCs w:val="24"/>
        </w:rPr>
        <w:t>Minden dolgozó köteles munkáját a költség-hatékonyság elvének figyelembe vételével végezni. A praxis gazdálkodása a háziorvos feladata és felelőssége.</w:t>
      </w:r>
    </w:p>
    <w:p w:rsidR="00F90F7E" w:rsidRPr="00F90F7E" w:rsidRDefault="00F90F7E" w:rsidP="00F90F7E">
      <w:pPr>
        <w:rPr>
          <w:b/>
          <w:sz w:val="24"/>
          <w:szCs w:val="24"/>
        </w:rPr>
      </w:pPr>
    </w:p>
    <w:p w:rsidR="00F90F7E" w:rsidRPr="00F90F7E" w:rsidRDefault="00F90F7E" w:rsidP="00F90F7E">
      <w:pPr>
        <w:rPr>
          <w:sz w:val="24"/>
          <w:szCs w:val="24"/>
        </w:rPr>
      </w:pPr>
      <w:r w:rsidRPr="00F90F7E">
        <w:rPr>
          <w:b/>
          <w:sz w:val="24"/>
          <w:szCs w:val="24"/>
        </w:rPr>
        <w:t xml:space="preserve">Munkavédelem- tűzvédelem: </w:t>
      </w:r>
      <w:r w:rsidRPr="00F90F7E">
        <w:rPr>
          <w:sz w:val="24"/>
          <w:szCs w:val="24"/>
        </w:rPr>
        <w:t xml:space="preserve">Mindenkor a hatályos Munka-és tűzvédelmi szabályzatnak megfelelően. </w:t>
      </w:r>
    </w:p>
    <w:p w:rsidR="00F90F7E" w:rsidRDefault="00F90F7E" w:rsidP="00F90F7E">
      <w:pPr>
        <w:rPr>
          <w:sz w:val="24"/>
          <w:szCs w:val="24"/>
        </w:rPr>
      </w:pPr>
    </w:p>
    <w:p w:rsidR="00F90F7E" w:rsidRPr="00F90F7E" w:rsidRDefault="00F90F7E" w:rsidP="00F90F7E">
      <w:pPr>
        <w:rPr>
          <w:sz w:val="24"/>
          <w:szCs w:val="24"/>
        </w:rPr>
      </w:pPr>
    </w:p>
    <w:p w:rsidR="00F90F7E" w:rsidRDefault="00F90F7E" w:rsidP="00F90F7E">
      <w:pPr>
        <w:rPr>
          <w:b/>
          <w:sz w:val="24"/>
          <w:szCs w:val="24"/>
        </w:rPr>
      </w:pPr>
      <w:r>
        <w:rPr>
          <w:b/>
          <w:sz w:val="24"/>
          <w:szCs w:val="24"/>
        </w:rPr>
        <w:lastRenderedPageBreak/>
        <w:t>Tisztelt Képviselő Testület</w:t>
      </w:r>
      <w:r w:rsidRPr="00F90F7E">
        <w:rPr>
          <w:b/>
          <w:sz w:val="24"/>
          <w:szCs w:val="24"/>
        </w:rPr>
        <w:t>!</w:t>
      </w:r>
    </w:p>
    <w:p w:rsidR="00F90F7E" w:rsidRPr="00F90F7E" w:rsidRDefault="00F90F7E" w:rsidP="00F90F7E">
      <w:pPr>
        <w:rPr>
          <w:b/>
          <w:sz w:val="24"/>
          <w:szCs w:val="24"/>
        </w:rPr>
      </w:pPr>
    </w:p>
    <w:p w:rsidR="00F90F7E" w:rsidRPr="00F90F7E" w:rsidRDefault="00F90F7E" w:rsidP="00F90F7E">
      <w:pPr>
        <w:rPr>
          <w:sz w:val="24"/>
          <w:szCs w:val="24"/>
        </w:rPr>
      </w:pPr>
      <w:r w:rsidRPr="00F90F7E">
        <w:rPr>
          <w:sz w:val="24"/>
          <w:szCs w:val="24"/>
        </w:rPr>
        <w:t xml:space="preserve">Megkérjük az Önkormányzati Képviselőket, hogy az alábbiakban közölt, első sorban a lakosság részére készített tájékoztatást minél szélesebb körben terjesszék. </w:t>
      </w:r>
    </w:p>
    <w:p w:rsidR="00F90F7E" w:rsidRPr="00F90F7E" w:rsidRDefault="00F90F7E" w:rsidP="00F90F7E">
      <w:pPr>
        <w:rPr>
          <w:sz w:val="24"/>
          <w:szCs w:val="24"/>
          <w:lang w:eastAsia="ja-JP"/>
        </w:rPr>
      </w:pPr>
    </w:p>
    <w:p w:rsidR="00F90F7E" w:rsidRPr="00F90F7E" w:rsidRDefault="00F90F7E" w:rsidP="00F90F7E">
      <w:pPr>
        <w:pStyle w:val="Szvegtrzs"/>
        <w:ind w:right="-2"/>
        <w:jc w:val="center"/>
        <w:rPr>
          <w:szCs w:val="24"/>
        </w:rPr>
      </w:pPr>
      <w:r w:rsidRPr="00F90F7E">
        <w:rPr>
          <w:szCs w:val="24"/>
          <w:u w:val="single"/>
        </w:rPr>
        <w:t>Lakosság tájékoztatása:</w:t>
      </w:r>
    </w:p>
    <w:p w:rsidR="00F90F7E" w:rsidRPr="00F90F7E" w:rsidRDefault="00F90F7E" w:rsidP="00F90F7E">
      <w:pPr>
        <w:pStyle w:val="Szvegtrzs"/>
        <w:ind w:right="-2"/>
        <w:jc w:val="center"/>
        <w:rPr>
          <w:szCs w:val="24"/>
        </w:rPr>
      </w:pPr>
    </w:p>
    <w:p w:rsidR="00F90F7E" w:rsidRPr="00F90F7E" w:rsidRDefault="00F90F7E" w:rsidP="00F90F7E">
      <w:pPr>
        <w:pStyle w:val="Szvegtrzs"/>
        <w:ind w:right="-2"/>
        <w:rPr>
          <w:szCs w:val="24"/>
        </w:rPr>
      </w:pPr>
      <w:r w:rsidRPr="00F90F7E">
        <w:rPr>
          <w:szCs w:val="24"/>
        </w:rPr>
        <w:t xml:space="preserve">Megváltozott az </w:t>
      </w:r>
      <w:r w:rsidRPr="00F90F7E">
        <w:rPr>
          <w:b w:val="0"/>
          <w:szCs w:val="24"/>
          <w:u w:val="single"/>
        </w:rPr>
        <w:t>utazási költségtérítés</w:t>
      </w:r>
      <w:r w:rsidRPr="00F90F7E">
        <w:rPr>
          <w:szCs w:val="24"/>
        </w:rPr>
        <w:t xml:space="preserve"> címén nyújtott támogatási forma 2006. január elsejétől - közölte az Országos Egészségbiztosítási Pénztár (OEP).</w:t>
      </w:r>
    </w:p>
    <w:p w:rsidR="00F90F7E" w:rsidRPr="00F90F7E" w:rsidRDefault="00F90F7E" w:rsidP="00F90F7E">
      <w:pPr>
        <w:jc w:val="both"/>
        <w:rPr>
          <w:sz w:val="24"/>
          <w:szCs w:val="24"/>
        </w:rPr>
      </w:pPr>
    </w:p>
    <w:p w:rsidR="00F90F7E" w:rsidRPr="00F90F7E" w:rsidRDefault="00F90F7E" w:rsidP="00F90F7E">
      <w:pPr>
        <w:pStyle w:val="Szvegtrzs"/>
        <w:rPr>
          <w:szCs w:val="24"/>
        </w:rPr>
      </w:pPr>
      <w:r w:rsidRPr="00F90F7E">
        <w:rPr>
          <w:szCs w:val="24"/>
        </w:rPr>
        <w:t>A biztosítottnak és kísérőjének az egészségügyi szolgáltatóhoz történő utazását az egészségbiztosító továbbra is támogatja, de az utazási költségeket utólag téríti meg.</w:t>
      </w:r>
    </w:p>
    <w:p w:rsidR="00F90F7E" w:rsidRPr="00F90F7E" w:rsidRDefault="00F90F7E" w:rsidP="00F90F7E">
      <w:pPr>
        <w:jc w:val="both"/>
        <w:rPr>
          <w:sz w:val="24"/>
          <w:szCs w:val="24"/>
        </w:rPr>
      </w:pPr>
      <w:r w:rsidRPr="00F90F7E">
        <w:rPr>
          <w:sz w:val="24"/>
          <w:szCs w:val="24"/>
        </w:rPr>
        <w:t>A módosítás értelmében az orvosok "hitelezett utazási utalványt" már nem állíthatnak ki, a jövőben az útiköltség elszámolásához kizárólag az úgynevezett "utazási utalvány" használható.</w:t>
      </w:r>
    </w:p>
    <w:p w:rsidR="00F90F7E" w:rsidRPr="00F90F7E" w:rsidRDefault="00F90F7E" w:rsidP="00F90F7E">
      <w:pPr>
        <w:jc w:val="both"/>
        <w:rPr>
          <w:sz w:val="24"/>
          <w:szCs w:val="24"/>
        </w:rPr>
      </w:pPr>
      <w:r w:rsidRPr="00F90F7E">
        <w:rPr>
          <w:sz w:val="24"/>
          <w:szCs w:val="24"/>
        </w:rPr>
        <w:t xml:space="preserve">Az elszámolás módja is megváltozik. Eszerint a biztosítottaknak a menetjegyeket és az orvos által kiállított utazási utalványt személyesen vagy postai úton el kell juttatniuk a területileg illetékes megyei egészségbiztosítási pénztárhoz. Ezt követően a pénztár a megjelölt címre vagy bankszámlára utalja az összeget. </w:t>
      </w:r>
    </w:p>
    <w:p w:rsidR="00F90F7E" w:rsidRPr="00F90F7E" w:rsidRDefault="00F90F7E" w:rsidP="00F90F7E">
      <w:pPr>
        <w:rPr>
          <w:sz w:val="24"/>
          <w:szCs w:val="24"/>
        </w:rPr>
      </w:pPr>
    </w:p>
    <w:p w:rsidR="00F90F7E" w:rsidRPr="00F90F7E" w:rsidRDefault="00F90F7E" w:rsidP="00F90F7E">
      <w:pPr>
        <w:jc w:val="both"/>
        <w:rPr>
          <w:sz w:val="24"/>
          <w:szCs w:val="24"/>
        </w:rPr>
      </w:pPr>
      <w:r w:rsidRPr="00F90F7E">
        <w:rPr>
          <w:sz w:val="24"/>
          <w:szCs w:val="24"/>
        </w:rPr>
        <w:t>217/1999(XII.) Korm. rendelet egyértelműen szabályozza, ki gondoskodik a beteg útiköltség utalvánnyal, mentőszállítással vagy betegszállítóval történő utaztatásáról</w:t>
      </w:r>
      <w:r w:rsidRPr="00F90F7E">
        <w:rPr>
          <w:b/>
          <w:sz w:val="24"/>
          <w:szCs w:val="24"/>
        </w:rPr>
        <w:t xml:space="preserve">: </w:t>
      </w:r>
      <w:r w:rsidRPr="00F90F7E">
        <w:rPr>
          <w:b/>
          <w:sz w:val="24"/>
          <w:szCs w:val="24"/>
          <w:u w:val="single"/>
        </w:rPr>
        <w:t>aki beutalta</w:t>
      </w:r>
      <w:r w:rsidRPr="00F90F7E">
        <w:rPr>
          <w:b/>
          <w:sz w:val="24"/>
          <w:szCs w:val="24"/>
        </w:rPr>
        <w:t>.</w:t>
      </w:r>
      <w:r w:rsidRPr="00F90F7E">
        <w:rPr>
          <w:sz w:val="24"/>
          <w:szCs w:val="24"/>
        </w:rPr>
        <w:t xml:space="preserve">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OEP 2006-os Szabálykönyve kimondja: Amennyiben a járóbeteg – szakellátás szakorvosa a páciens számára további, más szolgáltató, szakrendelés által elvégezhető eljárás elvégzését szükségesnek tarja, az orvosi eljárásra történő beutalást más szolgáltatótól nem kérheti.</w:t>
      </w:r>
    </w:p>
    <w:p w:rsidR="00F90F7E" w:rsidRPr="00F90F7E" w:rsidRDefault="00F90F7E" w:rsidP="00F90F7E">
      <w:pPr>
        <w:pStyle w:val="lfej"/>
        <w:tabs>
          <w:tab w:val="clear" w:pos="4536"/>
          <w:tab w:val="clear" w:pos="9072"/>
        </w:tabs>
        <w:jc w:val="both"/>
        <w:rPr>
          <w:szCs w:val="24"/>
        </w:rPr>
      </w:pPr>
      <w:r w:rsidRPr="00F90F7E">
        <w:rPr>
          <w:szCs w:val="24"/>
        </w:rPr>
        <w:t xml:space="preserve">Tehát az OEP utasítás kifejezetten tiltja azt a gyakorlatot, hogy úgy küldjék vissza a beutaló orvoshoz, hogy más vizsgálatok elvégzését kérik tőle, vagy pl. a beavatkozások előtti vizsgálatok elvégeztetését a háziorvosra hárítják. </w:t>
      </w:r>
    </w:p>
    <w:p w:rsidR="00F90F7E" w:rsidRPr="00F90F7E" w:rsidRDefault="00F90F7E" w:rsidP="00F90F7E">
      <w:pPr>
        <w:pStyle w:val="lfej"/>
        <w:tabs>
          <w:tab w:val="clear" w:pos="4536"/>
          <w:tab w:val="clear" w:pos="9072"/>
        </w:tabs>
        <w:jc w:val="both"/>
        <w:rPr>
          <w:szCs w:val="24"/>
        </w:rPr>
      </w:pPr>
    </w:p>
    <w:p w:rsidR="00F90F7E" w:rsidRPr="00F90F7E" w:rsidRDefault="00F90F7E" w:rsidP="00F90F7E">
      <w:pPr>
        <w:rPr>
          <w:sz w:val="24"/>
          <w:szCs w:val="24"/>
        </w:rPr>
      </w:pPr>
      <w:r w:rsidRPr="00F90F7E">
        <w:rPr>
          <w:sz w:val="24"/>
          <w:szCs w:val="24"/>
        </w:rPr>
        <w:t>Utazási utalvány szgk.-ra (1 fő kísérővel) kiadható, ha a beteg a panaszai és jelenlegi állapota miatt az autóbusz-közlekedést nem tudja igénybe venni.</w:t>
      </w:r>
    </w:p>
    <w:p w:rsidR="00F90F7E" w:rsidRPr="00F90F7E" w:rsidRDefault="00F90F7E" w:rsidP="00F90F7E">
      <w:pPr>
        <w:rPr>
          <w:sz w:val="24"/>
          <w:szCs w:val="24"/>
        </w:rPr>
      </w:pPr>
    </w:p>
    <w:p w:rsidR="00F90F7E" w:rsidRPr="00F90F7E" w:rsidRDefault="00F90F7E" w:rsidP="00F90F7E">
      <w:pPr>
        <w:jc w:val="both"/>
        <w:rPr>
          <w:sz w:val="24"/>
          <w:szCs w:val="24"/>
        </w:rPr>
      </w:pPr>
      <w:r w:rsidRPr="00F90F7E">
        <w:rPr>
          <w:sz w:val="24"/>
          <w:szCs w:val="24"/>
        </w:rPr>
        <w:t xml:space="preserve">A közgyógyellátott betegnek „ingyenes” útiköltségpapír adható ki. Az utazási utalványt, miután a szakorvos aláírta, leigazolta a megjelenést, a betegnek vissza kell hoznia, amennyiben ezt elmulasztja, fél éven belül nem kaphat ingyenese útiköltségpapírt.  </w:t>
      </w:r>
    </w:p>
    <w:p w:rsidR="00F90F7E" w:rsidRPr="00F90F7E" w:rsidRDefault="00F90F7E" w:rsidP="00F90F7E">
      <w:pPr>
        <w:jc w:val="both"/>
        <w:rPr>
          <w:sz w:val="24"/>
          <w:szCs w:val="24"/>
        </w:rPr>
      </w:pPr>
    </w:p>
    <w:p w:rsidR="00F90F7E" w:rsidRPr="00F90F7E" w:rsidRDefault="00F90F7E" w:rsidP="00F90F7E">
      <w:pPr>
        <w:pStyle w:val="Szvegtrzs"/>
        <w:rPr>
          <w:b w:val="0"/>
          <w:szCs w:val="24"/>
        </w:rPr>
      </w:pPr>
      <w:r w:rsidRPr="00F90F7E">
        <w:rPr>
          <w:szCs w:val="24"/>
          <w:u w:val="single"/>
        </w:rPr>
        <w:t>Betegszállítás:</w:t>
      </w:r>
      <w:r w:rsidRPr="00F90F7E">
        <w:rPr>
          <w:szCs w:val="24"/>
        </w:rPr>
        <w:t xml:space="preserve"> </w:t>
      </w:r>
      <w:r w:rsidRPr="00F90F7E">
        <w:rPr>
          <w:b w:val="0"/>
          <w:szCs w:val="24"/>
        </w:rPr>
        <w:t>Amennyiben a betegnek a betegségéből eredően szállítása személygépkocsival, illetve tömegközlekedési eszközzel nem megoldható, Gyula Invest Kft. (Tel.: 276-477)  látja el a betegszállítást.</w:t>
      </w:r>
    </w:p>
    <w:p w:rsidR="00F90F7E" w:rsidRPr="00F90F7E" w:rsidRDefault="00F90F7E" w:rsidP="00F90F7E">
      <w:pPr>
        <w:pStyle w:val="Szvegtrzs"/>
        <w:jc w:val="left"/>
        <w:rPr>
          <w:szCs w:val="24"/>
          <w:u w:val="single"/>
        </w:rPr>
      </w:pPr>
    </w:p>
    <w:p w:rsidR="00F90F7E" w:rsidRPr="00F90F7E" w:rsidRDefault="00F90F7E" w:rsidP="00F90F7E">
      <w:pPr>
        <w:pStyle w:val="Szvegtrzs"/>
        <w:jc w:val="left"/>
        <w:rPr>
          <w:b w:val="0"/>
          <w:szCs w:val="24"/>
        </w:rPr>
      </w:pPr>
      <w:r w:rsidRPr="00F90F7E">
        <w:rPr>
          <w:szCs w:val="24"/>
          <w:u w:val="single"/>
        </w:rPr>
        <w:t>Mentővel történő szállítás történhet azonnal vagy 2 órán belül:</w:t>
      </w:r>
      <w:r w:rsidRPr="00F90F7E">
        <w:rPr>
          <w:szCs w:val="24"/>
        </w:rPr>
        <w:t xml:space="preserve"> </w:t>
      </w:r>
      <w:r w:rsidRPr="00F90F7E">
        <w:rPr>
          <w:b w:val="0"/>
          <w:szCs w:val="24"/>
        </w:rPr>
        <w:t>Mindig egészségügyi szakszemélyzeti felügyeletet igénylő betegek szállítására használható (súlyos baleset, vérzés, infarktus, stb.)</w:t>
      </w:r>
    </w:p>
    <w:p w:rsidR="00F90F7E" w:rsidRPr="00F90F7E" w:rsidRDefault="00F90F7E" w:rsidP="00F90F7E">
      <w:pPr>
        <w:pStyle w:val="Szvegtrzs"/>
        <w:rPr>
          <w:szCs w:val="24"/>
        </w:rPr>
      </w:pPr>
    </w:p>
    <w:p w:rsidR="00F90F7E" w:rsidRPr="00F90F7E" w:rsidRDefault="00F90F7E" w:rsidP="00F90F7E">
      <w:pPr>
        <w:jc w:val="both"/>
        <w:rPr>
          <w:b/>
          <w:sz w:val="24"/>
          <w:szCs w:val="24"/>
        </w:rPr>
      </w:pPr>
      <w:r w:rsidRPr="00F90F7E">
        <w:rPr>
          <w:b/>
          <w:sz w:val="24"/>
          <w:szCs w:val="24"/>
          <w:u w:val="single"/>
        </w:rPr>
        <w:t xml:space="preserve">Délutáni rendelés: </w:t>
      </w:r>
    </w:p>
    <w:p w:rsidR="00F90F7E" w:rsidRPr="00F90F7E" w:rsidRDefault="00F90F7E" w:rsidP="00F90F7E">
      <w:pPr>
        <w:jc w:val="both"/>
        <w:rPr>
          <w:sz w:val="24"/>
          <w:szCs w:val="24"/>
        </w:rPr>
      </w:pPr>
      <w:r w:rsidRPr="00F90F7E">
        <w:rPr>
          <w:sz w:val="24"/>
          <w:szCs w:val="24"/>
        </w:rPr>
        <w:t xml:space="preserve">Kérem a praxisomba bejelentkezett betegeimet, hogy a délutáni rendelést </w:t>
      </w:r>
      <w:r w:rsidRPr="00F90F7E">
        <w:rPr>
          <w:sz w:val="24"/>
          <w:szCs w:val="24"/>
          <w:u w:val="single"/>
        </w:rPr>
        <w:t xml:space="preserve">csak </w:t>
      </w:r>
    </w:p>
    <w:p w:rsidR="00F90F7E" w:rsidRPr="00F90F7E" w:rsidRDefault="00F90F7E" w:rsidP="00F90F7E">
      <w:pPr>
        <w:jc w:val="both"/>
        <w:rPr>
          <w:sz w:val="24"/>
          <w:szCs w:val="24"/>
        </w:rPr>
      </w:pPr>
    </w:p>
    <w:p w:rsidR="00F90F7E" w:rsidRPr="00F90F7E" w:rsidRDefault="00F90F7E" w:rsidP="00F90F7E">
      <w:pPr>
        <w:numPr>
          <w:ilvl w:val="0"/>
          <w:numId w:val="10"/>
        </w:numPr>
        <w:rPr>
          <w:sz w:val="24"/>
          <w:szCs w:val="24"/>
        </w:rPr>
      </w:pPr>
      <w:r w:rsidRPr="00F90F7E">
        <w:rPr>
          <w:sz w:val="24"/>
          <w:szCs w:val="24"/>
        </w:rPr>
        <w:t>az iskolából vagy a munkából jövők</w:t>
      </w:r>
    </w:p>
    <w:p w:rsidR="00F90F7E" w:rsidRPr="00F90F7E" w:rsidRDefault="00F90F7E" w:rsidP="00F90F7E">
      <w:pPr>
        <w:numPr>
          <w:ilvl w:val="0"/>
          <w:numId w:val="10"/>
        </w:numPr>
        <w:rPr>
          <w:sz w:val="24"/>
          <w:szCs w:val="24"/>
        </w:rPr>
      </w:pPr>
      <w:r w:rsidRPr="00F90F7E">
        <w:rPr>
          <w:sz w:val="24"/>
          <w:szCs w:val="24"/>
        </w:rPr>
        <w:t>a lázas betegek vagy akutan rosszul lévő betegek vegyék igénybe!</w:t>
      </w:r>
    </w:p>
    <w:p w:rsidR="00F90F7E" w:rsidRPr="00F90F7E" w:rsidRDefault="00F90F7E" w:rsidP="00F90F7E">
      <w:pPr>
        <w:pStyle w:val="Szvegtrzs"/>
        <w:rPr>
          <w:szCs w:val="24"/>
        </w:rPr>
      </w:pPr>
    </w:p>
    <w:p w:rsidR="00F90F7E" w:rsidRPr="00F90F7E" w:rsidRDefault="00F90F7E" w:rsidP="00F90F7E">
      <w:pPr>
        <w:pStyle w:val="Szvegtrzs"/>
        <w:rPr>
          <w:szCs w:val="24"/>
        </w:rPr>
      </w:pPr>
      <w:r w:rsidRPr="00F90F7E">
        <w:rPr>
          <w:szCs w:val="24"/>
        </w:rPr>
        <w:t xml:space="preserve">Rendelés délelőtt: </w:t>
      </w:r>
      <w:r w:rsidRPr="00F90F7E">
        <w:rPr>
          <w:b w:val="0"/>
          <w:szCs w:val="24"/>
        </w:rPr>
        <w:t>08.00- 11.00-ig történik. Azokat a járóbetegeket áll módunkban megvizsgálni, akik 11 óráig a rendelőben vizsgálatra megjelennek. A két rendelési idő között adatrögzítés, adminisztrációs munka (zárójelentések, hozott leletek, szakorvosi javaslatok gépre vitele, előre megrendelt – ismételt gyógyszerek-, receptek írása, beutalók kitöltése), beteglátogatás, betegellátás történik.</w:t>
      </w:r>
      <w:r w:rsidRPr="00F90F7E">
        <w:rPr>
          <w:szCs w:val="24"/>
        </w:rPr>
        <w:t xml:space="preserve"> </w:t>
      </w:r>
    </w:p>
    <w:p w:rsidR="00F90F7E" w:rsidRPr="00F90F7E" w:rsidRDefault="00F90F7E" w:rsidP="00F90F7E">
      <w:pPr>
        <w:pStyle w:val="Szvegtrzs"/>
        <w:rPr>
          <w:szCs w:val="24"/>
        </w:rPr>
      </w:pPr>
    </w:p>
    <w:p w:rsidR="00F90F7E" w:rsidRPr="00F90F7E" w:rsidRDefault="00F90F7E" w:rsidP="00F90F7E">
      <w:pPr>
        <w:pStyle w:val="Szvegtrzs"/>
        <w:rPr>
          <w:b w:val="0"/>
          <w:szCs w:val="24"/>
        </w:rPr>
      </w:pPr>
      <w:r w:rsidRPr="00F90F7E">
        <w:rPr>
          <w:b w:val="0"/>
          <w:szCs w:val="24"/>
        </w:rPr>
        <w:t xml:space="preserve">Tájékoztatjuk kedves Betegeinket, hogy a Népegészségügyi Programban kötelezően előírt szűrővizsgálatok miatt az egy beteg vizsgálatára fordított idő jelentősen megnő. Ez a várakozási idő meghosszabbodását okozza. </w:t>
      </w:r>
    </w:p>
    <w:p w:rsidR="00F90F7E" w:rsidRPr="00F90F7E" w:rsidRDefault="00F90F7E" w:rsidP="00F90F7E">
      <w:pPr>
        <w:rPr>
          <w:sz w:val="24"/>
          <w:szCs w:val="24"/>
        </w:rPr>
      </w:pPr>
    </w:p>
    <w:p w:rsidR="00F90F7E" w:rsidRPr="00F90F7E" w:rsidRDefault="00F90F7E" w:rsidP="00F90F7E">
      <w:pPr>
        <w:rPr>
          <w:sz w:val="24"/>
          <w:szCs w:val="24"/>
        </w:rPr>
      </w:pPr>
      <w:r w:rsidRPr="00F90F7E">
        <w:rPr>
          <w:sz w:val="24"/>
          <w:szCs w:val="24"/>
        </w:rPr>
        <w:t>Mindezekért szíves türelmüket és megértésüket kérjük!</w:t>
      </w:r>
    </w:p>
    <w:p w:rsidR="00F90F7E" w:rsidRPr="00F90F7E" w:rsidRDefault="00F90F7E" w:rsidP="00F90F7E">
      <w:pPr>
        <w:rPr>
          <w:sz w:val="24"/>
          <w:szCs w:val="24"/>
        </w:rPr>
      </w:pPr>
    </w:p>
    <w:p w:rsidR="00F90F7E" w:rsidRPr="00F90F7E" w:rsidRDefault="00F90F7E" w:rsidP="00F90F7E">
      <w:pPr>
        <w:jc w:val="both"/>
        <w:rPr>
          <w:sz w:val="24"/>
          <w:szCs w:val="24"/>
        </w:rPr>
      </w:pPr>
      <w:r w:rsidRPr="00F90F7E">
        <w:rPr>
          <w:sz w:val="24"/>
          <w:szCs w:val="24"/>
        </w:rPr>
        <w:t xml:space="preserve">Továbbá kérjük Betegeinket, hogy a rendszeresen szedett havi gyógyszereiket </w:t>
      </w:r>
      <w:r w:rsidRPr="00F90F7E">
        <w:rPr>
          <w:sz w:val="24"/>
          <w:szCs w:val="24"/>
          <w:u w:val="single"/>
        </w:rPr>
        <w:t>egyszerre</w:t>
      </w:r>
      <w:r w:rsidRPr="00F90F7E">
        <w:rPr>
          <w:sz w:val="24"/>
          <w:szCs w:val="24"/>
        </w:rPr>
        <w:t xml:space="preserve"> és ne részletekben </w:t>
      </w:r>
      <w:r w:rsidRPr="00F90F7E">
        <w:rPr>
          <w:sz w:val="24"/>
          <w:szCs w:val="24"/>
          <w:u w:val="single"/>
        </w:rPr>
        <w:t>írassák</w:t>
      </w:r>
      <w:r w:rsidRPr="00F90F7E">
        <w:rPr>
          <w:sz w:val="24"/>
          <w:szCs w:val="24"/>
        </w:rPr>
        <w:t xml:space="preserve"> ki. A megírt receptek 90 napig érvényesek, tehát három hónapon belül ki lehet váltani a gyógyszertárban. A 2/2012.(I.3.) NEMFI rendelet értelmében egy vényre csak 30 napra elegendő gyógyszer írható, egyébként továbbra is írható 3 havi gyógyszermennyiség, de külön-külön receptre. Kiválthatósága változik, mert 2012. március 1-től kezdve a kiválthatóság időpontját is fel kell tüntetni a recepten ( a megadott időpont előtt max. 7 nappal váltható ki hamarabb).</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Ha a beteg a OEP által javasolt olcsóbb, úgynevezett referencia ársávban lévő (zöld, sárga mező) gyógyszert elutasítja, hatóanyagazonost kér, de a drágábbikat (a piros ársávban lévő): Azt nevezett  aláírásával igazolja, melyet a nevezett kartonjában megőrizzük. </w:t>
      </w:r>
      <w:r w:rsidRPr="00F90F7E">
        <w:rPr>
          <w:b/>
          <w:sz w:val="24"/>
          <w:szCs w:val="24"/>
          <w:u w:val="single"/>
        </w:rPr>
        <w:t>Nyilatkoza</w:t>
      </w:r>
      <w:r w:rsidRPr="00F90F7E">
        <w:rPr>
          <w:sz w:val="24"/>
          <w:szCs w:val="24"/>
          <w:u w:val="single"/>
        </w:rPr>
        <w:t>t</w:t>
      </w:r>
      <w:r w:rsidRPr="00F90F7E">
        <w:rPr>
          <w:sz w:val="24"/>
          <w:szCs w:val="24"/>
        </w:rPr>
        <w:t xml:space="preserve"> : A beteg ezen nyilatkozat aláírásával igazolja, hogy a - fent jelzett napon, a fent megjelölt orvos által - számára rendelt gyógyszeres kezeléssel, gyógyászati segédeszköz-ellátással kapcsolatban érthető, részletes tájékoztatást kapott, mely kiterjedt ezen kezelések és ellátások alternatíváira, a lehetséges helyettesítő készítmények várható költségeire is. A beteg ezen tájékoztatás figyelembevételével döntötte el, hogy ragaszkodik a választott készítményekhez, s a therápiás költségekből adódó különbözetet személyesen vállalja, s ezt aláírásával is jelzi.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Azok a Betegeink, akik csak gyógyszert íratni jönnek, azok számára lehetőség van arra, hogy a rendszeresen szedett havi gyógyszerigényüket benyújtsák és más időpontban érte jönnek a receptekért, így nem kell várakozniuk mások vizsgálata miatt. </w:t>
      </w:r>
    </w:p>
    <w:p w:rsidR="00F90F7E" w:rsidRPr="00F90F7E" w:rsidRDefault="00F90F7E" w:rsidP="00F90F7E">
      <w:pPr>
        <w:jc w:val="both"/>
        <w:rPr>
          <w:b/>
          <w:sz w:val="24"/>
          <w:szCs w:val="24"/>
          <w:u w:val="single"/>
        </w:rPr>
      </w:pPr>
    </w:p>
    <w:p w:rsidR="00F90F7E" w:rsidRPr="00F90F7E" w:rsidRDefault="00F90F7E" w:rsidP="00F90F7E">
      <w:pPr>
        <w:jc w:val="both"/>
        <w:rPr>
          <w:b/>
          <w:sz w:val="24"/>
          <w:szCs w:val="24"/>
          <w:u w:val="single"/>
        </w:rPr>
      </w:pPr>
      <w:r w:rsidRPr="00F90F7E">
        <w:rPr>
          <w:b/>
          <w:sz w:val="24"/>
          <w:szCs w:val="24"/>
          <w:u w:val="single"/>
        </w:rPr>
        <w:t xml:space="preserve">Nem hivatásszerűen fegyvertartók egészségügyi alkalmassági vizsgálata lényegesen változott: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1., A még fegyvertartási engedéllyel nem rendelkezők az általános, a betegségeinek megfelelő szakorvosi vizsgálatokon kívül, minden esetben kötelező a szakpszichológiai vizsgálat is.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2., A már fegyvertartási engedéllyel rendelkezők egészségügyi alkalmassági vizsgálata, a betegségeinek megfelelő szakorvosi véleményezés alapján történik. Szakpszichológiai vizsgálata csak bizonyos betegségben, magatartászavarokban szenvedőnek kötelező. </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sz w:val="24"/>
          <w:szCs w:val="24"/>
        </w:rPr>
        <w:t xml:space="preserve">A gépjárművezető jelölteket és a gépjárművezetők egészségügyi alkalmasságának elbírálása 2011.01.01-től, az alapbetegségének, betegségeinek megfelelő szakorvosi véleményezése alapján történik. </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u w:val="single"/>
        </w:rPr>
        <w:lastRenderedPageBreak/>
        <w:t>A közúti járművezetők egészségi alkalmasság</w:t>
      </w:r>
      <w:r w:rsidRPr="00F90F7E">
        <w:rPr>
          <w:sz w:val="24"/>
          <w:szCs w:val="24"/>
        </w:rPr>
        <w:t xml:space="preserve">ának megállapításáról szóló 13/1992.(VI.26.) NM-rendelet alapján a közúti járművezetők egészségi alkalmassága vizsgálatának célja annak megállapítása, hogy a közúti járművezető-jelöltnek, illetőleg a közúti járművezetőnek nincs-e olyan betegsége, testi vagy szellemi, illetőleg érzékszervi fogyatékossága, amely őt a közúti járművezetésre egészségi szempontból alkalmatlanná teszi. Továbbá azoknak a feltételeknek, illetőleg korlátozásoknak a meghatározása, amelyek mellett a vizsgált személy betegség, testi vagy érzékszervi fogyatékosság fennállása esetén is vezethet közúti járművet. </w:t>
      </w:r>
    </w:p>
    <w:p w:rsidR="00F90F7E" w:rsidRPr="00F90F7E" w:rsidRDefault="00F90F7E" w:rsidP="00F90F7E">
      <w:pPr>
        <w:jc w:val="both"/>
        <w:rPr>
          <w:sz w:val="24"/>
          <w:szCs w:val="24"/>
        </w:rPr>
      </w:pPr>
      <w:r w:rsidRPr="00F90F7E">
        <w:rPr>
          <w:sz w:val="24"/>
          <w:szCs w:val="24"/>
        </w:rPr>
        <w:t xml:space="preserve">A közúti járművezető-jelölt - a közúti járművezetők képzéséről szóló külön jogszabályban meghatározott időpontban - előzetes egészségi alkalmassági vizsgálaton, a vezetői, járművezetői (a továbbiakban: vezetői) engedéllyel rendelkező személy pedig az e rendeletben meghatározott időszakos, illetőleg soron kívüli egészségi alkalmassági vizsgálaton köteles az alkalmassági vizsgálat elvégzésére első fokon jogosult orvosnál (házi-, illetve üzemorvosnál) megjelenni, és magát a szükséges orvosi vizsgálatnak alávetni. </w:t>
      </w:r>
    </w:p>
    <w:p w:rsidR="00F90F7E" w:rsidRPr="00F90F7E" w:rsidRDefault="00F90F7E" w:rsidP="00F90F7E">
      <w:pPr>
        <w:jc w:val="both"/>
        <w:rPr>
          <w:sz w:val="24"/>
          <w:szCs w:val="24"/>
        </w:rPr>
      </w:pPr>
      <w:r w:rsidRPr="00F90F7E">
        <w:rPr>
          <w:sz w:val="24"/>
          <w:szCs w:val="24"/>
        </w:rPr>
        <w:t xml:space="preserve">Ha a közúti járművezető a két vizsgálat időpontja között egészségi állapotában olyan állapotromlást észlel, amely a közúti járművezetésre átmenetileg vagy véglegesen egészségi szempontból alkalmatlanná teheti, illetőleg azt befolyásolhatja, köteles az alkalmassági vizsgálat elvégzésére első fokon jogosult orvosnál orvosi vizsgálatra jelentkezni. </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Mit jelent az 1-es, illetve a 2-es csoportú egészségi alkalmasság?</w:t>
      </w:r>
      <w:r w:rsidRPr="00F90F7E">
        <w:rPr>
          <w:sz w:val="24"/>
          <w:szCs w:val="24"/>
        </w:rPr>
        <w:t xml:space="preserve"> </w:t>
      </w:r>
    </w:p>
    <w:p w:rsidR="00F90F7E" w:rsidRPr="00F90F7E" w:rsidRDefault="00F90F7E" w:rsidP="00F90F7E">
      <w:pPr>
        <w:jc w:val="both"/>
        <w:rPr>
          <w:sz w:val="24"/>
          <w:szCs w:val="24"/>
        </w:rPr>
      </w:pPr>
      <w:r w:rsidRPr="00F90F7E">
        <w:rPr>
          <w:sz w:val="24"/>
          <w:szCs w:val="24"/>
        </w:rPr>
        <w:t xml:space="preserve">A közúti járművezető-jelöltet, illetőleg a közúti járművezetőt az előzetes, az időszakos, illetőleg soron kívüli egészségi alkalmassági vizsgálat alkalmával az alábbi két csoport valamelyikébe kell sorolni: </w:t>
      </w:r>
    </w:p>
    <w:p w:rsidR="00F90F7E" w:rsidRPr="00F90F7E" w:rsidRDefault="00F90F7E" w:rsidP="00F90F7E">
      <w:pPr>
        <w:jc w:val="both"/>
        <w:rPr>
          <w:sz w:val="24"/>
          <w:szCs w:val="24"/>
        </w:rPr>
      </w:pPr>
      <w:r w:rsidRPr="00F90F7E">
        <w:rPr>
          <w:sz w:val="24"/>
          <w:szCs w:val="24"/>
        </w:rPr>
        <w:t xml:space="preserve">a)az 1. alkalmassági csoportba kell sorolni azt a közúti járművezetőt, aki nem a </w:t>
      </w:r>
      <w:r w:rsidRPr="00F90F7E">
        <w:rPr>
          <w:i/>
          <w:sz w:val="24"/>
          <w:szCs w:val="24"/>
        </w:rPr>
        <w:t xml:space="preserve">b) </w:t>
      </w:r>
      <w:r w:rsidRPr="00F90F7E">
        <w:rPr>
          <w:sz w:val="24"/>
          <w:szCs w:val="24"/>
        </w:rPr>
        <w:t xml:space="preserve">pont szerinti 2. alkalmassági csoportra kérte egészségi alkalmassági vizsgálatát; </w:t>
      </w:r>
    </w:p>
    <w:p w:rsidR="00F90F7E" w:rsidRPr="00F90F7E" w:rsidRDefault="00F90F7E" w:rsidP="00F90F7E">
      <w:pPr>
        <w:jc w:val="both"/>
        <w:rPr>
          <w:sz w:val="24"/>
          <w:szCs w:val="24"/>
        </w:rPr>
      </w:pPr>
      <w:r w:rsidRPr="00F90F7E">
        <w:rPr>
          <w:sz w:val="24"/>
          <w:szCs w:val="24"/>
        </w:rPr>
        <w:t xml:space="preserve">b)a 2. alkalmassági csoportba kell sorolni azt a közúti járművezetőt, aki a közúti közlekedési szolgáltatás keretében közúti járművet, megkülönböztető jelzéssel ellátott közúti járművet vezet vagy kíván vezetni, valamint, akit közúti járművezetői munkakörben foglalkoztatnak. </w:t>
      </w:r>
    </w:p>
    <w:p w:rsidR="00F90F7E" w:rsidRPr="00F90F7E" w:rsidRDefault="00F90F7E" w:rsidP="00F90F7E">
      <w:pPr>
        <w:jc w:val="both"/>
        <w:rPr>
          <w:sz w:val="24"/>
          <w:szCs w:val="24"/>
        </w:rPr>
      </w:pPr>
      <w:r w:rsidRPr="00F90F7E">
        <w:rPr>
          <w:sz w:val="24"/>
          <w:szCs w:val="24"/>
        </w:rPr>
        <w:t xml:space="preserve">Az egészségi alkalmasságot arra a csoportra vonatkozóan kell megállapítani, amelyre azt az orvosi vizsgálaton megjelent személy kérte. Az 1. alkalmassági csoportra vonatkozóan alkalmasnak minősített személy nem folytathat olyan járművezetői tevékenységet, amelyhez a 2. alkalmassági csoport szerinti egészségi alkalmasság megállapítása szükséges. A 2. alkalmassági csoportba sorolt személyt, egészségi alkalmasságának megállapítása esetén, alkalmasnak kell tekinteni az 1. alkalmassági csoport tekintetében is.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b/>
          <w:sz w:val="24"/>
          <w:szCs w:val="24"/>
        </w:rPr>
        <w:t>Milyen időközönként köteles megjelenni a járművezető időszakos egészségi alkalmassági vizsgálaton?</w:t>
      </w:r>
      <w:r w:rsidRPr="00F90F7E">
        <w:rPr>
          <w:sz w:val="24"/>
          <w:szCs w:val="24"/>
        </w:rPr>
        <w:t xml:space="preserve"> </w:t>
      </w:r>
    </w:p>
    <w:p w:rsidR="00F90F7E" w:rsidRPr="00F90F7E" w:rsidRDefault="00F90F7E" w:rsidP="00F90F7E">
      <w:pPr>
        <w:jc w:val="both"/>
        <w:rPr>
          <w:sz w:val="24"/>
          <w:szCs w:val="24"/>
        </w:rPr>
      </w:pPr>
      <w:r w:rsidRPr="00F90F7E">
        <w:rPr>
          <w:sz w:val="24"/>
          <w:szCs w:val="24"/>
        </w:rPr>
        <w:t xml:space="preserve">Az 1. alkalmassági csoportba tartozó közúti járművezetők közül az, aki a </w:t>
      </w:r>
    </w:p>
    <w:p w:rsidR="00F90F7E" w:rsidRPr="00F90F7E" w:rsidRDefault="00F90F7E" w:rsidP="00F90F7E">
      <w:pPr>
        <w:numPr>
          <w:ilvl w:val="0"/>
          <w:numId w:val="11"/>
        </w:numPr>
        <w:jc w:val="both"/>
        <w:rPr>
          <w:sz w:val="24"/>
          <w:szCs w:val="24"/>
        </w:rPr>
      </w:pPr>
      <w:r w:rsidRPr="00F90F7E">
        <w:rPr>
          <w:sz w:val="24"/>
          <w:szCs w:val="24"/>
        </w:rPr>
        <w:t xml:space="preserve">40. életévét még nem töltötte be, 10 évenként; </w:t>
      </w:r>
    </w:p>
    <w:p w:rsidR="00F90F7E" w:rsidRPr="00F90F7E" w:rsidRDefault="00F90F7E" w:rsidP="00F90F7E">
      <w:pPr>
        <w:numPr>
          <w:ilvl w:val="0"/>
          <w:numId w:val="11"/>
        </w:numPr>
        <w:jc w:val="both"/>
        <w:rPr>
          <w:sz w:val="24"/>
          <w:szCs w:val="24"/>
        </w:rPr>
      </w:pPr>
      <w:r w:rsidRPr="00F90F7E">
        <w:rPr>
          <w:sz w:val="24"/>
          <w:szCs w:val="24"/>
        </w:rPr>
        <w:t xml:space="preserve">40. életévét betöltötte, de a 60. életévét még nem töltötte be, 5 évenként; </w:t>
      </w:r>
    </w:p>
    <w:p w:rsidR="00F90F7E" w:rsidRPr="00F90F7E" w:rsidRDefault="00F90F7E" w:rsidP="00F90F7E">
      <w:pPr>
        <w:numPr>
          <w:ilvl w:val="0"/>
          <w:numId w:val="11"/>
        </w:numPr>
        <w:jc w:val="both"/>
        <w:rPr>
          <w:sz w:val="24"/>
          <w:szCs w:val="24"/>
        </w:rPr>
      </w:pPr>
      <w:r w:rsidRPr="00F90F7E">
        <w:rPr>
          <w:sz w:val="24"/>
          <w:szCs w:val="24"/>
        </w:rPr>
        <w:t xml:space="preserve">a 60. életévét betöltötte, de a 70. életévét még nem töltötte be, 3 évenként; </w:t>
      </w:r>
    </w:p>
    <w:p w:rsidR="00F90F7E" w:rsidRPr="00F90F7E" w:rsidRDefault="00F90F7E" w:rsidP="00F90F7E">
      <w:pPr>
        <w:numPr>
          <w:ilvl w:val="0"/>
          <w:numId w:val="11"/>
        </w:numPr>
        <w:jc w:val="both"/>
        <w:rPr>
          <w:sz w:val="24"/>
          <w:szCs w:val="24"/>
        </w:rPr>
      </w:pPr>
      <w:r w:rsidRPr="00F90F7E">
        <w:rPr>
          <w:sz w:val="24"/>
          <w:szCs w:val="24"/>
        </w:rPr>
        <w:t>a 70. életévét betöltötte, 2 évenként</w:t>
      </w:r>
    </w:p>
    <w:p w:rsidR="00F90F7E" w:rsidRPr="00F90F7E" w:rsidRDefault="00F90F7E" w:rsidP="00F90F7E">
      <w:pPr>
        <w:jc w:val="both"/>
        <w:rPr>
          <w:sz w:val="24"/>
          <w:szCs w:val="24"/>
        </w:rPr>
      </w:pPr>
      <w:r w:rsidRPr="00F90F7E">
        <w:rPr>
          <w:sz w:val="24"/>
          <w:szCs w:val="24"/>
        </w:rPr>
        <w:t xml:space="preserve">köteles időszakos egészségi alkalmassági vizsgálaton megjelenni. </w:t>
      </w:r>
    </w:p>
    <w:p w:rsidR="00F90F7E" w:rsidRPr="00F90F7E" w:rsidRDefault="00F90F7E" w:rsidP="00F90F7E">
      <w:pPr>
        <w:jc w:val="both"/>
        <w:rPr>
          <w:sz w:val="24"/>
          <w:szCs w:val="24"/>
        </w:rPr>
      </w:pPr>
      <w:r w:rsidRPr="00F90F7E">
        <w:rPr>
          <w:sz w:val="24"/>
          <w:szCs w:val="24"/>
        </w:rPr>
        <w:t xml:space="preserve">A 2. alkalmassági csoportba tartozó közúti járművezetők közül az, aki </w:t>
      </w:r>
    </w:p>
    <w:p w:rsidR="00F90F7E" w:rsidRPr="00F90F7E" w:rsidRDefault="00F90F7E" w:rsidP="00F90F7E">
      <w:pPr>
        <w:numPr>
          <w:ilvl w:val="0"/>
          <w:numId w:val="11"/>
        </w:numPr>
        <w:jc w:val="both"/>
        <w:rPr>
          <w:sz w:val="24"/>
          <w:szCs w:val="24"/>
        </w:rPr>
      </w:pPr>
      <w:r w:rsidRPr="00F90F7E">
        <w:rPr>
          <w:sz w:val="24"/>
          <w:szCs w:val="24"/>
        </w:rPr>
        <w:t xml:space="preserve">45. életévét nem töltötte be, 5 évenként; </w:t>
      </w:r>
    </w:p>
    <w:p w:rsidR="00F90F7E" w:rsidRPr="00F90F7E" w:rsidRDefault="00F90F7E" w:rsidP="00F90F7E">
      <w:pPr>
        <w:numPr>
          <w:ilvl w:val="0"/>
          <w:numId w:val="11"/>
        </w:numPr>
        <w:jc w:val="both"/>
        <w:rPr>
          <w:sz w:val="24"/>
          <w:szCs w:val="24"/>
        </w:rPr>
      </w:pPr>
      <w:r w:rsidRPr="00F90F7E">
        <w:rPr>
          <w:sz w:val="24"/>
          <w:szCs w:val="24"/>
        </w:rPr>
        <w:t xml:space="preserve">a 45. életévét betöltötte, de a 60. életévét nem töltötte be, 3 évenként; </w:t>
      </w:r>
    </w:p>
    <w:p w:rsidR="00F90F7E" w:rsidRPr="00F90F7E" w:rsidRDefault="00F90F7E" w:rsidP="00F90F7E">
      <w:pPr>
        <w:numPr>
          <w:ilvl w:val="0"/>
          <w:numId w:val="11"/>
        </w:numPr>
        <w:jc w:val="both"/>
        <w:rPr>
          <w:sz w:val="24"/>
          <w:szCs w:val="24"/>
        </w:rPr>
      </w:pPr>
      <w:r w:rsidRPr="00F90F7E">
        <w:rPr>
          <w:sz w:val="24"/>
          <w:szCs w:val="24"/>
        </w:rPr>
        <w:t>a 60. életévét betöltötte, 2 évenként</w:t>
      </w:r>
    </w:p>
    <w:p w:rsidR="00F90F7E" w:rsidRPr="00F90F7E" w:rsidRDefault="00F90F7E" w:rsidP="00F90F7E">
      <w:pPr>
        <w:jc w:val="both"/>
        <w:rPr>
          <w:sz w:val="24"/>
          <w:szCs w:val="24"/>
        </w:rPr>
      </w:pPr>
      <w:r w:rsidRPr="00F90F7E">
        <w:rPr>
          <w:sz w:val="24"/>
          <w:szCs w:val="24"/>
        </w:rPr>
        <w:t xml:space="preserve">köteles időszakos egészségi alkalmassági vizsgálaton megjelenni. </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Mely esetekben köteles a járművezető soron kívüli egészségi alkalmassági vizsgálatnak alávetni magát?</w:t>
      </w:r>
      <w:r w:rsidRPr="00F90F7E">
        <w:rPr>
          <w:sz w:val="24"/>
          <w:szCs w:val="24"/>
        </w:rPr>
        <w:t xml:space="preserve"> </w:t>
      </w:r>
    </w:p>
    <w:p w:rsidR="00F90F7E" w:rsidRPr="00F90F7E" w:rsidRDefault="00F90F7E" w:rsidP="00F90F7E">
      <w:pPr>
        <w:jc w:val="both"/>
        <w:rPr>
          <w:sz w:val="24"/>
          <w:szCs w:val="24"/>
        </w:rPr>
      </w:pPr>
      <w:r w:rsidRPr="00F90F7E">
        <w:rPr>
          <w:sz w:val="24"/>
          <w:szCs w:val="24"/>
        </w:rPr>
        <w:lastRenderedPageBreak/>
        <w:t xml:space="preserve">A közúti járművezető az 1.2.2. pontban meghatározott időnél korábban, soron kívül egészségi alkalmassági vizsgálatnak köteles magát alávetni, ha </w:t>
      </w:r>
    </w:p>
    <w:p w:rsidR="00F90F7E" w:rsidRPr="00F90F7E" w:rsidRDefault="00F90F7E" w:rsidP="00F90F7E">
      <w:pPr>
        <w:numPr>
          <w:ilvl w:val="0"/>
          <w:numId w:val="11"/>
        </w:numPr>
        <w:jc w:val="both"/>
        <w:rPr>
          <w:sz w:val="24"/>
          <w:szCs w:val="24"/>
        </w:rPr>
      </w:pPr>
      <w:r w:rsidRPr="00F90F7E">
        <w:rPr>
          <w:sz w:val="24"/>
          <w:szCs w:val="24"/>
        </w:rPr>
        <w:t xml:space="preserve">az egészségi alkalmasság megállapítását végző egészségügyi szerv a vizsgálatra rövidebb határidőt állapított meg; </w:t>
      </w:r>
    </w:p>
    <w:p w:rsidR="00F90F7E" w:rsidRPr="00F90F7E" w:rsidRDefault="00F90F7E" w:rsidP="00F90F7E">
      <w:pPr>
        <w:numPr>
          <w:ilvl w:val="0"/>
          <w:numId w:val="11"/>
        </w:numPr>
        <w:jc w:val="both"/>
        <w:rPr>
          <w:sz w:val="24"/>
          <w:szCs w:val="24"/>
        </w:rPr>
      </w:pPr>
      <w:r w:rsidRPr="00F90F7E">
        <w:rPr>
          <w:sz w:val="24"/>
          <w:szCs w:val="24"/>
        </w:rPr>
        <w:t xml:space="preserve">a külön jogszabályban meghatározott szervek (személyek) kezdeményezésére az egészségi alkalmasságát megállapító szerv erre felszólította; </w:t>
      </w:r>
    </w:p>
    <w:p w:rsidR="00F90F7E" w:rsidRPr="00F90F7E" w:rsidRDefault="00F90F7E" w:rsidP="00F90F7E">
      <w:pPr>
        <w:numPr>
          <w:ilvl w:val="0"/>
          <w:numId w:val="11"/>
        </w:numPr>
        <w:jc w:val="both"/>
        <w:rPr>
          <w:sz w:val="24"/>
          <w:szCs w:val="24"/>
        </w:rPr>
      </w:pPr>
      <w:r w:rsidRPr="00F90F7E">
        <w:rPr>
          <w:sz w:val="24"/>
          <w:szCs w:val="24"/>
        </w:rPr>
        <w:t xml:space="preserve">eszméletvesztéssel járó rosszulléte vagy sérülése volt; </w:t>
      </w:r>
    </w:p>
    <w:p w:rsidR="00F90F7E" w:rsidRPr="00F90F7E" w:rsidRDefault="00F90F7E" w:rsidP="00F90F7E">
      <w:pPr>
        <w:numPr>
          <w:ilvl w:val="0"/>
          <w:numId w:val="11"/>
        </w:numPr>
        <w:jc w:val="both"/>
        <w:rPr>
          <w:sz w:val="24"/>
          <w:szCs w:val="24"/>
        </w:rPr>
      </w:pPr>
      <w:r w:rsidRPr="00F90F7E">
        <w:rPr>
          <w:sz w:val="24"/>
          <w:szCs w:val="24"/>
        </w:rPr>
        <w:t xml:space="preserve">látásélességében szemüveggel nem javítható rosszabbodás vagy hallásában a forgalom menetének észlelését zavaró csökkenés állott be; </w:t>
      </w:r>
    </w:p>
    <w:p w:rsidR="00F90F7E" w:rsidRPr="00F90F7E" w:rsidRDefault="00F90F7E" w:rsidP="00F90F7E">
      <w:pPr>
        <w:numPr>
          <w:ilvl w:val="0"/>
          <w:numId w:val="11"/>
        </w:numPr>
        <w:jc w:val="both"/>
        <w:rPr>
          <w:sz w:val="24"/>
          <w:szCs w:val="24"/>
        </w:rPr>
      </w:pPr>
      <w:r w:rsidRPr="00F90F7E">
        <w:rPr>
          <w:sz w:val="24"/>
          <w:szCs w:val="24"/>
        </w:rPr>
        <w:t>az eljáró hatóság - a külön jogszabályban meghatározott esetekben - soron kívüli egészségi alkalmassági vizsgálatot rendelt el.</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Hol kell az egészségi alkalmassági vizsgálatra jelentkezni?</w:t>
      </w:r>
      <w:r w:rsidRPr="00F90F7E">
        <w:rPr>
          <w:sz w:val="24"/>
          <w:szCs w:val="24"/>
        </w:rPr>
        <w:t xml:space="preserve"> </w:t>
      </w:r>
    </w:p>
    <w:p w:rsidR="00F90F7E" w:rsidRPr="00F90F7E" w:rsidRDefault="00F90F7E" w:rsidP="00F90F7E">
      <w:pPr>
        <w:jc w:val="both"/>
        <w:rPr>
          <w:sz w:val="24"/>
          <w:szCs w:val="24"/>
        </w:rPr>
      </w:pPr>
      <w:r w:rsidRPr="00F90F7E">
        <w:rPr>
          <w:sz w:val="24"/>
          <w:szCs w:val="24"/>
        </w:rPr>
        <w:t xml:space="preserve">Az egészségi alkalmasságot első fokon végző szervek: </w:t>
      </w:r>
    </w:p>
    <w:p w:rsidR="00F90F7E" w:rsidRPr="00F90F7E" w:rsidRDefault="00F90F7E" w:rsidP="00F90F7E">
      <w:pPr>
        <w:numPr>
          <w:ilvl w:val="0"/>
          <w:numId w:val="11"/>
        </w:numPr>
        <w:jc w:val="both"/>
        <w:rPr>
          <w:sz w:val="24"/>
          <w:szCs w:val="24"/>
        </w:rPr>
      </w:pPr>
      <w:r w:rsidRPr="00F90F7E">
        <w:rPr>
          <w:sz w:val="24"/>
          <w:szCs w:val="24"/>
        </w:rPr>
        <w:t xml:space="preserve">az 1. alkalmassági csoportba tartozó személy esetén az illetékes háziorvos, a munkavállaló esetében a munkáltató részére alapszolgáltatást nyújtó foglalkozás-egészségügyi szolgálat orvosa vagy az illetékes háziorvos; </w:t>
      </w:r>
    </w:p>
    <w:p w:rsidR="00F90F7E" w:rsidRPr="00F90F7E" w:rsidRDefault="00F90F7E" w:rsidP="00F90F7E">
      <w:pPr>
        <w:numPr>
          <w:ilvl w:val="0"/>
          <w:numId w:val="11"/>
        </w:numPr>
        <w:jc w:val="both"/>
        <w:rPr>
          <w:sz w:val="24"/>
          <w:szCs w:val="24"/>
        </w:rPr>
      </w:pPr>
      <w:r w:rsidRPr="00F90F7E">
        <w:rPr>
          <w:sz w:val="24"/>
          <w:szCs w:val="24"/>
        </w:rPr>
        <w:t xml:space="preserve">a 2. alkalmassági csoportba tartozó munkavállaló esetében a foglalkozás-egészségügyi szolgálat orvosa, illetve 2008.junius 23-tól a háziorvosa: </w:t>
      </w:r>
    </w:p>
    <w:p w:rsidR="00F90F7E" w:rsidRPr="00F90F7E" w:rsidRDefault="00F90F7E" w:rsidP="00F90F7E">
      <w:pPr>
        <w:numPr>
          <w:ilvl w:val="0"/>
          <w:numId w:val="11"/>
        </w:numPr>
        <w:jc w:val="both"/>
        <w:rPr>
          <w:sz w:val="24"/>
          <w:szCs w:val="24"/>
        </w:rPr>
      </w:pPr>
      <w:r w:rsidRPr="00F90F7E">
        <w:rPr>
          <w:sz w:val="24"/>
          <w:szCs w:val="24"/>
        </w:rPr>
        <w:t xml:space="preserve">a fegyveres erők, a rendőrség, a rendészeti szervek, a nemzetbiztonsági szolgálat, a köztársasági őrezred, a büntetés-végrehajtási intézetek, valamint a Belügyminisztérium által kijelölt orvos, ha az érdekelt személy e szervek állományában teljesít szolgálatot vagy ott munkaviszonyban áll; </w:t>
      </w:r>
    </w:p>
    <w:p w:rsidR="00F90F7E" w:rsidRPr="00F90F7E" w:rsidRDefault="00F90F7E" w:rsidP="00F90F7E">
      <w:pPr>
        <w:numPr>
          <w:ilvl w:val="0"/>
          <w:numId w:val="11"/>
        </w:numPr>
        <w:jc w:val="both"/>
        <w:rPr>
          <w:sz w:val="24"/>
          <w:szCs w:val="24"/>
        </w:rPr>
      </w:pPr>
      <w:r w:rsidRPr="00F90F7E">
        <w:rPr>
          <w:sz w:val="24"/>
          <w:szCs w:val="24"/>
        </w:rPr>
        <w:t xml:space="preserve">a MÁV Vasút-egészségügyi Szolgálata által kijelölt orvos, ha az érdekelt személy a MÁV egészségügyi ellátási körébe tartozik; </w:t>
      </w:r>
    </w:p>
    <w:p w:rsidR="00F90F7E" w:rsidRPr="00F90F7E" w:rsidRDefault="00F90F7E" w:rsidP="00F90F7E">
      <w:pPr>
        <w:numPr>
          <w:ilvl w:val="0"/>
          <w:numId w:val="11"/>
        </w:numPr>
        <w:jc w:val="both"/>
        <w:rPr>
          <w:sz w:val="24"/>
          <w:szCs w:val="24"/>
        </w:rPr>
      </w:pPr>
      <w:r w:rsidRPr="00F90F7E">
        <w:rPr>
          <w:sz w:val="24"/>
          <w:szCs w:val="24"/>
        </w:rPr>
        <w:t xml:space="preserve">Magyarországon huzamosabb ideig (munkavállalás, tanulmányok folytatása stb.) tartózkodó külföldi állampolgár, illetőleg külföldön élő és legalább 3 hónapja Magyarországon tartózkodó magyar állampolgár esetén az </w:t>
      </w:r>
      <w:r w:rsidRPr="00F90F7E">
        <w:rPr>
          <w:i/>
          <w:sz w:val="24"/>
          <w:szCs w:val="24"/>
        </w:rPr>
        <w:t xml:space="preserve">a), </w:t>
      </w:r>
      <w:r w:rsidRPr="00F90F7E">
        <w:rPr>
          <w:sz w:val="24"/>
          <w:szCs w:val="24"/>
        </w:rPr>
        <w:t xml:space="preserve">illetve </w:t>
      </w:r>
      <w:r w:rsidRPr="00F90F7E">
        <w:rPr>
          <w:i/>
          <w:sz w:val="24"/>
          <w:szCs w:val="24"/>
        </w:rPr>
        <w:t xml:space="preserve">b) </w:t>
      </w:r>
      <w:r w:rsidRPr="00F90F7E">
        <w:rPr>
          <w:sz w:val="24"/>
          <w:szCs w:val="24"/>
        </w:rPr>
        <w:t xml:space="preserve">pontokban meghatározottak; </w:t>
      </w:r>
    </w:p>
    <w:p w:rsidR="00F90F7E" w:rsidRPr="00F90F7E" w:rsidRDefault="00F90F7E" w:rsidP="00F90F7E">
      <w:pPr>
        <w:numPr>
          <w:ilvl w:val="0"/>
          <w:numId w:val="11"/>
        </w:numPr>
        <w:jc w:val="both"/>
        <w:rPr>
          <w:sz w:val="24"/>
          <w:szCs w:val="24"/>
        </w:rPr>
      </w:pPr>
      <w:r w:rsidRPr="00F90F7E">
        <w:rPr>
          <w:sz w:val="24"/>
          <w:szCs w:val="24"/>
        </w:rPr>
        <w:t>tartós munkavállalás miatt külföldön tartózkodó magyar állampolgárok esetében a külképviselet (kolónia) orvosa, mint kezelőorvos.</w:t>
      </w:r>
    </w:p>
    <w:p w:rsidR="00F90F7E" w:rsidRPr="00F90F7E" w:rsidRDefault="00F90F7E" w:rsidP="00F90F7E">
      <w:pPr>
        <w:jc w:val="both"/>
        <w:rPr>
          <w:b/>
          <w:sz w:val="24"/>
          <w:szCs w:val="24"/>
        </w:rPr>
      </w:pPr>
    </w:p>
    <w:p w:rsidR="00F90F7E" w:rsidRPr="00F90F7E" w:rsidRDefault="00F90F7E" w:rsidP="00F90F7E">
      <w:pPr>
        <w:jc w:val="both"/>
        <w:rPr>
          <w:sz w:val="24"/>
          <w:szCs w:val="24"/>
        </w:rPr>
      </w:pPr>
      <w:r w:rsidRPr="00F90F7E">
        <w:rPr>
          <w:b/>
          <w:sz w:val="24"/>
          <w:szCs w:val="24"/>
        </w:rPr>
        <w:t>Mi a teendő az egészségi alkalmassági vizsgálatot követően?</w:t>
      </w:r>
      <w:r w:rsidRPr="00F90F7E">
        <w:rPr>
          <w:sz w:val="24"/>
          <w:szCs w:val="24"/>
        </w:rPr>
        <w:t xml:space="preserve"> </w:t>
      </w:r>
    </w:p>
    <w:p w:rsidR="00F90F7E" w:rsidRPr="00F90F7E" w:rsidRDefault="00F90F7E" w:rsidP="00F90F7E">
      <w:pPr>
        <w:pStyle w:val="Szvegtrzs"/>
        <w:rPr>
          <w:b w:val="0"/>
          <w:szCs w:val="24"/>
        </w:rPr>
      </w:pPr>
      <w:r w:rsidRPr="00F90F7E">
        <w:rPr>
          <w:b w:val="0"/>
          <w:szCs w:val="24"/>
        </w:rPr>
        <w:t xml:space="preserve">Az egészségi alkalmasságot első fokon végző szerv a vizsgálat eredményét, az időszakos, illetve a soron kívüli vizsgálat időpontját írásban közli a vizsgált személlyel. Ennek a formátuma egy kétpéldányos "Egészségügyi alkalmassági vélemény”, mellyel az okmányiroda csere útján érvényesíti a vezetői engedélyt. </w:t>
      </w:r>
    </w:p>
    <w:p w:rsidR="00F90F7E" w:rsidRPr="00F90F7E" w:rsidRDefault="00F90F7E" w:rsidP="00F90F7E">
      <w:pPr>
        <w:pStyle w:val="Szvegtrzs"/>
        <w:spacing w:line="360" w:lineRule="auto"/>
        <w:rPr>
          <w:b w:val="0"/>
          <w:szCs w:val="24"/>
        </w:rPr>
      </w:pPr>
      <w:r w:rsidRPr="00F90F7E">
        <w:rPr>
          <w:b w:val="0"/>
          <w:szCs w:val="24"/>
        </w:rPr>
        <w:t xml:space="preserve">Az egészségügyi alkalmassági vélemény adattartalma: </w:t>
      </w:r>
    </w:p>
    <w:p w:rsidR="00F90F7E" w:rsidRPr="00F90F7E" w:rsidRDefault="00F90F7E" w:rsidP="00F90F7E">
      <w:pPr>
        <w:jc w:val="both"/>
        <w:rPr>
          <w:sz w:val="24"/>
          <w:szCs w:val="24"/>
        </w:rPr>
      </w:pPr>
      <w:r w:rsidRPr="00F90F7E">
        <w:rPr>
          <w:sz w:val="24"/>
          <w:szCs w:val="24"/>
        </w:rPr>
        <w:t xml:space="preserve">1. Az egészségügyi szolgáltató neve, címe </w:t>
      </w:r>
    </w:p>
    <w:p w:rsidR="00F90F7E" w:rsidRPr="00F90F7E" w:rsidRDefault="00F90F7E" w:rsidP="00F90F7E">
      <w:pPr>
        <w:jc w:val="both"/>
        <w:rPr>
          <w:sz w:val="24"/>
          <w:szCs w:val="24"/>
        </w:rPr>
      </w:pPr>
      <w:r w:rsidRPr="00F90F7E">
        <w:rPr>
          <w:sz w:val="24"/>
          <w:szCs w:val="24"/>
        </w:rPr>
        <w:t xml:space="preserve">2. A vizsgált személy neve, születési helye, ideje, állandó lakóhelye </w:t>
      </w:r>
    </w:p>
    <w:p w:rsidR="00F90F7E" w:rsidRPr="00F90F7E" w:rsidRDefault="00F90F7E" w:rsidP="00F90F7E">
      <w:pPr>
        <w:jc w:val="both"/>
        <w:rPr>
          <w:sz w:val="24"/>
          <w:szCs w:val="24"/>
        </w:rPr>
      </w:pPr>
      <w:r w:rsidRPr="00F90F7E">
        <w:rPr>
          <w:sz w:val="24"/>
          <w:szCs w:val="24"/>
        </w:rPr>
        <w:t xml:space="preserve">3. A vizsgált személy személyazonosságát igazoló irat típusa, száma </w:t>
      </w:r>
    </w:p>
    <w:p w:rsidR="00F90F7E" w:rsidRPr="00F90F7E" w:rsidRDefault="00F90F7E" w:rsidP="00F90F7E">
      <w:pPr>
        <w:jc w:val="both"/>
        <w:rPr>
          <w:sz w:val="24"/>
          <w:szCs w:val="24"/>
        </w:rPr>
      </w:pPr>
      <w:r w:rsidRPr="00F90F7E">
        <w:rPr>
          <w:sz w:val="24"/>
          <w:szCs w:val="24"/>
        </w:rPr>
        <w:t xml:space="preserve">4. Az alkalmassági csoport </w:t>
      </w:r>
    </w:p>
    <w:p w:rsidR="00F90F7E" w:rsidRPr="00F90F7E" w:rsidRDefault="00F90F7E" w:rsidP="00F90F7E">
      <w:pPr>
        <w:jc w:val="both"/>
        <w:rPr>
          <w:sz w:val="24"/>
          <w:szCs w:val="24"/>
        </w:rPr>
      </w:pPr>
      <w:r w:rsidRPr="00F90F7E">
        <w:rPr>
          <w:sz w:val="24"/>
          <w:szCs w:val="24"/>
        </w:rPr>
        <w:t xml:space="preserve">5. A korábbi vezetői engedély száma és az abban megtalálható korlátozások/feltételek </w:t>
      </w:r>
    </w:p>
    <w:p w:rsidR="00F90F7E" w:rsidRPr="00F90F7E" w:rsidRDefault="00F90F7E" w:rsidP="00F90F7E">
      <w:pPr>
        <w:jc w:val="both"/>
        <w:rPr>
          <w:sz w:val="24"/>
          <w:szCs w:val="24"/>
        </w:rPr>
      </w:pPr>
      <w:r w:rsidRPr="00F90F7E">
        <w:rPr>
          <w:sz w:val="24"/>
          <w:szCs w:val="24"/>
        </w:rPr>
        <w:t xml:space="preserve">6. Az alkalmassági vizsgálat eredménye: alkalmatlan; alkalmas; alkalmas feltétellel, korlátozással </w:t>
      </w:r>
    </w:p>
    <w:p w:rsidR="00F90F7E" w:rsidRPr="00F90F7E" w:rsidRDefault="00F90F7E" w:rsidP="00F90F7E">
      <w:pPr>
        <w:jc w:val="both"/>
        <w:rPr>
          <w:sz w:val="24"/>
          <w:szCs w:val="24"/>
        </w:rPr>
      </w:pPr>
      <w:r w:rsidRPr="00F90F7E">
        <w:rPr>
          <w:sz w:val="24"/>
          <w:szCs w:val="24"/>
        </w:rPr>
        <w:t xml:space="preserve">7. A legközelebbi orvosi vizsgálat időpontja (év, hónap, nap) </w:t>
      </w:r>
    </w:p>
    <w:p w:rsidR="00F90F7E" w:rsidRPr="00F90F7E" w:rsidRDefault="00F90F7E" w:rsidP="00F90F7E">
      <w:pPr>
        <w:jc w:val="both"/>
        <w:rPr>
          <w:sz w:val="24"/>
          <w:szCs w:val="24"/>
        </w:rPr>
      </w:pPr>
      <w:r w:rsidRPr="00F90F7E">
        <w:rPr>
          <w:sz w:val="24"/>
          <w:szCs w:val="24"/>
        </w:rPr>
        <w:t xml:space="preserve">8. A kiállítás helye, ideje </w:t>
      </w:r>
    </w:p>
    <w:p w:rsidR="00F90F7E" w:rsidRPr="00F90F7E" w:rsidRDefault="00F90F7E" w:rsidP="00DC4B0F">
      <w:pPr>
        <w:numPr>
          <w:ilvl w:val="0"/>
          <w:numId w:val="17"/>
        </w:numPr>
        <w:tabs>
          <w:tab w:val="clear" w:pos="732"/>
        </w:tabs>
        <w:spacing w:line="360" w:lineRule="auto"/>
        <w:ind w:left="284" w:hanging="284"/>
        <w:jc w:val="both"/>
        <w:rPr>
          <w:sz w:val="24"/>
          <w:szCs w:val="24"/>
        </w:rPr>
      </w:pPr>
      <w:r w:rsidRPr="00F90F7E">
        <w:rPr>
          <w:sz w:val="24"/>
          <w:szCs w:val="24"/>
        </w:rPr>
        <w:t xml:space="preserve">Az orvos neve, orvosi bélyegzője, illetve 2008.06.23-tól még az ÁNTSZ kódja </w:t>
      </w:r>
    </w:p>
    <w:p w:rsidR="00F90F7E" w:rsidRPr="00F90F7E" w:rsidRDefault="00F90F7E" w:rsidP="00F90F7E">
      <w:pPr>
        <w:spacing w:line="360" w:lineRule="auto"/>
        <w:ind w:left="284"/>
        <w:jc w:val="both"/>
        <w:rPr>
          <w:sz w:val="24"/>
          <w:szCs w:val="24"/>
        </w:rPr>
      </w:pPr>
    </w:p>
    <w:p w:rsidR="00F90F7E" w:rsidRPr="00F90F7E" w:rsidRDefault="00F90F7E" w:rsidP="00F90F7E">
      <w:pPr>
        <w:pStyle w:val="Nincstrkz"/>
        <w:jc w:val="center"/>
      </w:pPr>
      <w:r w:rsidRPr="00F90F7E">
        <w:lastRenderedPageBreak/>
        <w:t>A közúti járművezetők egészségi alkalmasságának megállapítása: Az új jogszabály 16/2008.(IV.24) EÜ.M. rendelet alapján, 2008. június 23. napjától a 2. alkalmassági csoportba tartozó személyek első fokú vizsgálatát háziorvos végezheti, amit addig nem tehetett. Ha nem a választott háziorvos végzi a vizsgálatot, úgy őt az alkalmasságot vizsgáló orvos az eredményről a vizsgálattól számított 15 napon belül értesíteni köteles.</w:t>
      </w:r>
    </w:p>
    <w:p w:rsidR="00F90F7E" w:rsidRPr="00F90F7E" w:rsidRDefault="00F90F7E" w:rsidP="00F90F7E">
      <w:pPr>
        <w:spacing w:line="360" w:lineRule="auto"/>
        <w:ind w:left="372"/>
        <w:jc w:val="both"/>
        <w:rPr>
          <w:sz w:val="24"/>
          <w:szCs w:val="24"/>
        </w:rPr>
      </w:pPr>
    </w:p>
    <w:p w:rsidR="00F90F7E" w:rsidRPr="00F90F7E" w:rsidRDefault="00F90F7E" w:rsidP="00F90F7E">
      <w:pPr>
        <w:spacing w:line="360" w:lineRule="auto"/>
        <w:jc w:val="both"/>
        <w:rPr>
          <w:b/>
          <w:sz w:val="24"/>
          <w:szCs w:val="24"/>
        </w:rPr>
      </w:pPr>
      <w:r w:rsidRPr="00F90F7E">
        <w:rPr>
          <w:b/>
          <w:sz w:val="24"/>
          <w:szCs w:val="24"/>
          <w:u w:val="single"/>
        </w:rPr>
        <w:t>Igazolások</w:t>
      </w:r>
      <w:r w:rsidRPr="00F90F7E">
        <w:rPr>
          <w:b/>
          <w:sz w:val="24"/>
          <w:szCs w:val="24"/>
        </w:rPr>
        <w:t xml:space="preserve">: </w:t>
      </w:r>
    </w:p>
    <w:p w:rsidR="00F90F7E" w:rsidRPr="00F90F7E" w:rsidRDefault="00F90F7E" w:rsidP="00F90F7E">
      <w:pPr>
        <w:numPr>
          <w:ilvl w:val="0"/>
          <w:numId w:val="10"/>
        </w:numPr>
        <w:ind w:left="357" w:hanging="357"/>
        <w:jc w:val="both"/>
        <w:rPr>
          <w:sz w:val="24"/>
          <w:szCs w:val="24"/>
        </w:rPr>
      </w:pPr>
      <w:r w:rsidRPr="00F90F7E">
        <w:rPr>
          <w:sz w:val="24"/>
          <w:szCs w:val="24"/>
        </w:rPr>
        <w:t xml:space="preserve">Szociális célra és a Társadalombiztosító irányába kiadott igazolások ingyenesek. Minden egyéb egészségügyi alkalmasságot bizonyító igazolások térítéskötelesek. </w:t>
      </w:r>
    </w:p>
    <w:p w:rsidR="00F90F7E" w:rsidRPr="00F90F7E" w:rsidRDefault="00F90F7E" w:rsidP="00F90F7E">
      <w:pPr>
        <w:pStyle w:val="Szvegtrzs"/>
        <w:rPr>
          <w:szCs w:val="24"/>
        </w:rPr>
      </w:pPr>
    </w:p>
    <w:p w:rsidR="00F90F7E" w:rsidRPr="00F90F7E" w:rsidRDefault="00F90F7E" w:rsidP="00F90F7E">
      <w:pPr>
        <w:rPr>
          <w:sz w:val="24"/>
          <w:szCs w:val="24"/>
          <w:u w:val="single"/>
        </w:rPr>
      </w:pPr>
      <w:r w:rsidRPr="00F90F7E">
        <w:rPr>
          <w:b/>
          <w:sz w:val="24"/>
          <w:szCs w:val="24"/>
          <w:u w:val="single"/>
        </w:rPr>
        <w:t>Kormányszóvivői Iroda</w:t>
      </w:r>
      <w:r w:rsidRPr="00F90F7E">
        <w:rPr>
          <w:sz w:val="24"/>
          <w:szCs w:val="24"/>
          <w:u w:val="single"/>
        </w:rPr>
        <w:t xml:space="preserve">  </w:t>
      </w:r>
      <w:r w:rsidRPr="00F90F7E">
        <w:rPr>
          <w:b/>
          <w:sz w:val="24"/>
          <w:szCs w:val="24"/>
          <w:u w:val="single"/>
        </w:rPr>
        <w:t>2006. március 21.</w:t>
      </w:r>
      <w:r w:rsidRPr="00F90F7E">
        <w:rPr>
          <w:sz w:val="24"/>
          <w:szCs w:val="24"/>
          <w:u w:val="single"/>
        </w:rPr>
        <w:t xml:space="preserve">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A közgyógyellátás átalakításához kapcsolódó végrehajtási rendelet: Minden közgyógyellátottnak rendelkezésére áll egy keret. Ameddig a keret tart, addig ingyen válthatnak ki bármilyen, a járóbeteg-ellátás keretein belül kiadható, a társadalombiztosítás által támogatott gyógyszert. Az egyéni gyógyszerkeret bevezetésével az új rendszer a jelenlegi, igen korlátozott gyógyszerlista helyett nagyobb "választékot" biztosít.</w:t>
      </w:r>
    </w:p>
    <w:p w:rsidR="00F90F7E" w:rsidRPr="00F90F7E" w:rsidRDefault="00F90F7E" w:rsidP="00F90F7E">
      <w:pPr>
        <w:rPr>
          <w:sz w:val="24"/>
          <w:szCs w:val="24"/>
        </w:rPr>
      </w:pPr>
    </w:p>
    <w:p w:rsidR="00F90F7E" w:rsidRPr="00F90F7E" w:rsidRDefault="00F90F7E" w:rsidP="00F90F7E">
      <w:pPr>
        <w:jc w:val="both"/>
        <w:rPr>
          <w:sz w:val="24"/>
          <w:szCs w:val="24"/>
        </w:rPr>
      </w:pPr>
      <w:r w:rsidRPr="00F90F7E">
        <w:rPr>
          <w:sz w:val="24"/>
          <w:szCs w:val="24"/>
        </w:rPr>
        <w:t>A megújult rendszerben havi max. 6 ezer forintos keret áll rendelkezésre minden egyes rászoruló közgyógyellátott betegnek. Ha figyelembe vesszük, hogy átlagosan mennyit fizet a gyógyszerek árából az állam a társadalombiztosítás keretében, illetve mekkora térítésdíjat kell maguknak a betegnek fizetniük a patikában. A havi kereten felül évente 6 ezer forintos külön keret áll rendelkezésre, olyan esetekre, ha egy akut betegség miatt a szokásosnál több gyógyszerre van szükség, de azokat a havi 6 ezer forintos alapkeret már nem fedezi. Az egyéni gyógyszerkeret szükség esetén - például ha új betegség lép fel - év közben felülvizsgálható lesz.</w:t>
      </w:r>
    </w:p>
    <w:p w:rsidR="00F90F7E" w:rsidRPr="00F90F7E" w:rsidRDefault="00F90F7E" w:rsidP="00F90F7E">
      <w:pPr>
        <w:rPr>
          <w:sz w:val="24"/>
          <w:szCs w:val="24"/>
        </w:rPr>
      </w:pPr>
    </w:p>
    <w:p w:rsidR="00F90F7E" w:rsidRPr="00F90F7E" w:rsidRDefault="00F90F7E" w:rsidP="00F90F7E">
      <w:pPr>
        <w:rPr>
          <w:sz w:val="24"/>
          <w:szCs w:val="24"/>
          <w:u w:val="single"/>
        </w:rPr>
      </w:pPr>
      <w:r w:rsidRPr="00F90F7E">
        <w:rPr>
          <w:b/>
          <w:sz w:val="24"/>
          <w:szCs w:val="24"/>
          <w:u w:val="single"/>
        </w:rPr>
        <w:t>Az új közgyógyellátási rendszer működése</w:t>
      </w:r>
      <w:r w:rsidRPr="00F90F7E">
        <w:rPr>
          <w:sz w:val="24"/>
          <w:szCs w:val="24"/>
          <w:u w:val="single"/>
        </w:rPr>
        <w:t xml:space="preserve"> :</w:t>
      </w:r>
    </w:p>
    <w:p w:rsidR="00F90F7E" w:rsidRPr="00F90F7E" w:rsidRDefault="00F90F7E" w:rsidP="00F90F7E">
      <w:pPr>
        <w:jc w:val="both"/>
        <w:rPr>
          <w:sz w:val="24"/>
          <w:szCs w:val="24"/>
        </w:rPr>
      </w:pPr>
      <w:r w:rsidRPr="00F90F7E">
        <w:rPr>
          <w:sz w:val="24"/>
          <w:szCs w:val="24"/>
        </w:rPr>
        <w:t>Az igényt a jegyzőnél kell benyújtani, mellékelve a háziorvos igazolását a krónikus betegségekről és a gyógyítást szolgáló terápiáról. A jegyző megvizsgálja a jogosultsági feltételeket, a háziorvos igazolását megküldi az illetékes megyei egészségbiztosítási pénztárnak, amely nyilatkozik az elismert gyógyszerköltségről. A jegyző ezután elbírálja a közgyógyellátásra való jogosultságot, meghatározza annak kezdő időpontját, az egyéni és eseti gyógyszerkeretet. A jegyző döntése alapján a Megyei Egészségbiztosítási Pénztár kiállítja és eljuttatja a jogosult részére az egy évig érvényes közgyógyellátási igazolványt. Az Országos Egészségbiztosítási Pénztár (OEP) ezután nyilvántartásában naprakészen vezeti a jogosult gyógyszerkeretét.</w:t>
      </w:r>
    </w:p>
    <w:p w:rsidR="00F90F7E" w:rsidRPr="00F90F7E" w:rsidRDefault="00F90F7E" w:rsidP="00F90F7E">
      <w:pPr>
        <w:jc w:val="both"/>
        <w:rPr>
          <w:sz w:val="24"/>
          <w:szCs w:val="24"/>
        </w:rPr>
      </w:pPr>
      <w:r w:rsidRPr="00F90F7E">
        <w:rPr>
          <w:sz w:val="24"/>
          <w:szCs w:val="24"/>
        </w:rPr>
        <w:t>Az eseti gyógyszerkeretet a jogosultság kezdetén egy összegben, az egyéni gyógyszerkeretet 3 havonta állapítják meg a betegnél.</w:t>
      </w:r>
    </w:p>
    <w:p w:rsidR="00F90F7E" w:rsidRPr="00F90F7E" w:rsidRDefault="00F90F7E" w:rsidP="00F90F7E">
      <w:pPr>
        <w:jc w:val="both"/>
        <w:rPr>
          <w:sz w:val="24"/>
          <w:szCs w:val="24"/>
        </w:rPr>
      </w:pPr>
      <w:r w:rsidRPr="00F90F7E">
        <w:rPr>
          <w:sz w:val="24"/>
          <w:szCs w:val="24"/>
        </w:rPr>
        <w:t xml:space="preserve">A gyógyszertárak és az OEP között elektronikus adatkapcsolat lesz - kiépítése a közeljövőben megtörténik, költségeit az állam vállalja magára. A gyógyszer kiváltásakor a patika elektronikusan kapcsolatba lép az OEP nyilvántartásával, és a jogosult gyógyszerkeretének erejéig térítésmentesen kiadja a gyógyszert. </w:t>
      </w:r>
      <w:r w:rsidRPr="00F90F7E">
        <w:rPr>
          <w:sz w:val="24"/>
          <w:szCs w:val="24"/>
          <w:u w:val="single"/>
        </w:rPr>
        <w:t>Ha az adott háromhavi gyógyszerkeret elfogy</w:t>
      </w:r>
      <w:r w:rsidRPr="00F90F7E">
        <w:rPr>
          <w:sz w:val="24"/>
          <w:szCs w:val="24"/>
        </w:rPr>
        <w:t xml:space="preserve">, </w:t>
      </w:r>
      <w:r w:rsidRPr="00F90F7E">
        <w:rPr>
          <w:sz w:val="24"/>
          <w:szCs w:val="24"/>
          <w:u w:val="single"/>
        </w:rPr>
        <w:t>akkor a következő 3 havi keret megnyitásáig a közgyógyellátott az általános térítési díjszabályok</w:t>
      </w:r>
      <w:r w:rsidRPr="00F90F7E">
        <w:rPr>
          <w:sz w:val="24"/>
          <w:szCs w:val="24"/>
        </w:rPr>
        <w:t xml:space="preserve"> </w:t>
      </w:r>
      <w:r w:rsidRPr="00F90F7E">
        <w:rPr>
          <w:sz w:val="24"/>
          <w:szCs w:val="24"/>
          <w:u w:val="single"/>
        </w:rPr>
        <w:t>szerint válthatja ki gyógyszerét</w:t>
      </w:r>
      <w:r w:rsidRPr="00F90F7E">
        <w:rPr>
          <w:sz w:val="24"/>
          <w:szCs w:val="24"/>
        </w:rPr>
        <w:t>. Ha a három hónap leteltével a jogosultnak maradványa van a keretből, az nem vész el, hanem a következő 3 havi keret összegéhez hozzáadódik. A gyógyszer kiváltásakor a patika mindig tájékoztatja a beteget az aktuális gyógyszerkeretéről.</w:t>
      </w:r>
    </w:p>
    <w:p w:rsidR="00F90F7E" w:rsidRPr="00F90F7E" w:rsidRDefault="00F90F7E" w:rsidP="00F90F7E">
      <w:pPr>
        <w:rPr>
          <w:b/>
          <w:sz w:val="24"/>
          <w:szCs w:val="24"/>
        </w:rPr>
      </w:pPr>
    </w:p>
    <w:p w:rsidR="00F90F7E" w:rsidRPr="00F90F7E" w:rsidRDefault="00F90F7E" w:rsidP="00F90F7E">
      <w:pPr>
        <w:pStyle w:val="Szvegtrzs"/>
        <w:rPr>
          <w:b w:val="0"/>
          <w:szCs w:val="24"/>
        </w:rPr>
      </w:pPr>
      <w:r w:rsidRPr="00F90F7E">
        <w:rPr>
          <w:szCs w:val="24"/>
          <w:u w:val="single"/>
        </w:rPr>
        <w:lastRenderedPageBreak/>
        <w:t>Közgyógy. igazolás</w:t>
      </w:r>
      <w:r w:rsidRPr="00F90F7E">
        <w:rPr>
          <w:szCs w:val="24"/>
        </w:rPr>
        <w:t xml:space="preserve">: </w:t>
      </w:r>
      <w:r w:rsidRPr="00F90F7E">
        <w:rPr>
          <w:b w:val="0"/>
          <w:szCs w:val="24"/>
        </w:rPr>
        <w:t>Nevezett kérésére "Háziorvosi igazolás havi rendszerességgel rendelt gyógyszereiről" kinyomtatjuk. Zárt borítékban a jegyző úr részére elküldjük. Másodpéldányt nevezett kartonjában őrizzük.</w:t>
      </w:r>
    </w:p>
    <w:p w:rsidR="00F90F7E" w:rsidRPr="00F90F7E" w:rsidRDefault="00F90F7E" w:rsidP="00F90F7E">
      <w:pPr>
        <w:pStyle w:val="Szvegtrzs"/>
        <w:jc w:val="left"/>
        <w:rPr>
          <w:b w:val="0"/>
          <w:szCs w:val="24"/>
        </w:rPr>
      </w:pPr>
    </w:p>
    <w:p w:rsidR="00F90F7E" w:rsidRPr="00F90F7E" w:rsidRDefault="00F90F7E" w:rsidP="00F90F7E">
      <w:pPr>
        <w:pStyle w:val="Szvegtrzs"/>
        <w:rPr>
          <w:b w:val="0"/>
          <w:szCs w:val="24"/>
        </w:rPr>
      </w:pPr>
      <w:r w:rsidRPr="00F90F7E">
        <w:rPr>
          <w:b w:val="0"/>
          <w:szCs w:val="24"/>
        </w:rPr>
        <w:t>Amint aktuális, felhívjuk a beteg figyelmét, hogy a közgyógy. igazolványának érvényességi ideje hamarosan lejár. Megújításáról gondoskodjon.</w:t>
      </w:r>
    </w:p>
    <w:p w:rsidR="00F90F7E" w:rsidRPr="00F90F7E" w:rsidRDefault="00F90F7E" w:rsidP="00F90F7E">
      <w:pPr>
        <w:pStyle w:val="Szvegtrzs"/>
        <w:jc w:val="left"/>
        <w:rPr>
          <w:szCs w:val="24"/>
        </w:rPr>
      </w:pPr>
    </w:p>
    <w:p w:rsidR="00F90F7E" w:rsidRPr="00F90F7E" w:rsidRDefault="00F90F7E" w:rsidP="00F90F7E">
      <w:pPr>
        <w:jc w:val="both"/>
        <w:rPr>
          <w:sz w:val="24"/>
          <w:szCs w:val="24"/>
        </w:rPr>
      </w:pPr>
      <w:r w:rsidRPr="00F90F7E">
        <w:rPr>
          <w:b/>
          <w:sz w:val="24"/>
          <w:szCs w:val="24"/>
          <w:u w:val="single"/>
        </w:rPr>
        <w:t>Szakorvosi javaslat</w:t>
      </w:r>
      <w:r w:rsidRPr="00F90F7E">
        <w:rPr>
          <w:sz w:val="24"/>
          <w:szCs w:val="24"/>
        </w:rPr>
        <w:t xml:space="preserve">: Tájékoztatjuk Önöket arról, hogy 2008. december 3-án megjelent a gyógyszerrendeléssel kapcsolatos miniszteri rendeletek módosításáról szóló 45/2008. (XII. 3.) Eü. M rendelet, mely a következőket tartalmazza: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Vannak olyan gyógyszerkészítmények, melyeket csak szakorvos írhat fel, illetve vannak olyan gyógyszerek, gyógyászati segédeszközök, melyet a szakorvos javaslatára írhat fel a háziorvos. Az ehhez szükséges javaslatot a háziorvosnak kötelessége évekig megőrizni. </w:t>
      </w:r>
    </w:p>
    <w:p w:rsidR="00F90F7E" w:rsidRPr="00F90F7E" w:rsidRDefault="00F90F7E" w:rsidP="00F90F7E">
      <w:pPr>
        <w:pStyle w:val="Szvegtrzs"/>
        <w:rPr>
          <w:b w:val="0"/>
          <w:szCs w:val="24"/>
        </w:rPr>
      </w:pPr>
      <w:r w:rsidRPr="00F90F7E">
        <w:rPr>
          <w:szCs w:val="24"/>
        </w:rPr>
        <w:br/>
      </w:r>
      <w:r w:rsidRPr="00F90F7E">
        <w:rPr>
          <w:b w:val="0"/>
          <w:szCs w:val="24"/>
        </w:rPr>
        <w:t xml:space="preserve">Amennyiben egy gyógyszer emelt vagy kiemelt támogatással történő felírásához a szakorvos javaslatot állít ki a 32/2004. (IV. 26.) ESzCsM Rendelet 2. és 3. számú mellékletében található indikációs pontok alapján, akkor ezt a javaslatot 2009. január 1-jétől a "Szakorvosi javaslat támogatással történő gyógyszerrendeléshez" című űrlapon teheti meg. Az űrlap elkészítéséhez az OEP Internetes szakmai oldalának "Indikációhoz kötötten rendelhető gyógyszerek" régiójában találnak mintát, azonban a jogszabályban rögzített adattartalommal bármilyen formátumú adatlap használható. Az űrlapnak kötelező tartalmaznia az alábbiakat: </w:t>
      </w:r>
      <w:r w:rsidRPr="00F90F7E">
        <w:rPr>
          <w:b w:val="0"/>
          <w:szCs w:val="24"/>
        </w:rPr>
        <w:br/>
      </w:r>
      <w:r w:rsidRPr="00F90F7E">
        <w:rPr>
          <w:b w:val="0"/>
          <w:szCs w:val="24"/>
        </w:rPr>
        <w:br/>
        <w:t xml:space="preserve">- a szakorvosi javaslat keltét, időtartamát, </w:t>
      </w:r>
    </w:p>
    <w:p w:rsidR="00F90F7E" w:rsidRPr="00F90F7E" w:rsidRDefault="00F90F7E" w:rsidP="00F90F7E">
      <w:pPr>
        <w:jc w:val="both"/>
        <w:rPr>
          <w:sz w:val="24"/>
          <w:szCs w:val="24"/>
        </w:rPr>
      </w:pPr>
      <w:r w:rsidRPr="00F90F7E">
        <w:rPr>
          <w:sz w:val="24"/>
          <w:szCs w:val="24"/>
        </w:rPr>
        <w:t xml:space="preserve">- a beteg nevét, lakcímét, születési idejét és a TAJ számát, valamint betegségének a betegségek nemzetközi osztályozása szerinti kódját (BNO kód), </w:t>
      </w:r>
      <w:r w:rsidRPr="00F90F7E">
        <w:rPr>
          <w:sz w:val="24"/>
          <w:szCs w:val="24"/>
        </w:rPr>
        <w:br/>
        <w:t>- az orvos nevét, munkahelyének (rendelőjének) címét, telefonszámát és egészségügyi vállalkozás esetén az egészségügyi tevékenység végzésére jog</w:t>
      </w:r>
      <w:r>
        <w:rPr>
          <w:sz w:val="24"/>
          <w:szCs w:val="24"/>
        </w:rPr>
        <w:t xml:space="preserve">osító működési engedély számát </w:t>
      </w:r>
      <w:r w:rsidRPr="00F90F7E">
        <w:rPr>
          <w:sz w:val="24"/>
          <w:szCs w:val="24"/>
        </w:rPr>
        <w:br/>
        <w:t xml:space="preserve">- a felírási jogosultságot meghatározó indikációs pont sorszámát, a támogatási kategóriát (kiemelt, emelt), és emelt támogatási kategória esetén a </w:t>
      </w:r>
      <w:r>
        <w:rPr>
          <w:sz w:val="24"/>
          <w:szCs w:val="24"/>
        </w:rPr>
        <w:t xml:space="preserve">támogatás százalékos mértékét, </w:t>
      </w:r>
      <w:r w:rsidRPr="00F90F7E">
        <w:rPr>
          <w:sz w:val="24"/>
          <w:szCs w:val="24"/>
        </w:rPr>
        <w:br/>
        <w:t>- a javasolt gyógyszer hatóanyagát, hatáserősségét, bevitel</w:t>
      </w:r>
      <w:r>
        <w:rPr>
          <w:sz w:val="24"/>
          <w:szCs w:val="24"/>
        </w:rPr>
        <w:t xml:space="preserve">i módját, javasolt adagolását, </w:t>
      </w:r>
      <w:r w:rsidRPr="00F90F7E">
        <w:rPr>
          <w:sz w:val="24"/>
          <w:szCs w:val="24"/>
        </w:rPr>
        <w:br/>
        <w:t xml:space="preserve">- az orvos saját kezű aláírását és orvosi bélyegzőjének azonosítható lenyomatát. </w:t>
      </w:r>
      <w:r w:rsidRPr="00F90F7E">
        <w:rPr>
          <w:sz w:val="24"/>
          <w:szCs w:val="24"/>
        </w:rPr>
        <w:br/>
      </w:r>
      <w:r w:rsidRPr="00F90F7E">
        <w:rPr>
          <w:sz w:val="24"/>
          <w:szCs w:val="24"/>
        </w:rPr>
        <w:br/>
        <w:t xml:space="preserve">A szakorvosi javaslaton opcionálisan feltüntethető példaként a szakorvos által javasolt hatóanyag egy konkrét márkanevű készítménye, </w:t>
      </w:r>
      <w:r w:rsidRPr="00F90F7E">
        <w:rPr>
          <w:b/>
          <w:sz w:val="24"/>
          <w:szCs w:val="24"/>
          <w:u w:val="single"/>
        </w:rPr>
        <w:t>a javaslat alapján felíró orvos azonban a javasolt hatóanyagon belül bármely márkanevű készítményt rendelheti betege számára.</w:t>
      </w:r>
      <w:r w:rsidRPr="00F90F7E">
        <w:rPr>
          <w:sz w:val="24"/>
          <w:szCs w:val="24"/>
        </w:rPr>
        <w:t xml:space="preserve"> A korábban kiállított szakorvosi javaslatok a rendelet hatályba lépését követően is érvényesek, a betegeket nem kell szakorvoshoz küldeni új javaslatért, azonban a 2009. január 1-jétől kiállított javaslatokról már a megadott adatokat tartalmazó űrlapon kell rendelkeznie a szakorvosoknak. Az általános (normatív) támogatással történő rendeléshez (zárójelentésben vagy egyéb módon) adott javaslatokra nem vonatkozik a szabályozás, kizárólag az emelt és kiemelt támogatással, javaslat alapján felírt termékekre érvényes. Minden készítményre kiadott szakorvosi javaslat önálló rendelkezés, így külön űrlap szükséges ezekhez. Ettől eltérni kizárólag akkor lehet, ha a több készítményre egyidejűleg adott javaslatot táblázatos formában az orvos által használt informatikai alkalmazás egyértelműen tudja megjeleníteni. A kiadott űrlap a betegdokumentáció részét képezi, azonban mindenképpen önálló dokumentum, olyan módon épülhet be a zárójelentésbe, ambuláns lapba, hogy azok mellékletévé válik. </w:t>
      </w:r>
    </w:p>
    <w:p w:rsidR="00F90F7E" w:rsidRPr="00F90F7E" w:rsidRDefault="00F90F7E" w:rsidP="00F90F7E">
      <w:pPr>
        <w:jc w:val="both"/>
        <w:rPr>
          <w:sz w:val="24"/>
          <w:szCs w:val="24"/>
        </w:rPr>
      </w:pPr>
      <w:r w:rsidRPr="00F90F7E">
        <w:rPr>
          <w:sz w:val="24"/>
          <w:szCs w:val="24"/>
        </w:rPr>
        <w:br/>
        <w:t xml:space="preserve">Amennyiben egy gyógyszert a 32/2004. (IV. 26.) ESzCsM Rendelet 2. és 3. számú melléklete </w:t>
      </w:r>
      <w:r w:rsidRPr="00F90F7E">
        <w:rPr>
          <w:sz w:val="24"/>
          <w:szCs w:val="24"/>
        </w:rPr>
        <w:lastRenderedPageBreak/>
        <w:t xml:space="preserve">alapján emelt vagy kiemelt támogatással szakorvos javaslatára lehet felírnia a háziorvosnak vagy a kezelőorvosnak, és a felírás e javaslat alapján történik, akkor a javaslat alapján felíró orvosnak 2009. január 1-jétől meg kell jelölni a vényen, hogy melyik szakorvos adta ki a javaslatot és mikor. A korábban kiállított vényekre nem vonatkozik a rendelkezés, és azokra az esetekre sem, amikor nem javaslat alapján történik a javaslatra is írható gyógyszer felírása, hanem a szakorvos maga írja fel azt. </w:t>
      </w:r>
    </w:p>
    <w:p w:rsidR="00F90F7E" w:rsidRPr="00F90F7E" w:rsidRDefault="00F90F7E" w:rsidP="00F90F7E">
      <w:pPr>
        <w:jc w:val="both"/>
        <w:rPr>
          <w:sz w:val="24"/>
          <w:szCs w:val="24"/>
        </w:rPr>
      </w:pPr>
      <w:r w:rsidRPr="00F90F7E">
        <w:rPr>
          <w:sz w:val="24"/>
          <w:szCs w:val="24"/>
        </w:rPr>
        <w:br/>
        <w:t xml:space="preserve">Amennyiben egy gyógyszer felírása a fentiekben leírt szakorvosi javaslat alapján történik, és a javaslat alapján felíró orvos megjelölte a vényen, hogy melyik szakorvos adta ki a javaslatot és mikor, úgy a gyógyszerész a készítmény kiadásakor 2009. július 1-jétől köteles ezeket az adatokat rögzíteni és az OEP felé jelenteni. A gyógyszerésznek nem kell vizsgálnia ettől az időponttól sem, hogy a felíró orvosnak kellett volna rögzíteni a javaslatra vonatkozó adatokat, vagy sem, csupán arra vonatkozik az előírás, hogy a vényen feltüntetett információkat rögzíteni kell. Ha nincs javaslatra vonatkozó adat a vényen, akkor a gyógyszerész értelemszerűen nem rögzít adatot. Mivel a patikában nem kell ellenőrizni, csak rögzíteni a javaslat paramétereit, így a vényen rendelt gyógyszert a betegeknek ilyen adatok hiányában is ki kell szolgáltatni, ezek a vények elszámolásra fognak kerülni. </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A gyógyszerész a javaslatra vonatkozó adatok hiányára hivatkozva nem utasíthatja el a gyógyszertámogatással történő kiszolgáltatását. </w:t>
      </w:r>
    </w:p>
    <w:p w:rsidR="00F90F7E" w:rsidRPr="00F90F7E" w:rsidRDefault="00F90F7E" w:rsidP="00F90F7E">
      <w:pPr>
        <w:jc w:val="both"/>
        <w:rPr>
          <w:sz w:val="24"/>
          <w:szCs w:val="24"/>
        </w:rPr>
      </w:pPr>
      <w:r w:rsidRPr="00F90F7E">
        <w:rPr>
          <w:sz w:val="24"/>
          <w:szCs w:val="24"/>
        </w:rPr>
        <w:br/>
        <w:t xml:space="preserve">A bevezetett szabályozás elsősorban azt a célt szolgálja, hogy a támogatással történő gyógyszerrendelésre vonatkozó szabályozás minden érintett számára egyértelművé és ellenőrizhetővé váljon. Az előírások nem fognak jelentős adminisztrációs többletterhet okozni, amennyiben a felíró és a javaslatot kiállító orvosok által használt informatikai rendszerek az OEP által a gyógyszertörzsben (PUPHA) biztosított adatok segítségével lehetővé teszik az egyszerű és gyors megvalósítást. A gyógyszerész számára szintén nem fog jelentős többletadminisztráció megjelenni, hiszen a javaslatra vonatkozó adatok a 2009. közepétől alkalmazandó </w:t>
      </w:r>
      <w:r w:rsidRPr="00F90F7E">
        <w:rPr>
          <w:b/>
          <w:sz w:val="24"/>
          <w:szCs w:val="24"/>
          <w:u w:val="single"/>
        </w:rPr>
        <w:t>"extra" vonalkód</w:t>
      </w:r>
      <w:r w:rsidRPr="00F90F7E">
        <w:rPr>
          <w:sz w:val="24"/>
          <w:szCs w:val="24"/>
        </w:rPr>
        <w:t xml:space="preserve">ban is megjelentek, így azokat </w:t>
      </w:r>
      <w:r w:rsidRPr="00F90F7E">
        <w:rPr>
          <w:b/>
          <w:sz w:val="24"/>
          <w:szCs w:val="24"/>
          <w:u w:val="single"/>
        </w:rPr>
        <w:t>július 1-jétől</w:t>
      </w:r>
      <w:r w:rsidRPr="00F90F7E">
        <w:rPr>
          <w:sz w:val="24"/>
          <w:szCs w:val="24"/>
        </w:rPr>
        <w:t xml:space="preserve"> - amikor kötelező vált a rögzítés - már zömmel, nem kézzel kell felvinni az általuk használt informatikai rendszerbe. </w:t>
      </w:r>
    </w:p>
    <w:p w:rsidR="00F90F7E" w:rsidRPr="00F90F7E" w:rsidRDefault="00F90F7E" w:rsidP="00F90F7E">
      <w:pPr>
        <w:jc w:val="both"/>
        <w:rPr>
          <w:sz w:val="24"/>
          <w:szCs w:val="24"/>
        </w:rPr>
      </w:pPr>
      <w:r w:rsidRPr="00F90F7E">
        <w:rPr>
          <w:sz w:val="24"/>
          <w:szCs w:val="24"/>
        </w:rPr>
        <w:br/>
      </w:r>
      <w:r w:rsidRPr="00F90F7E">
        <w:rPr>
          <w:b/>
          <w:sz w:val="24"/>
          <w:szCs w:val="24"/>
          <w:u w:val="single"/>
        </w:rPr>
        <w:t>Állat (macska, kutya, stb.) harapás esetén:</w:t>
      </w:r>
      <w:r w:rsidRPr="00F90F7E">
        <w:rPr>
          <w:sz w:val="24"/>
          <w:szCs w:val="24"/>
        </w:rPr>
        <w:t xml:space="preserve"> Felhívjuk nevezett beteg figyelmét, hogy 24 órán belül az állatot állatorvossal vizsgáltassa meg. A vizsgálati eredményt azonnal mutassa be a háziorvosnak. A nevezett beteg a harapást okozó állat állatorvosi vizsgálatának fontosságát megértette. A vizsgálatról szóló állatorvosi igazolást 24 órán belül a kezelőorvosának köteles bemutatni. Nevezett beteg a felvilágosítást megértette, ezt aláírásával elismeri, igazolja. Az aláírt nyilatkozatot és az állatorvostól hozott igazolást a nevezett kartonjában megőrizzük. </w:t>
      </w:r>
    </w:p>
    <w:p w:rsidR="00F90F7E" w:rsidRPr="00F90F7E" w:rsidRDefault="00F90F7E" w:rsidP="00F90F7E">
      <w:pPr>
        <w:pStyle w:val="Szvegtrzs"/>
        <w:rPr>
          <w:szCs w:val="24"/>
        </w:rPr>
      </w:pPr>
    </w:p>
    <w:p w:rsidR="00F90F7E" w:rsidRPr="00F90F7E" w:rsidRDefault="00F90F7E" w:rsidP="00F90F7E">
      <w:pPr>
        <w:pStyle w:val="Szvegtrzs"/>
        <w:rPr>
          <w:b w:val="0"/>
          <w:szCs w:val="24"/>
        </w:rPr>
      </w:pPr>
      <w:r w:rsidRPr="00F90F7E">
        <w:rPr>
          <w:b w:val="0"/>
          <w:szCs w:val="24"/>
          <w:u w:val="single"/>
        </w:rPr>
        <w:t>Hogyan történik praxisból ki, illetve bejelentkezés ?</w:t>
      </w:r>
      <w:r w:rsidRPr="00F90F7E">
        <w:rPr>
          <w:b w:val="0"/>
          <w:szCs w:val="24"/>
        </w:rPr>
        <w:t xml:space="preserve"> </w:t>
      </w:r>
    </w:p>
    <w:p w:rsidR="00F90F7E" w:rsidRPr="00F90F7E" w:rsidRDefault="00F90F7E" w:rsidP="00F90F7E">
      <w:pPr>
        <w:pStyle w:val="Szvegtrzs"/>
        <w:rPr>
          <w:b w:val="0"/>
          <w:szCs w:val="24"/>
        </w:rPr>
      </w:pPr>
      <w:r w:rsidRPr="00F90F7E">
        <w:rPr>
          <w:b w:val="0"/>
          <w:szCs w:val="24"/>
        </w:rPr>
        <w:t xml:space="preserve"> </w:t>
      </w:r>
    </w:p>
    <w:p w:rsidR="00F90F7E" w:rsidRPr="00F90F7E" w:rsidRDefault="00F90F7E" w:rsidP="00F90F7E">
      <w:pPr>
        <w:pStyle w:val="Szvegtrzs"/>
        <w:rPr>
          <w:b w:val="0"/>
          <w:szCs w:val="24"/>
        </w:rPr>
      </w:pPr>
      <w:r w:rsidRPr="00F90F7E">
        <w:rPr>
          <w:szCs w:val="24"/>
          <w:u w:val="single"/>
        </w:rPr>
        <w:t>Amennyiben a mi praxisunkba jelentkezik be új beteg</w:t>
      </w:r>
      <w:r w:rsidRPr="00F90F7E">
        <w:rPr>
          <w:szCs w:val="24"/>
        </w:rPr>
        <w:t xml:space="preserve">: </w:t>
      </w:r>
      <w:r w:rsidRPr="00F90F7E">
        <w:rPr>
          <w:b w:val="0"/>
          <w:szCs w:val="24"/>
        </w:rPr>
        <w:t>A beteg írásban nyilatkozik, hogy az egészségügyi gyógyító-megelőző ellátást ezentúl Dr. Szatmári László  Szatmári Eü. BT. háziorvostól kívánja igénybe venni. Törzskartonkíkérőt a volt háziorvosa címére postázzuk. A nyilatkozat másolatát nevezett kartonjában megőrizzük.</w:t>
      </w:r>
    </w:p>
    <w:p w:rsidR="00F90F7E" w:rsidRPr="00F90F7E" w:rsidRDefault="00F90F7E" w:rsidP="00F90F7E">
      <w:pPr>
        <w:pStyle w:val="Szvegtrzs"/>
        <w:rPr>
          <w:b w:val="0"/>
          <w:szCs w:val="24"/>
        </w:rPr>
      </w:pPr>
    </w:p>
    <w:p w:rsidR="00F90F7E" w:rsidRPr="00F90F7E" w:rsidRDefault="00F90F7E" w:rsidP="00F90F7E">
      <w:pPr>
        <w:pStyle w:val="Szvegtrzs"/>
        <w:rPr>
          <w:b w:val="0"/>
          <w:szCs w:val="24"/>
        </w:rPr>
      </w:pPr>
      <w:r w:rsidRPr="00F90F7E">
        <w:rPr>
          <w:szCs w:val="24"/>
          <w:u w:val="single"/>
        </w:rPr>
        <w:t>Amennyiben a mi praxisunkból a beteg kijelentkezik</w:t>
      </w:r>
      <w:r w:rsidRPr="00F90F7E">
        <w:rPr>
          <w:szCs w:val="24"/>
        </w:rPr>
        <w:t>:</w:t>
      </w:r>
      <w:r w:rsidRPr="00F90F7E">
        <w:rPr>
          <w:b w:val="0"/>
          <w:szCs w:val="24"/>
        </w:rPr>
        <w:t xml:space="preserve"> A beteg által megnevezett háziorvos írásban kijelenti, hogy gyógyító-megelőző ellátás biztosítását ezen túl nevezett beteg számára ő végzi, ezért a törzskartonját Dr. Szatmári László háziorvostól kikéri. A törzskartont </w:t>
      </w:r>
      <w:r w:rsidRPr="00F90F7E">
        <w:rPr>
          <w:b w:val="0"/>
          <w:szCs w:val="24"/>
        </w:rPr>
        <w:lastRenderedPageBreak/>
        <w:t>kinyomtatjuk és postázzuk a kért címre. A beteget a praxisból kijelentjük, szükség esetén a későbbiekben ambuláns betegként ellátjuk.</w:t>
      </w:r>
    </w:p>
    <w:p w:rsidR="00F90F7E" w:rsidRPr="00F90F7E" w:rsidRDefault="00F90F7E" w:rsidP="00F90F7E">
      <w:pPr>
        <w:pStyle w:val="Szvegtrzs"/>
        <w:rPr>
          <w:b w:val="0"/>
          <w:szCs w:val="24"/>
        </w:rPr>
      </w:pPr>
    </w:p>
    <w:p w:rsidR="00F90F7E" w:rsidRPr="00F90F7E" w:rsidRDefault="00F90F7E" w:rsidP="00F90F7E">
      <w:pPr>
        <w:pStyle w:val="Szvegtrzs"/>
        <w:rPr>
          <w:b w:val="0"/>
          <w:szCs w:val="24"/>
        </w:rPr>
      </w:pPr>
      <w:r w:rsidRPr="00F90F7E">
        <w:rPr>
          <w:szCs w:val="24"/>
          <w:u w:val="single"/>
        </w:rPr>
        <w:t>Ápolási kérelem</w:t>
      </w:r>
      <w:r w:rsidRPr="00F90F7E">
        <w:rPr>
          <w:szCs w:val="24"/>
        </w:rPr>
        <w:t>:</w:t>
      </w:r>
      <w:r w:rsidRPr="00F90F7E">
        <w:rPr>
          <w:b w:val="0"/>
          <w:szCs w:val="24"/>
        </w:rPr>
        <w:t xml:space="preserve"> Ápolni csak a fogyatékosságban szenvedő beteget lehet településünkön. A fogyatékosság elbírálását csak az NRSZH állapíthatja meg, a beteg kérésére. </w:t>
      </w:r>
    </w:p>
    <w:p w:rsidR="00F90F7E" w:rsidRPr="00F90F7E" w:rsidRDefault="00F90F7E" w:rsidP="00F90F7E">
      <w:pPr>
        <w:pStyle w:val="Szvegtrzs"/>
        <w:rPr>
          <w:b w:val="0"/>
          <w:szCs w:val="24"/>
        </w:rPr>
      </w:pPr>
    </w:p>
    <w:p w:rsidR="00F90F7E" w:rsidRPr="00F90F7E" w:rsidRDefault="00F90F7E" w:rsidP="00F90F7E">
      <w:pPr>
        <w:pStyle w:val="Szvegtrzs"/>
        <w:rPr>
          <w:b w:val="0"/>
          <w:szCs w:val="24"/>
        </w:rPr>
      </w:pPr>
      <w:r w:rsidRPr="0088107D">
        <w:rPr>
          <w:szCs w:val="24"/>
          <w:u w:val="single"/>
        </w:rPr>
        <w:t>Mozg.korl.:</w:t>
      </w:r>
      <w:r w:rsidRPr="00F90F7E">
        <w:rPr>
          <w:b w:val="0"/>
          <w:szCs w:val="24"/>
        </w:rPr>
        <w:t xml:space="preserve"> Amennyiben a beteg mozgáskorlátozottsági vizsgálatát kéri, 2010. június hónaptól a háziorvos nem jogosult a mozg. korl. fokát megállapítani, csak az NRSZH állapíthatja meg. </w:t>
      </w:r>
    </w:p>
    <w:p w:rsidR="00F90F7E" w:rsidRPr="00F90F7E" w:rsidRDefault="00F90F7E" w:rsidP="00F90F7E">
      <w:pPr>
        <w:pStyle w:val="Szvegtrzs"/>
        <w:rPr>
          <w:b w:val="0"/>
          <w:szCs w:val="24"/>
        </w:rPr>
      </w:pPr>
    </w:p>
    <w:p w:rsidR="00F90F7E" w:rsidRPr="0088107D" w:rsidRDefault="00F90F7E" w:rsidP="00F90F7E">
      <w:pPr>
        <w:pStyle w:val="Szvegtrzs"/>
        <w:rPr>
          <w:b w:val="0"/>
          <w:szCs w:val="24"/>
        </w:rPr>
      </w:pPr>
      <w:r w:rsidRPr="0088107D">
        <w:rPr>
          <w:szCs w:val="24"/>
          <w:u w:val="single"/>
        </w:rPr>
        <w:t>Orvosi beavatkozáskor (injekció beadása, fülmosás, stb.) nyilatkoztatás:</w:t>
      </w:r>
      <w:r w:rsidRPr="00F90F7E">
        <w:rPr>
          <w:b w:val="0"/>
          <w:szCs w:val="24"/>
        </w:rPr>
        <w:t xml:space="preserve"> A beteg a megnevezett injekció beadásába beleegyezett. A beavatkozás esetleges mellékhatásairól, veszélyeiről  a beteget felvilágosítjuk. A felvilágosítás megértése után aláírásával igazolja, hogy a felajánlott beavatkozást megértette és kijelenti, hogy az esetleges mellékhatásokból származó következmények, szövődmények miatt háziorvosát és dolgozóit semminemű felelősség nem terheli. Az aláírt igazolást a beteg kartonjában őrizzük.</w:t>
      </w:r>
    </w:p>
    <w:p w:rsidR="00F90F7E" w:rsidRPr="00F90F7E" w:rsidRDefault="00F90F7E" w:rsidP="00F90F7E">
      <w:pPr>
        <w:pStyle w:val="Szvegtrzs"/>
        <w:rPr>
          <w:szCs w:val="24"/>
        </w:rPr>
      </w:pPr>
    </w:p>
    <w:p w:rsidR="00F90F7E" w:rsidRPr="0088107D" w:rsidRDefault="00F90F7E" w:rsidP="00F90F7E">
      <w:pPr>
        <w:pStyle w:val="Szvegtrzs"/>
        <w:rPr>
          <w:szCs w:val="24"/>
          <w:u w:val="single"/>
        </w:rPr>
      </w:pPr>
      <w:r w:rsidRPr="0088107D">
        <w:rPr>
          <w:szCs w:val="24"/>
          <w:u w:val="single"/>
        </w:rPr>
        <w:t>A mentővel történő szállítás elutasítása:</w:t>
      </w:r>
    </w:p>
    <w:p w:rsidR="00F90F7E" w:rsidRPr="00F90F7E" w:rsidRDefault="00F90F7E" w:rsidP="00F90F7E">
      <w:pPr>
        <w:pStyle w:val="Szvegtrzs"/>
        <w:rPr>
          <w:b w:val="0"/>
          <w:szCs w:val="24"/>
          <w:u w:val="single"/>
        </w:rPr>
      </w:pPr>
    </w:p>
    <w:p w:rsidR="00F90F7E" w:rsidRPr="0088107D" w:rsidRDefault="00F90F7E" w:rsidP="00F90F7E">
      <w:pPr>
        <w:pStyle w:val="Szvegtrzs"/>
        <w:rPr>
          <w:b w:val="0"/>
          <w:szCs w:val="24"/>
        </w:rPr>
      </w:pPr>
      <w:r w:rsidRPr="0088107D">
        <w:rPr>
          <w:b w:val="0"/>
          <w:szCs w:val="24"/>
        </w:rPr>
        <w:t>Amennyiben a beteg elutasítja (kellő, részletes, mindenre kiterjedő felvilágosítás ellenére) az orvos által fontosnak tartott mentőszállítást, abban az esetben is aláírásával kell igazolnia, hogy: „saját felelősségemre otthonomba távozok, a mentő szállítást nem fogadom el. Az állapotomban, ill. egészségemben bekövetkező akár végzetes változásokért háziorvosomat és a praxis dolgozóit felelősség nem terheli. Ezt aláírásommal elismerem.”</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u w:val="single"/>
        </w:rPr>
        <w:t>Amennyiben a TAJ érvénytelen</w:t>
      </w:r>
      <w:r w:rsidRPr="0088107D">
        <w:rPr>
          <w:b w:val="0"/>
          <w:szCs w:val="24"/>
        </w:rPr>
        <w:t>, arról a beteget tájékoztatjuk, de a beteget teljes mértékben ellátjuk. Átvételi nyilatkozatot nevezett aláírja, melyből egy példányt a betegnek odaadunk, a másod példányt a nevezett kartonjában őrizzük (OEP ellenőrzés céljából).</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u w:val="single"/>
        </w:rPr>
        <w:t>A beteg tájékoztatása</w:t>
      </w:r>
      <w:r w:rsidRPr="0088107D">
        <w:rPr>
          <w:b w:val="0"/>
          <w:szCs w:val="24"/>
        </w:rPr>
        <w:t>: A kapott gyógyszerek esetleges mellékhatásairól a beteget mindenkor tájékoztatjuk, figyelmeztetjük esetleges járművezetést, fegyverhasználatot mellőzze. Balesetveszélyes (forgó, mozgó, elektromos gépek közelében, mélyben, magasban) munkát ne végezzen gyógyszerszedése ideje alatt.</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u w:val="single"/>
        </w:rPr>
        <w:t xml:space="preserve">Tájékoztató a beutalók kiadásának módjáról: </w:t>
      </w:r>
      <w:r w:rsidRPr="0088107D">
        <w:rPr>
          <w:b w:val="0"/>
          <w:szCs w:val="24"/>
        </w:rPr>
        <w:t>A háziorvos csak a „beteg beutalási rendben előírt járóbeteg-szakellátásra, illetve fekvőbeteg-gyógyintézetbe utalhat.</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 xml:space="preserve">A beutaló orvos a biztosított kérésére a meghatározottól eltérő, az adott szakellátás tekintetében a biztosított ellátására területileg nem kötelezett egészségügyi szolgáltatóhoz csak akkor utalhatja be a biztosítottat, ha a szolgáltató a beutaló orvos vagy a biztosított felé írásban nyilatkozott arról 48 órán belül, hogy tudja fogadni a biztosítottat. </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 xml:space="preserve">Az OEP 2006-os Szabálykönyve kimondja: Amennyiben a járóbeteg-szakellátás szakorvosa a páciens számára további, más szolgáltató, szakrendelés által elvégezhető eljárás elvégzését szükségesnek tartja, az orvosi eljárásra történő beutalást más szolgáltatótól nem kérheti. </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 xml:space="preserve">A vonatkozó jogszabályok (1997. Évi LXXXIII. Törvény és végrehajtásáról szóló 217/1997. (XII.1) Korm. rendelet) egyértelműen szabályozza, ki gondoskodik útiköltség utalvánnyal, vagy mentőszállítással a beteg utaztatásáról: aki beutalta. A visszaútra az, aki kezelte vagy vizsgálta, ill. visszarendelte. </w:t>
      </w:r>
    </w:p>
    <w:p w:rsidR="00F90F7E" w:rsidRPr="0088107D" w:rsidRDefault="00F90F7E" w:rsidP="00F90F7E">
      <w:pPr>
        <w:pStyle w:val="Szvegtrzs"/>
        <w:rPr>
          <w:b w:val="0"/>
          <w:szCs w:val="24"/>
          <w:u w:val="single"/>
        </w:rPr>
      </w:pPr>
    </w:p>
    <w:p w:rsidR="00F90F7E" w:rsidRPr="0088107D" w:rsidRDefault="00F90F7E" w:rsidP="00F90F7E">
      <w:pPr>
        <w:pStyle w:val="Szvegtrzs"/>
        <w:rPr>
          <w:b w:val="0"/>
          <w:szCs w:val="24"/>
        </w:rPr>
      </w:pPr>
      <w:r w:rsidRPr="0088107D">
        <w:rPr>
          <w:b w:val="0"/>
          <w:szCs w:val="24"/>
          <w:u w:val="single"/>
        </w:rPr>
        <w:t>Tájékoztatás:</w:t>
      </w:r>
      <w:r w:rsidRPr="0088107D">
        <w:rPr>
          <w:b w:val="0"/>
          <w:szCs w:val="24"/>
        </w:rPr>
        <w:t xml:space="preserve"> Valamennyien tudjuk, hogy 2011. szept. 01-én a Sarkadi Kistérség Járóbeteg Szakellátó Központban a szakrendelések megkezdték működésüket. Rendelési beosztás a lakosság előtt ismeretes, a rendelési beosztás megjelent egy korábbi „Keresztúri Hírek”-ben és a házi orvosi rendelőben is kifüggesztésre került. </w:t>
      </w:r>
    </w:p>
    <w:p w:rsidR="00F90F7E" w:rsidRPr="0088107D" w:rsidRDefault="00F90F7E" w:rsidP="00F90F7E">
      <w:pPr>
        <w:pStyle w:val="Szvegtrzs"/>
        <w:rPr>
          <w:b w:val="0"/>
          <w:szCs w:val="24"/>
        </w:rPr>
      </w:pPr>
      <w:r w:rsidRPr="0088107D">
        <w:rPr>
          <w:b w:val="0"/>
          <w:szCs w:val="24"/>
        </w:rPr>
        <w:t>Megemlítem, hogy az orvosi program, a Visual Ixdoki, mellyel praxisomban dolgozunk,  vércsoport kigyűjtése is alkalmas, ezzel életet menthetünk, kértük az Infomix-től a  program ezen részének fejlesztését, akkor, amikor szóba került, hogy egy volt sarkadkeresztúri lakosnak szüksége lesz vérre.</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 xml:space="preserve">A </w:t>
      </w:r>
      <w:r w:rsidRPr="0088107D">
        <w:rPr>
          <w:b w:val="0"/>
          <w:szCs w:val="24"/>
          <w:u w:val="single"/>
        </w:rPr>
        <w:t>házi gondozási szolgálatok</w:t>
      </w:r>
      <w:r w:rsidRPr="0088107D">
        <w:rPr>
          <w:b w:val="0"/>
          <w:szCs w:val="24"/>
        </w:rPr>
        <w:t xml:space="preserve">kal a kapcsolatunk, együttműködésünk jónak mondható. Igyekszünk a gondozók munkáját segíteni, abban, hogy a gyógyszerek felírása, kórházi beutalók, betegszállítás megrendelése soron kívül történik. </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Mindenesetben kérjük a gondozásra szorulók írásos felhatalmazását arról, hogy a háziorvos egészségügyi állapotáról, betegségeiről a szolgálatok felé nyilatkozhat.</w:t>
      </w:r>
    </w:p>
    <w:p w:rsidR="00F90F7E" w:rsidRPr="0088107D" w:rsidRDefault="00F90F7E" w:rsidP="00F90F7E">
      <w:pPr>
        <w:pStyle w:val="Szvegtrzs"/>
        <w:rPr>
          <w:b w:val="0"/>
          <w:szCs w:val="24"/>
        </w:rPr>
      </w:pPr>
    </w:p>
    <w:p w:rsidR="00F90F7E" w:rsidRPr="0088107D" w:rsidRDefault="00F90F7E" w:rsidP="00F90F7E">
      <w:pPr>
        <w:pStyle w:val="Szvegtrzs"/>
        <w:rPr>
          <w:b w:val="0"/>
          <w:szCs w:val="24"/>
        </w:rPr>
      </w:pPr>
      <w:r w:rsidRPr="0088107D">
        <w:rPr>
          <w:b w:val="0"/>
          <w:szCs w:val="24"/>
        </w:rPr>
        <w:t xml:space="preserve">Mentőszolgálattal, Betegszállítókkal, a környező települések egészségügyi szolgálataival jó kapcsolatot ápolunk. </w:t>
      </w:r>
    </w:p>
    <w:p w:rsidR="00F90F7E" w:rsidRPr="00F90F7E" w:rsidRDefault="00F90F7E" w:rsidP="00F90F7E">
      <w:pPr>
        <w:pStyle w:val="Szvegtrzs"/>
        <w:rPr>
          <w:szCs w:val="24"/>
        </w:rPr>
      </w:pPr>
    </w:p>
    <w:p w:rsidR="00F90F7E" w:rsidRPr="00F90F7E" w:rsidRDefault="00F90F7E" w:rsidP="00F90F7E">
      <w:pPr>
        <w:jc w:val="both"/>
        <w:rPr>
          <w:sz w:val="24"/>
          <w:szCs w:val="24"/>
        </w:rPr>
      </w:pPr>
      <w:r w:rsidRPr="00F90F7E">
        <w:rPr>
          <w:sz w:val="24"/>
          <w:szCs w:val="24"/>
        </w:rPr>
        <w:t>Végezetül szeretnék köszönetet mondani munkatársaimnak, szorgalmas, becsületes, kitartó, odaadó munkájukért.</w:t>
      </w:r>
    </w:p>
    <w:p w:rsidR="00F90F7E" w:rsidRPr="00F90F7E" w:rsidRDefault="00F90F7E" w:rsidP="00F90F7E">
      <w:pPr>
        <w:jc w:val="both"/>
        <w:rPr>
          <w:sz w:val="24"/>
          <w:szCs w:val="24"/>
        </w:rPr>
      </w:pPr>
    </w:p>
    <w:p w:rsidR="00F90F7E" w:rsidRPr="00F90F7E" w:rsidRDefault="00F90F7E" w:rsidP="00F90F7E">
      <w:pPr>
        <w:jc w:val="both"/>
        <w:rPr>
          <w:sz w:val="24"/>
          <w:szCs w:val="24"/>
        </w:rPr>
      </w:pPr>
      <w:r w:rsidRPr="00F90F7E">
        <w:rPr>
          <w:sz w:val="24"/>
          <w:szCs w:val="24"/>
        </w:rPr>
        <w:t xml:space="preserve">Kérem tájékoztatóm megvitatását és elfogadását. </w:t>
      </w:r>
    </w:p>
    <w:p w:rsidR="00F90F7E" w:rsidRPr="00F90F7E" w:rsidRDefault="00F90F7E" w:rsidP="00F90F7E">
      <w:pPr>
        <w:spacing w:line="360" w:lineRule="auto"/>
        <w:jc w:val="both"/>
        <w:rPr>
          <w:sz w:val="24"/>
          <w:szCs w:val="24"/>
        </w:rPr>
      </w:pPr>
    </w:p>
    <w:p w:rsidR="00F90F7E" w:rsidRPr="00F90F7E" w:rsidRDefault="00F90F7E" w:rsidP="00F90F7E">
      <w:pPr>
        <w:spacing w:line="360" w:lineRule="auto"/>
        <w:jc w:val="both"/>
        <w:rPr>
          <w:sz w:val="24"/>
          <w:szCs w:val="24"/>
        </w:rPr>
      </w:pPr>
      <w:r w:rsidRPr="00F90F7E">
        <w:rPr>
          <w:sz w:val="24"/>
          <w:szCs w:val="24"/>
        </w:rPr>
        <w:t>Sarkadkeresztúr, 2011.01.02.</w:t>
      </w:r>
    </w:p>
    <w:p w:rsidR="00F90F7E" w:rsidRPr="0088107D" w:rsidRDefault="00F90F7E" w:rsidP="00F90F7E">
      <w:pPr>
        <w:pStyle w:val="Szvegtrzs"/>
        <w:rPr>
          <w:b w:val="0"/>
          <w:szCs w:val="24"/>
        </w:rPr>
      </w:pPr>
      <w:r w:rsidRPr="0088107D">
        <w:rPr>
          <w:b w:val="0"/>
          <w:szCs w:val="24"/>
        </w:rPr>
        <w:t xml:space="preserve">                                                                                                Tisztelettel:    </w:t>
      </w:r>
    </w:p>
    <w:p w:rsidR="00F90F7E" w:rsidRPr="00F90F7E" w:rsidRDefault="00F90F7E" w:rsidP="00F90F7E">
      <w:pPr>
        <w:pStyle w:val="Szvegtrzs"/>
        <w:rPr>
          <w:szCs w:val="24"/>
        </w:rPr>
      </w:pPr>
    </w:p>
    <w:p w:rsidR="00F90F7E" w:rsidRPr="00F90F7E" w:rsidRDefault="00F90F7E" w:rsidP="00F90F7E">
      <w:pPr>
        <w:pStyle w:val="Szvegtrzs"/>
        <w:rPr>
          <w:szCs w:val="24"/>
        </w:rPr>
      </w:pPr>
    </w:p>
    <w:p w:rsidR="00F90F7E" w:rsidRPr="00F90F7E" w:rsidRDefault="00F90F7E" w:rsidP="00F90F7E">
      <w:pPr>
        <w:pStyle w:val="Szvegtrzs"/>
        <w:rPr>
          <w:szCs w:val="24"/>
        </w:rPr>
      </w:pPr>
    </w:p>
    <w:p w:rsidR="00F90F7E" w:rsidRPr="00F90F7E" w:rsidRDefault="00F90F7E" w:rsidP="00F90F7E">
      <w:pPr>
        <w:jc w:val="both"/>
        <w:rPr>
          <w:sz w:val="24"/>
          <w:szCs w:val="24"/>
        </w:rPr>
      </w:pPr>
      <w:r w:rsidRPr="00F90F7E">
        <w:rPr>
          <w:sz w:val="24"/>
          <w:szCs w:val="24"/>
        </w:rPr>
        <w:t xml:space="preserve">                                                                                                                       Dr. Szatmári László                                                                                                  </w:t>
      </w:r>
    </w:p>
    <w:p w:rsidR="00F90F7E" w:rsidRDefault="00F90F7E" w:rsidP="00F90F7E">
      <w:pPr>
        <w:spacing w:line="360" w:lineRule="auto"/>
        <w:jc w:val="both"/>
        <w:rPr>
          <w:sz w:val="24"/>
          <w:szCs w:val="24"/>
        </w:rPr>
      </w:pPr>
      <w:r w:rsidRPr="00F90F7E">
        <w:rPr>
          <w:sz w:val="24"/>
          <w:szCs w:val="24"/>
        </w:rPr>
        <w:t xml:space="preserve">                                                                                                                                   háziorvos </w:t>
      </w: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88107D" w:rsidRDefault="0088107D" w:rsidP="00F90F7E">
      <w:pPr>
        <w:spacing w:line="360" w:lineRule="auto"/>
        <w:jc w:val="both"/>
        <w:rPr>
          <w:sz w:val="24"/>
          <w:szCs w:val="24"/>
        </w:rPr>
      </w:pPr>
    </w:p>
    <w:p w:rsidR="002B0704" w:rsidRPr="005A1DEF" w:rsidRDefault="002B0704" w:rsidP="002B0704">
      <w:pPr>
        <w:jc w:val="center"/>
      </w:pPr>
      <w:r>
        <w:rPr>
          <w:rFonts w:ascii="Verdana" w:hAnsi="Verdana"/>
        </w:rPr>
        <w:lastRenderedPageBreak/>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rsidR="002B0704" w:rsidRDefault="002B0704" w:rsidP="002B0704">
      <w:pPr>
        <w:jc w:val="right"/>
        <w:rPr>
          <w:rFonts w:ascii="Verdana" w:hAnsi="Verdana"/>
        </w:rPr>
      </w:pPr>
    </w:p>
    <w:p w:rsidR="002B0704" w:rsidRPr="002B0704" w:rsidRDefault="002B0704" w:rsidP="002B0704">
      <w:pPr>
        <w:jc w:val="right"/>
        <w:rPr>
          <w:rFonts w:ascii="Verdana" w:hAnsi="Verdana"/>
          <w:sz w:val="22"/>
          <w:szCs w:val="22"/>
        </w:rPr>
      </w:pPr>
      <w:r w:rsidRPr="002B0704">
        <w:rPr>
          <w:rFonts w:ascii="Verdana" w:hAnsi="Verdana"/>
          <w:sz w:val="22"/>
          <w:szCs w:val="22"/>
        </w:rPr>
        <w:t>Előkészítette: Martyin Mihályné</w:t>
      </w:r>
    </w:p>
    <w:p w:rsidR="002B0704" w:rsidRPr="002B0704" w:rsidRDefault="002B0704" w:rsidP="002B0704">
      <w:pPr>
        <w:jc w:val="right"/>
        <w:rPr>
          <w:rFonts w:ascii="Verdana" w:hAnsi="Verdana"/>
          <w:sz w:val="22"/>
          <w:szCs w:val="22"/>
        </w:rPr>
      </w:pPr>
      <w:r w:rsidRPr="002B0704">
        <w:rPr>
          <w:rFonts w:ascii="Verdana" w:hAnsi="Verdana"/>
          <w:sz w:val="22"/>
          <w:szCs w:val="22"/>
        </w:rPr>
        <w:t xml:space="preserve">  helyettes területi védőnő</w:t>
      </w:r>
    </w:p>
    <w:p w:rsidR="002B0704" w:rsidRDefault="002B0704" w:rsidP="002B0704">
      <w:pPr>
        <w:jc w:val="center"/>
        <w:rPr>
          <w:rFonts w:ascii="Verdana" w:hAnsi="Verdana"/>
          <w:sz w:val="22"/>
          <w:szCs w:val="22"/>
        </w:rPr>
      </w:pPr>
    </w:p>
    <w:p w:rsidR="002B0704" w:rsidRDefault="002B0704" w:rsidP="002B0704">
      <w:pPr>
        <w:jc w:val="center"/>
        <w:rPr>
          <w:rFonts w:ascii="Verdana" w:hAnsi="Verdana"/>
          <w:sz w:val="22"/>
          <w:szCs w:val="22"/>
        </w:rPr>
      </w:pPr>
    </w:p>
    <w:p w:rsidR="002B0704" w:rsidRDefault="002B0704" w:rsidP="002B0704">
      <w:pPr>
        <w:jc w:val="center"/>
        <w:rPr>
          <w:rFonts w:ascii="Verdana" w:hAnsi="Verdana"/>
          <w:u w:val="single"/>
        </w:rPr>
      </w:pPr>
      <w:r w:rsidRPr="005F6E97">
        <w:rPr>
          <w:rFonts w:ascii="Verdana" w:hAnsi="Verdana"/>
          <w:sz w:val="28"/>
          <w:szCs w:val="28"/>
          <w:u w:val="single"/>
        </w:rPr>
        <w:t>ELŐTERJESZTÉS</w:t>
      </w:r>
    </w:p>
    <w:p w:rsidR="002B0704" w:rsidRDefault="002B0704" w:rsidP="002B0704">
      <w:pPr>
        <w:jc w:val="center"/>
        <w:rPr>
          <w:rFonts w:ascii="Verdana" w:hAnsi="Verdana"/>
          <w:u w:val="single"/>
        </w:rPr>
      </w:pPr>
    </w:p>
    <w:p w:rsidR="002B0704" w:rsidRDefault="002B0704" w:rsidP="002B0704">
      <w:pPr>
        <w:jc w:val="center"/>
        <w:rPr>
          <w:rFonts w:ascii="Verdana" w:hAnsi="Verdana"/>
        </w:rPr>
      </w:pPr>
      <w:r>
        <w:rPr>
          <w:rFonts w:ascii="Verdana" w:hAnsi="Verdana"/>
        </w:rPr>
        <w:t xml:space="preserve">  Sarkadkeresztúr Község Képviselő-testülete 2012. január 26-án tartandó ülésére.</w:t>
      </w:r>
    </w:p>
    <w:p w:rsidR="002B0704" w:rsidRDefault="002B0704" w:rsidP="002B0704">
      <w:pPr>
        <w:jc w:val="center"/>
        <w:rPr>
          <w:rFonts w:ascii="Verdana" w:hAnsi="Verdana"/>
        </w:rPr>
      </w:pPr>
    </w:p>
    <w:p w:rsidR="002B0704" w:rsidRPr="00990DE5" w:rsidRDefault="002B0704" w:rsidP="002B0704">
      <w:pPr>
        <w:jc w:val="center"/>
        <w:rPr>
          <w:rFonts w:ascii="Verdana" w:hAnsi="Verdana"/>
          <w:b/>
        </w:rPr>
      </w:pPr>
      <w:r w:rsidRPr="00990DE5">
        <w:rPr>
          <w:rFonts w:ascii="Verdana" w:hAnsi="Verdana"/>
          <w:b/>
        </w:rPr>
        <w:t>Tárgy: Tájékoztató a 2011 évi védőnői munkáról.</w:t>
      </w:r>
    </w:p>
    <w:p w:rsidR="002B0704" w:rsidRDefault="002B0704" w:rsidP="002B0704">
      <w:pPr>
        <w:jc w:val="center"/>
        <w:rPr>
          <w:rFonts w:ascii="Verdana" w:hAnsi="Verdana"/>
        </w:rPr>
      </w:pPr>
    </w:p>
    <w:p w:rsidR="002B0704" w:rsidRDefault="002B0704" w:rsidP="002B0704">
      <w:pPr>
        <w:jc w:val="center"/>
        <w:rPr>
          <w:rFonts w:ascii="Verdana" w:hAnsi="Verdana"/>
          <w:b/>
          <w:sz w:val="22"/>
          <w:szCs w:val="22"/>
        </w:rPr>
      </w:pPr>
    </w:p>
    <w:p w:rsidR="002B0704" w:rsidRDefault="002B0704" w:rsidP="002B0704">
      <w:pPr>
        <w:jc w:val="center"/>
        <w:rPr>
          <w:rFonts w:ascii="Verdana" w:hAnsi="Verdana"/>
          <w:b/>
          <w:sz w:val="22"/>
          <w:szCs w:val="22"/>
        </w:rPr>
      </w:pPr>
      <w:r>
        <w:rPr>
          <w:rFonts w:ascii="Verdana" w:hAnsi="Verdana"/>
          <w:b/>
          <w:sz w:val="22"/>
          <w:szCs w:val="22"/>
        </w:rPr>
        <w:t>Tisztelt Képviselő-testület!</w:t>
      </w:r>
    </w:p>
    <w:p w:rsidR="002B0704" w:rsidRDefault="002B0704" w:rsidP="002B0704">
      <w:pPr>
        <w:jc w:val="center"/>
        <w:rPr>
          <w:rFonts w:ascii="Verdana" w:hAnsi="Verdana"/>
          <w:b/>
          <w:sz w:val="22"/>
          <w:szCs w:val="22"/>
        </w:rPr>
      </w:pPr>
      <w:r>
        <w:rPr>
          <w:rFonts w:ascii="Verdana" w:hAnsi="Verdana"/>
          <w:b/>
          <w:sz w:val="22"/>
          <w:szCs w:val="22"/>
        </w:rPr>
        <w:t>Tisztelt Polgármester Úr!</w:t>
      </w:r>
    </w:p>
    <w:p w:rsidR="002B0704" w:rsidRDefault="002B0704" w:rsidP="002B0704">
      <w:pPr>
        <w:rPr>
          <w:rFonts w:ascii="Verdana" w:hAnsi="Verdana"/>
          <w:b/>
          <w:sz w:val="22"/>
          <w:szCs w:val="22"/>
        </w:rPr>
      </w:pPr>
    </w:p>
    <w:p w:rsidR="002B0704" w:rsidRDefault="002B0704" w:rsidP="002B0704">
      <w:pPr>
        <w:rPr>
          <w:rFonts w:ascii="Verdana" w:hAnsi="Verdana"/>
          <w:sz w:val="22"/>
          <w:szCs w:val="22"/>
        </w:rPr>
      </w:pPr>
    </w:p>
    <w:p w:rsidR="002B0704" w:rsidRPr="002B0704" w:rsidRDefault="002B0704" w:rsidP="002B0704">
      <w:pPr>
        <w:jc w:val="both"/>
        <w:rPr>
          <w:sz w:val="24"/>
          <w:szCs w:val="24"/>
        </w:rPr>
      </w:pPr>
      <w:r w:rsidRPr="002B0704">
        <w:rPr>
          <w:sz w:val="24"/>
          <w:szCs w:val="24"/>
        </w:rPr>
        <w:t>Az utóbbi két évben, több születés örvendeztette meg a község lakosságát, mint az előző évben.</w:t>
      </w:r>
    </w:p>
    <w:p w:rsidR="002B0704" w:rsidRPr="002B0704" w:rsidRDefault="002B0704" w:rsidP="002B0704">
      <w:pPr>
        <w:rPr>
          <w:sz w:val="24"/>
          <w:szCs w:val="24"/>
        </w:rPr>
      </w:pPr>
    </w:p>
    <w:p w:rsidR="002B0704" w:rsidRPr="002B0704" w:rsidRDefault="002B0704" w:rsidP="002B0704">
      <w:pPr>
        <w:jc w:val="both"/>
        <w:rPr>
          <w:sz w:val="24"/>
          <w:szCs w:val="24"/>
        </w:rPr>
      </w:pPr>
      <w:r w:rsidRPr="002B0704">
        <w:rPr>
          <w:sz w:val="24"/>
          <w:szCs w:val="24"/>
        </w:rPr>
        <w:t>Az alábbi grafikonon szeretném ábrázolni azt, hogy tíz év alatt, hogyan alakult a születések száma a településen.</w:t>
      </w:r>
    </w:p>
    <w:p w:rsidR="002B0704" w:rsidRDefault="002B0704" w:rsidP="002B0704">
      <w:pPr>
        <w:rPr>
          <w:rFonts w:ascii="Verdana" w:hAnsi="Verdana"/>
          <w:sz w:val="22"/>
          <w:szCs w:val="22"/>
        </w:rPr>
      </w:pPr>
      <w:r>
        <w:rPr>
          <w:rFonts w:ascii="Verdana" w:hAnsi="Verdana"/>
          <w:sz w:val="22"/>
          <w:szCs w:val="22"/>
        </w:rPr>
        <w:t xml:space="preserve"> </w:t>
      </w:r>
    </w:p>
    <w:p w:rsidR="002B0704" w:rsidRDefault="002B0704" w:rsidP="002B0704">
      <w:pPr>
        <w:keepNext/>
        <w:spacing w:line="120" w:lineRule="auto"/>
      </w:pPr>
      <w:r>
        <w:rPr>
          <w:noProof/>
        </w:rPr>
        <w:drawing>
          <wp:inline distT="0" distB="0" distL="0" distR="0">
            <wp:extent cx="5867400" cy="2257425"/>
            <wp:effectExtent l="0" t="0" r="0" b="0"/>
            <wp:docPr id="12" name="Objektum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B0704" w:rsidRDefault="002402AC" w:rsidP="002B0704">
      <w:pPr>
        <w:pStyle w:val="Kpalrs"/>
      </w:pPr>
      <w:fldSimple w:instr=" SEQ ábra \* ARABIC ">
        <w:r w:rsidR="0066645B">
          <w:rPr>
            <w:noProof/>
          </w:rPr>
          <w:t>3</w:t>
        </w:r>
      </w:fldSimple>
      <w:r w:rsidR="002B0704">
        <w:t>. ábra születések száma 10 év alatt Sarkadkeresztúron</w:t>
      </w:r>
    </w:p>
    <w:p w:rsidR="002B0704" w:rsidRPr="00D152A1" w:rsidRDefault="002B0704" w:rsidP="002B0704"/>
    <w:p w:rsidR="002B0704" w:rsidRDefault="002B0704" w:rsidP="002B0704"/>
    <w:p w:rsidR="002B0704" w:rsidRPr="002B0704" w:rsidRDefault="002B0704" w:rsidP="002B0704">
      <w:pPr>
        <w:rPr>
          <w:sz w:val="24"/>
          <w:szCs w:val="24"/>
          <w:u w:val="single"/>
        </w:rPr>
      </w:pPr>
      <w:r w:rsidRPr="002B0704">
        <w:rPr>
          <w:sz w:val="24"/>
          <w:szCs w:val="24"/>
          <w:u w:val="single"/>
        </w:rPr>
        <w:t>Az alábbiakban, az elmúlt év születési adataiból:</w:t>
      </w:r>
    </w:p>
    <w:p w:rsidR="002B0704" w:rsidRPr="002B0704" w:rsidRDefault="002B0704" w:rsidP="002B0704">
      <w:pPr>
        <w:rPr>
          <w:rFonts w:ascii="Verdana" w:hAnsi="Verdana"/>
          <w:sz w:val="24"/>
          <w:szCs w:val="24"/>
        </w:rPr>
      </w:pPr>
    </w:p>
    <w:p w:rsidR="002B0704" w:rsidRPr="002B0704" w:rsidRDefault="002B0704" w:rsidP="00DC4B0F">
      <w:pPr>
        <w:numPr>
          <w:ilvl w:val="1"/>
          <w:numId w:val="22"/>
        </w:numPr>
        <w:rPr>
          <w:sz w:val="24"/>
          <w:szCs w:val="24"/>
        </w:rPr>
      </w:pPr>
      <w:r w:rsidRPr="002B0704">
        <w:rPr>
          <w:sz w:val="24"/>
          <w:szCs w:val="24"/>
        </w:rPr>
        <w:t>Összes születés: 6</w:t>
      </w:r>
    </w:p>
    <w:p w:rsidR="002B0704" w:rsidRPr="002B0704" w:rsidRDefault="002B0704" w:rsidP="00DC4B0F">
      <w:pPr>
        <w:numPr>
          <w:ilvl w:val="1"/>
          <w:numId w:val="22"/>
        </w:numPr>
        <w:rPr>
          <w:sz w:val="24"/>
          <w:szCs w:val="24"/>
        </w:rPr>
      </w:pPr>
      <w:r w:rsidRPr="002B0704">
        <w:rPr>
          <w:sz w:val="24"/>
          <w:szCs w:val="24"/>
        </w:rPr>
        <w:t>Koraszülés: 2</w:t>
      </w:r>
    </w:p>
    <w:p w:rsidR="002B0704" w:rsidRPr="002B0704" w:rsidRDefault="002B0704" w:rsidP="00DC4B0F">
      <w:pPr>
        <w:numPr>
          <w:ilvl w:val="1"/>
          <w:numId w:val="22"/>
        </w:numPr>
        <w:rPr>
          <w:sz w:val="24"/>
          <w:szCs w:val="24"/>
        </w:rPr>
      </w:pPr>
      <w:r w:rsidRPr="002B0704">
        <w:rPr>
          <w:sz w:val="24"/>
          <w:szCs w:val="24"/>
        </w:rPr>
        <w:t>Csecsemőhalálozás: 0</w:t>
      </w:r>
    </w:p>
    <w:p w:rsidR="002B0704" w:rsidRPr="002B0704" w:rsidRDefault="002B0704" w:rsidP="00DC4B0F">
      <w:pPr>
        <w:numPr>
          <w:ilvl w:val="1"/>
          <w:numId w:val="22"/>
        </w:numPr>
        <w:rPr>
          <w:sz w:val="24"/>
          <w:szCs w:val="24"/>
        </w:rPr>
      </w:pPr>
      <w:r w:rsidRPr="002B0704">
        <w:rPr>
          <w:sz w:val="24"/>
          <w:szCs w:val="24"/>
        </w:rPr>
        <w:t xml:space="preserve">Halvaszülés: 0 </w:t>
      </w:r>
    </w:p>
    <w:p w:rsidR="002B0704" w:rsidRPr="002B0704" w:rsidRDefault="002B0704" w:rsidP="00DC4B0F">
      <w:pPr>
        <w:numPr>
          <w:ilvl w:val="1"/>
          <w:numId w:val="22"/>
        </w:numPr>
        <w:rPr>
          <w:sz w:val="24"/>
          <w:szCs w:val="24"/>
        </w:rPr>
      </w:pPr>
      <w:r w:rsidRPr="002B0704">
        <w:rPr>
          <w:sz w:val="24"/>
          <w:szCs w:val="24"/>
        </w:rPr>
        <w:t>Szülési sérülés: 0</w:t>
      </w:r>
    </w:p>
    <w:p w:rsidR="002B0704" w:rsidRPr="002B0704" w:rsidRDefault="002B0704" w:rsidP="00DC4B0F">
      <w:pPr>
        <w:numPr>
          <w:ilvl w:val="1"/>
          <w:numId w:val="22"/>
        </w:numPr>
        <w:rPr>
          <w:sz w:val="24"/>
          <w:szCs w:val="24"/>
        </w:rPr>
      </w:pPr>
      <w:r w:rsidRPr="002B0704">
        <w:rPr>
          <w:sz w:val="24"/>
          <w:szCs w:val="24"/>
        </w:rPr>
        <w:t>Ikerszülés: 0</w:t>
      </w:r>
    </w:p>
    <w:p w:rsidR="002B0704" w:rsidRPr="002B0704" w:rsidRDefault="002B0704" w:rsidP="002B0704">
      <w:pPr>
        <w:rPr>
          <w:sz w:val="24"/>
          <w:szCs w:val="24"/>
        </w:rPr>
      </w:pPr>
    </w:p>
    <w:p w:rsidR="002B0704" w:rsidRPr="002B0704" w:rsidRDefault="002B0704" w:rsidP="002B0704">
      <w:pPr>
        <w:jc w:val="both"/>
        <w:rPr>
          <w:sz w:val="24"/>
          <w:szCs w:val="24"/>
        </w:rPr>
      </w:pPr>
      <w:r w:rsidRPr="002B0704">
        <w:rPr>
          <w:sz w:val="24"/>
          <w:szCs w:val="24"/>
        </w:rPr>
        <w:t xml:space="preserve">Általában az anyák, időben, készségesen teljesítik a javasolt protokoll szerinti szűrővizsgálatokat, annak ellenére, hogy ez, sok utazgatással jár. Védőnői tanácsadásra is, jó arányban jelennek meg. A gondozott várandós anyák egy része szed valamilyen magzatvédő vitamint. Viszont az utóbbi években ez csökkenő tendenciát mutat. Sajnálatos módon, </w:t>
      </w:r>
      <w:r w:rsidRPr="002B0704">
        <w:rPr>
          <w:sz w:val="24"/>
          <w:szCs w:val="24"/>
        </w:rPr>
        <w:lastRenderedPageBreak/>
        <w:t>gyakran nem a hajlandóság dönt ez ügyben, hanem a szociális háttér. Néha még a közepes anyagi helyzetűnek vélt családokban is anyagi terhet jelent a vitaminok vásárlása. A csecsemők születési súlyát átlagosan tekintve, sokat javítana rajta, egy korszerű, napi meg növekedett szükségletet egyenletesen biztosító termék szedése.</w:t>
      </w:r>
    </w:p>
    <w:p w:rsidR="002B0704" w:rsidRDefault="002B0704" w:rsidP="002B0704">
      <w:pPr>
        <w:jc w:val="both"/>
      </w:pPr>
    </w:p>
    <w:p w:rsidR="002B0704" w:rsidRDefault="002B0704" w:rsidP="002B0704">
      <w:pPr>
        <w:keepNext/>
      </w:pPr>
      <w:r>
        <w:t xml:space="preserve"> </w:t>
      </w:r>
    </w:p>
    <w:p w:rsidR="002B0704" w:rsidRDefault="002402AC" w:rsidP="002B0704">
      <w:pPr>
        <w:pStyle w:val="Kpalrs"/>
        <w:keepNext/>
      </w:pPr>
      <w:fldSimple w:instr=" SEQ ábra \* ARABIC ">
        <w:r w:rsidR="0066645B">
          <w:rPr>
            <w:noProof/>
          </w:rPr>
          <w:t>4</w:t>
        </w:r>
      </w:fldSimple>
      <w:r w:rsidR="002B0704">
        <w:t>. ábra 2011 évben született gyermekek száma születési súly szerinti megoszlásban</w:t>
      </w:r>
    </w:p>
    <w:p w:rsidR="002B0704" w:rsidRDefault="002B0704" w:rsidP="002B0704">
      <w:pPr>
        <w:keepNext/>
      </w:pPr>
      <w:r>
        <w:rPr>
          <w:noProof/>
        </w:rPr>
        <w:drawing>
          <wp:inline distT="0" distB="0" distL="0" distR="0">
            <wp:extent cx="5848350" cy="2181225"/>
            <wp:effectExtent l="0" t="0" r="0" b="0"/>
            <wp:docPr id="13" name="Objektum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B0704" w:rsidRDefault="002B0704" w:rsidP="002B0704">
      <w:pPr>
        <w:pStyle w:val="Kpalrs"/>
        <w:rPr>
          <w:b w:val="0"/>
        </w:rPr>
      </w:pPr>
    </w:p>
    <w:p w:rsidR="002B0704" w:rsidRPr="002B0704" w:rsidRDefault="002B0704" w:rsidP="002B0704">
      <w:pPr>
        <w:pStyle w:val="Kpalrs"/>
        <w:rPr>
          <w:b w:val="0"/>
        </w:rPr>
      </w:pPr>
      <w:r w:rsidRPr="002B0704">
        <w:rPr>
          <w:b w:val="0"/>
        </w:rPr>
        <w:t>A kevés születési szám mellet, szembetűnő a két koraszülött csecsemő éretlen súlya.</w:t>
      </w:r>
    </w:p>
    <w:p w:rsidR="002B0704" w:rsidRPr="002B0704" w:rsidRDefault="002B0704" w:rsidP="002B0704">
      <w:pPr>
        <w:rPr>
          <w:sz w:val="24"/>
          <w:szCs w:val="24"/>
        </w:rPr>
      </w:pPr>
      <w:r w:rsidRPr="002B0704">
        <w:rPr>
          <w:sz w:val="24"/>
          <w:szCs w:val="24"/>
        </w:rPr>
        <w:t>Az is megemlítendő, hogy koraszülött súlynak tekintve, ezek nem jelentenek igen alacsony súlyt. A koraszülés okai természetesen több rétegűek. A várandós anyák gondozásával igyekszünk ezeket időben felismerni, és megfelelő ellátáshoz irányítani őket, hogy minél később, ha lehet optimális időben, történjen meg a szülés. Célunk, hogy egyre kevesebb csecsemő induljon hátránnyal.</w:t>
      </w:r>
    </w:p>
    <w:p w:rsidR="002B0704" w:rsidRPr="00E54534" w:rsidRDefault="002B0704" w:rsidP="002B0704"/>
    <w:p w:rsidR="002B0704" w:rsidRDefault="002402AC" w:rsidP="002B0704">
      <w:pPr>
        <w:pStyle w:val="Kpalrs"/>
        <w:keepNext/>
      </w:pPr>
      <w:fldSimple w:instr=" SEQ ábra \* ARABIC ">
        <w:r w:rsidR="0066645B">
          <w:rPr>
            <w:noProof/>
          </w:rPr>
          <w:t>5</w:t>
        </w:r>
      </w:fldSimple>
      <w:r w:rsidR="002B0704">
        <w:t>. ábra koraszülöttek számának alakulása az elmúlt években</w:t>
      </w:r>
    </w:p>
    <w:p w:rsidR="002B0704" w:rsidRDefault="002B0704" w:rsidP="002B0704">
      <w:r>
        <w:rPr>
          <w:noProof/>
        </w:rPr>
        <w:drawing>
          <wp:inline distT="0" distB="0" distL="0" distR="0">
            <wp:extent cx="5848350" cy="2228850"/>
            <wp:effectExtent l="0" t="0" r="0" b="0"/>
            <wp:docPr id="14" name="Objektum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B0704" w:rsidRPr="001A1555" w:rsidRDefault="002B0704" w:rsidP="002B0704"/>
    <w:p w:rsidR="002B0704" w:rsidRPr="002B0704" w:rsidRDefault="002B0704" w:rsidP="002B0704">
      <w:pPr>
        <w:jc w:val="both"/>
        <w:rPr>
          <w:sz w:val="24"/>
          <w:szCs w:val="24"/>
        </w:rPr>
      </w:pPr>
      <w:r w:rsidRPr="002B0704">
        <w:rPr>
          <w:sz w:val="24"/>
          <w:szCs w:val="24"/>
        </w:rPr>
        <w:t xml:space="preserve">Áttekintve a </w:t>
      </w:r>
      <w:r w:rsidRPr="002B0704">
        <w:rPr>
          <w:sz w:val="24"/>
          <w:szCs w:val="24"/>
          <w:u w:val="single"/>
        </w:rPr>
        <w:t>csecsemőket,</w:t>
      </w:r>
      <w:r w:rsidRPr="002B0704">
        <w:rPr>
          <w:sz w:val="24"/>
          <w:szCs w:val="24"/>
        </w:rPr>
        <w:t xml:space="preserve"> komolyabb, súlyos betegségben szenvedő gyermek nincsen. Igazoltan jelentős szívbetegség, vagy más egyéb szervi elváltozás nincsen. Ennek ellenére, különböző okból történő követéses kontroll vizsgálatok vannak, ezekre a szülők, pontosan mennek.</w:t>
      </w:r>
    </w:p>
    <w:p w:rsidR="002B0704" w:rsidRPr="002B0704" w:rsidRDefault="002B0704" w:rsidP="002B0704">
      <w:pPr>
        <w:jc w:val="both"/>
        <w:rPr>
          <w:sz w:val="24"/>
          <w:szCs w:val="24"/>
        </w:rPr>
      </w:pPr>
      <w:r w:rsidRPr="002B0704">
        <w:rPr>
          <w:sz w:val="24"/>
          <w:szCs w:val="24"/>
        </w:rPr>
        <w:t xml:space="preserve">Átmeneti jelleggel a szokásosan előforduló hurutos tünetekkel járó, bakteriális vagy vírusos betegségek előfordulnak, főleg az őszi-téli időszakban. </w:t>
      </w:r>
    </w:p>
    <w:p w:rsidR="002B0704" w:rsidRPr="002B0704" w:rsidRDefault="002B0704" w:rsidP="002B0704">
      <w:pPr>
        <w:jc w:val="both"/>
        <w:rPr>
          <w:sz w:val="24"/>
          <w:szCs w:val="24"/>
        </w:rPr>
      </w:pPr>
      <w:r w:rsidRPr="002B0704">
        <w:rPr>
          <w:sz w:val="24"/>
          <w:szCs w:val="24"/>
        </w:rPr>
        <w:t xml:space="preserve">Az egy évüket betöltöttek adataiból: </w:t>
      </w:r>
    </w:p>
    <w:p w:rsidR="002B0704" w:rsidRPr="002B0704" w:rsidRDefault="002B0704" w:rsidP="002B0704">
      <w:pPr>
        <w:jc w:val="both"/>
        <w:rPr>
          <w:sz w:val="24"/>
          <w:szCs w:val="24"/>
        </w:rPr>
      </w:pPr>
      <w:r w:rsidRPr="002B0704">
        <w:rPr>
          <w:sz w:val="24"/>
          <w:szCs w:val="24"/>
        </w:rPr>
        <w:t>Alul táplált csecsemő (3-as percentil%) nem volt, mégis szorosan figyeljük és mérjük a kisebb súlyúakat (10-es percentil % felettieket is).</w:t>
      </w:r>
    </w:p>
    <w:p w:rsidR="002B0704" w:rsidRPr="002B0704" w:rsidRDefault="002B0704" w:rsidP="002B0704">
      <w:pPr>
        <w:jc w:val="both"/>
        <w:rPr>
          <w:sz w:val="24"/>
          <w:szCs w:val="24"/>
        </w:rPr>
      </w:pPr>
      <w:r w:rsidRPr="002B0704">
        <w:rPr>
          <w:sz w:val="24"/>
          <w:szCs w:val="24"/>
        </w:rPr>
        <w:lastRenderedPageBreak/>
        <w:t xml:space="preserve">A 90-p% feletti: 1 csecsemő (A túltáplált csecsemők aránya, két éves korra nagyban csökken.) </w:t>
      </w:r>
    </w:p>
    <w:p w:rsidR="002B0704" w:rsidRPr="002B0704" w:rsidRDefault="002B0704" w:rsidP="002B0704">
      <w:pPr>
        <w:jc w:val="both"/>
        <w:rPr>
          <w:sz w:val="24"/>
          <w:szCs w:val="24"/>
        </w:rPr>
      </w:pPr>
      <w:r w:rsidRPr="002B0704">
        <w:rPr>
          <w:sz w:val="24"/>
          <w:szCs w:val="24"/>
        </w:rPr>
        <w:t xml:space="preserve">Az anyatejes táplálás: </w:t>
      </w:r>
    </w:p>
    <w:p w:rsidR="002B0704" w:rsidRPr="002B0704" w:rsidRDefault="002B0704" w:rsidP="002B0704">
      <w:pPr>
        <w:jc w:val="both"/>
        <w:rPr>
          <w:sz w:val="24"/>
          <w:szCs w:val="24"/>
        </w:rPr>
      </w:pPr>
      <w:r w:rsidRPr="002B0704">
        <w:rPr>
          <w:sz w:val="24"/>
          <w:szCs w:val="24"/>
        </w:rPr>
        <w:t xml:space="preserve">                6 hónapig: kizárólagosan 62%,</w:t>
      </w:r>
    </w:p>
    <w:p w:rsidR="002B0704" w:rsidRPr="002B0704" w:rsidRDefault="002B0704" w:rsidP="002B0704">
      <w:pPr>
        <w:jc w:val="both"/>
        <w:rPr>
          <w:sz w:val="24"/>
          <w:szCs w:val="24"/>
        </w:rPr>
      </w:pPr>
      <w:r>
        <w:t xml:space="preserve">                   </w:t>
      </w:r>
      <w:r w:rsidRPr="002B0704">
        <w:rPr>
          <w:sz w:val="24"/>
          <w:szCs w:val="24"/>
        </w:rPr>
        <w:t xml:space="preserve">6 hónapig: vegyesen táplált: 38%  </w:t>
      </w:r>
    </w:p>
    <w:p w:rsidR="002B0704" w:rsidRPr="002B0704" w:rsidRDefault="002B0704" w:rsidP="002B0704">
      <w:pPr>
        <w:jc w:val="both"/>
        <w:rPr>
          <w:sz w:val="24"/>
          <w:szCs w:val="24"/>
        </w:rPr>
      </w:pPr>
      <w:r w:rsidRPr="002B0704">
        <w:rPr>
          <w:sz w:val="24"/>
          <w:szCs w:val="24"/>
        </w:rPr>
        <w:t xml:space="preserve">                1 évesig kapott anyatejet: 50%</w:t>
      </w:r>
    </w:p>
    <w:p w:rsidR="002B0704" w:rsidRDefault="002B0704" w:rsidP="002B0704">
      <w:pPr>
        <w:jc w:val="both"/>
      </w:pPr>
    </w:p>
    <w:p w:rsidR="002B0704" w:rsidRPr="002B0704" w:rsidRDefault="002B0704" w:rsidP="002B0704">
      <w:pPr>
        <w:jc w:val="both"/>
        <w:rPr>
          <w:sz w:val="24"/>
          <w:szCs w:val="24"/>
        </w:rPr>
      </w:pPr>
      <w:r w:rsidRPr="002B0704">
        <w:rPr>
          <w:sz w:val="24"/>
          <w:szCs w:val="24"/>
        </w:rPr>
        <w:t xml:space="preserve">Az </w:t>
      </w:r>
      <w:r w:rsidRPr="002B0704">
        <w:rPr>
          <w:sz w:val="24"/>
          <w:szCs w:val="24"/>
          <w:u w:val="single"/>
        </w:rPr>
        <w:t>1-6 évesek</w:t>
      </w:r>
      <w:r w:rsidRPr="002B0704">
        <w:rPr>
          <w:sz w:val="24"/>
          <w:szCs w:val="24"/>
        </w:rPr>
        <w:t xml:space="preserve"> között már több a visszatérő légúti betegségek száma. Szívgondozott: kettő. Szakrendelésre, kontrollra visszajárnak. Fejlesztésre szükséges eset, korához képest lemaradást jelentő (beszéd, mozgás, egyéb elváltozások stb.): három eset.   </w:t>
      </w:r>
    </w:p>
    <w:p w:rsidR="002B0704" w:rsidRPr="002B0704" w:rsidRDefault="002B0704" w:rsidP="002B0704">
      <w:pPr>
        <w:jc w:val="both"/>
        <w:rPr>
          <w:sz w:val="24"/>
          <w:szCs w:val="24"/>
        </w:rPr>
      </w:pPr>
      <w:r w:rsidRPr="002B0704">
        <w:rPr>
          <w:sz w:val="24"/>
          <w:szCs w:val="24"/>
        </w:rPr>
        <w:t>Beszédfejlesztésre: több esetben lenne szükség. (ez nagy csoportban folyik)</w:t>
      </w:r>
    </w:p>
    <w:p w:rsidR="002B0704" w:rsidRPr="002B0704" w:rsidRDefault="002B0704" w:rsidP="002B0704">
      <w:pPr>
        <w:jc w:val="both"/>
        <w:rPr>
          <w:sz w:val="24"/>
          <w:szCs w:val="24"/>
        </w:rPr>
      </w:pPr>
      <w:r w:rsidRPr="002B0704">
        <w:rPr>
          <w:sz w:val="24"/>
          <w:szCs w:val="24"/>
        </w:rPr>
        <w:t>Látás: Szemüveges gyermek: négy eset</w:t>
      </w:r>
    </w:p>
    <w:p w:rsidR="002B0704" w:rsidRPr="002B0704" w:rsidRDefault="002B0704" w:rsidP="002B0704">
      <w:pPr>
        <w:jc w:val="both"/>
        <w:rPr>
          <w:sz w:val="24"/>
          <w:szCs w:val="24"/>
        </w:rPr>
      </w:pPr>
      <w:r w:rsidRPr="002B0704">
        <w:rPr>
          <w:sz w:val="24"/>
          <w:szCs w:val="24"/>
        </w:rPr>
        <w:t>Hallás: konkrét csökkent hallás eset nincs.</w:t>
      </w:r>
    </w:p>
    <w:p w:rsidR="002B0704" w:rsidRPr="002B0704" w:rsidRDefault="002B0704" w:rsidP="002B0704">
      <w:pPr>
        <w:jc w:val="both"/>
        <w:rPr>
          <w:sz w:val="24"/>
          <w:szCs w:val="24"/>
        </w:rPr>
      </w:pPr>
      <w:r w:rsidRPr="002B0704">
        <w:rPr>
          <w:sz w:val="24"/>
          <w:szCs w:val="24"/>
        </w:rPr>
        <w:t>Mivel a láb statikai elváltozás jelei már megjelennek, hasznosnak tartanám az óvodai gyógy-testnevelés beindítását is. Az óvónők ezt a munkát szépen kivitelezhetnék.  (lúdtalp, gerinc ferdülés megelőzésére, tartás javítás érdekében.)</w:t>
      </w:r>
    </w:p>
    <w:p w:rsidR="002B0704" w:rsidRPr="002B0704" w:rsidRDefault="002B0704" w:rsidP="002B0704">
      <w:pPr>
        <w:jc w:val="both"/>
        <w:rPr>
          <w:sz w:val="24"/>
          <w:szCs w:val="24"/>
        </w:rPr>
      </w:pPr>
      <w:r w:rsidRPr="002B0704">
        <w:rPr>
          <w:sz w:val="24"/>
          <w:szCs w:val="24"/>
        </w:rPr>
        <w:t>A tápláltság terén, a három éveseknél kevésbé, viszont iskolakezdés előtt, az 5-6 éveseknél ismét megjelennek a szélsőségesebb esetek, a soványabb valamint a kövérebb gyermekek.</w:t>
      </w:r>
    </w:p>
    <w:p w:rsidR="002B0704" w:rsidRPr="002B0704" w:rsidRDefault="002B0704" w:rsidP="002B0704">
      <w:pPr>
        <w:jc w:val="both"/>
        <w:rPr>
          <w:sz w:val="24"/>
          <w:szCs w:val="24"/>
        </w:rPr>
      </w:pPr>
    </w:p>
    <w:p w:rsidR="002B0704" w:rsidRPr="002B0704" w:rsidRDefault="002B0704" w:rsidP="002B0704">
      <w:pPr>
        <w:jc w:val="both"/>
        <w:rPr>
          <w:sz w:val="24"/>
          <w:szCs w:val="24"/>
        </w:rPr>
      </w:pPr>
    </w:p>
    <w:p w:rsidR="002B0704" w:rsidRPr="002B0704" w:rsidRDefault="002B0704" w:rsidP="002B0704">
      <w:pPr>
        <w:jc w:val="both"/>
        <w:rPr>
          <w:sz w:val="24"/>
          <w:szCs w:val="24"/>
        </w:rPr>
      </w:pPr>
      <w:r w:rsidRPr="002B0704">
        <w:rPr>
          <w:sz w:val="24"/>
          <w:szCs w:val="24"/>
          <w:u w:val="single"/>
        </w:rPr>
        <w:t>Védőnői gondozás 2011 éves adatai:</w:t>
      </w:r>
      <w:r w:rsidRPr="002B0704">
        <w:rPr>
          <w:sz w:val="24"/>
          <w:szCs w:val="24"/>
        </w:rPr>
        <w:t xml:space="preserve">  </w:t>
      </w:r>
    </w:p>
    <w:p w:rsidR="002B0704" w:rsidRPr="002B0704" w:rsidRDefault="002B0704" w:rsidP="00DC4B0F">
      <w:pPr>
        <w:numPr>
          <w:ilvl w:val="0"/>
          <w:numId w:val="21"/>
        </w:numPr>
        <w:ind w:left="714" w:hanging="357"/>
        <w:jc w:val="both"/>
        <w:rPr>
          <w:sz w:val="24"/>
          <w:szCs w:val="24"/>
        </w:rPr>
      </w:pPr>
      <w:r w:rsidRPr="002B0704">
        <w:rPr>
          <w:sz w:val="24"/>
          <w:szCs w:val="24"/>
        </w:rPr>
        <w:t>Családlátogatás: 262</w:t>
      </w:r>
    </w:p>
    <w:p w:rsidR="002B0704" w:rsidRPr="002B0704" w:rsidRDefault="002B0704" w:rsidP="00DC4B0F">
      <w:pPr>
        <w:numPr>
          <w:ilvl w:val="0"/>
          <w:numId w:val="21"/>
        </w:numPr>
        <w:ind w:left="714" w:hanging="357"/>
        <w:jc w:val="both"/>
        <w:rPr>
          <w:sz w:val="24"/>
          <w:szCs w:val="24"/>
        </w:rPr>
      </w:pPr>
      <w:r w:rsidRPr="002B0704">
        <w:rPr>
          <w:sz w:val="24"/>
          <w:szCs w:val="24"/>
        </w:rPr>
        <w:t xml:space="preserve">Várandós látogatás: 66 </w:t>
      </w:r>
    </w:p>
    <w:p w:rsidR="002B0704" w:rsidRPr="002B0704" w:rsidRDefault="002B0704" w:rsidP="00DC4B0F">
      <w:pPr>
        <w:numPr>
          <w:ilvl w:val="0"/>
          <w:numId w:val="21"/>
        </w:numPr>
        <w:ind w:left="714" w:hanging="357"/>
        <w:jc w:val="both"/>
        <w:rPr>
          <w:sz w:val="24"/>
          <w:szCs w:val="24"/>
        </w:rPr>
      </w:pPr>
      <w:r w:rsidRPr="002B0704">
        <w:rPr>
          <w:sz w:val="24"/>
          <w:szCs w:val="24"/>
        </w:rPr>
        <w:t>Csecsemőlátogatás: 121</w:t>
      </w:r>
    </w:p>
    <w:p w:rsidR="002B0704" w:rsidRPr="002B0704" w:rsidRDefault="002B0704" w:rsidP="00DC4B0F">
      <w:pPr>
        <w:numPr>
          <w:ilvl w:val="0"/>
          <w:numId w:val="21"/>
        </w:numPr>
        <w:ind w:left="714" w:hanging="357"/>
        <w:jc w:val="both"/>
        <w:rPr>
          <w:sz w:val="24"/>
          <w:szCs w:val="24"/>
        </w:rPr>
      </w:pPr>
      <w:r w:rsidRPr="002B0704">
        <w:rPr>
          <w:sz w:val="24"/>
          <w:szCs w:val="24"/>
        </w:rPr>
        <w:t xml:space="preserve">1-3 évesek: 29           </w:t>
      </w:r>
    </w:p>
    <w:p w:rsidR="002B0704" w:rsidRPr="002B0704" w:rsidRDefault="002B0704" w:rsidP="00DC4B0F">
      <w:pPr>
        <w:numPr>
          <w:ilvl w:val="0"/>
          <w:numId w:val="21"/>
        </w:numPr>
        <w:ind w:left="714" w:hanging="357"/>
        <w:jc w:val="both"/>
        <w:rPr>
          <w:sz w:val="24"/>
          <w:szCs w:val="24"/>
        </w:rPr>
      </w:pPr>
      <w:r w:rsidRPr="002B0704">
        <w:rPr>
          <w:sz w:val="24"/>
          <w:szCs w:val="24"/>
        </w:rPr>
        <w:t xml:space="preserve">3-6 évesek: 69  </w:t>
      </w:r>
    </w:p>
    <w:p w:rsidR="002B0704" w:rsidRPr="002B0704" w:rsidRDefault="002B0704" w:rsidP="002B0704">
      <w:pPr>
        <w:ind w:left="357"/>
        <w:jc w:val="both"/>
        <w:rPr>
          <w:sz w:val="24"/>
          <w:szCs w:val="24"/>
        </w:rPr>
      </w:pPr>
      <w:r w:rsidRPr="002B0704">
        <w:rPr>
          <w:sz w:val="24"/>
          <w:szCs w:val="24"/>
        </w:rPr>
        <w:t xml:space="preserve">          </w:t>
      </w:r>
    </w:p>
    <w:p w:rsidR="002B0704" w:rsidRPr="002B0704" w:rsidRDefault="002B0704" w:rsidP="002B0704">
      <w:pPr>
        <w:jc w:val="both"/>
        <w:rPr>
          <w:sz w:val="24"/>
          <w:szCs w:val="24"/>
          <w:u w:val="single"/>
        </w:rPr>
      </w:pPr>
      <w:r w:rsidRPr="002B0704">
        <w:rPr>
          <w:sz w:val="24"/>
          <w:szCs w:val="24"/>
          <w:u w:val="single"/>
        </w:rPr>
        <w:t xml:space="preserve">Megjelenések önálló védőnői tanácsadáson: </w:t>
      </w:r>
    </w:p>
    <w:p w:rsidR="002B0704" w:rsidRPr="002B0704" w:rsidRDefault="002B0704" w:rsidP="00DC4B0F">
      <w:pPr>
        <w:numPr>
          <w:ilvl w:val="3"/>
          <w:numId w:val="20"/>
        </w:numPr>
        <w:jc w:val="both"/>
        <w:rPr>
          <w:sz w:val="24"/>
          <w:szCs w:val="24"/>
        </w:rPr>
      </w:pPr>
      <w:r w:rsidRPr="002B0704">
        <w:rPr>
          <w:sz w:val="24"/>
          <w:szCs w:val="24"/>
        </w:rPr>
        <w:t>Várandós: 85 fő</w:t>
      </w:r>
    </w:p>
    <w:p w:rsidR="002B0704" w:rsidRPr="002B0704" w:rsidRDefault="002B0704" w:rsidP="00DC4B0F">
      <w:pPr>
        <w:numPr>
          <w:ilvl w:val="3"/>
          <w:numId w:val="20"/>
        </w:numPr>
        <w:jc w:val="both"/>
        <w:rPr>
          <w:sz w:val="24"/>
          <w:szCs w:val="24"/>
        </w:rPr>
      </w:pPr>
      <w:r w:rsidRPr="002B0704">
        <w:rPr>
          <w:sz w:val="24"/>
          <w:szCs w:val="24"/>
        </w:rPr>
        <w:t xml:space="preserve">Csecsemő: 63 fő </w:t>
      </w:r>
    </w:p>
    <w:p w:rsidR="002B0704" w:rsidRPr="002B0704" w:rsidRDefault="002B0704" w:rsidP="00DC4B0F">
      <w:pPr>
        <w:numPr>
          <w:ilvl w:val="3"/>
          <w:numId w:val="20"/>
        </w:numPr>
        <w:jc w:val="both"/>
        <w:rPr>
          <w:sz w:val="24"/>
          <w:szCs w:val="24"/>
        </w:rPr>
      </w:pPr>
      <w:r w:rsidRPr="002B0704">
        <w:rPr>
          <w:sz w:val="24"/>
          <w:szCs w:val="24"/>
        </w:rPr>
        <w:t>1-3 éves: 41 fő</w:t>
      </w:r>
    </w:p>
    <w:p w:rsidR="002B0704" w:rsidRPr="002B0704" w:rsidRDefault="002B0704" w:rsidP="00DC4B0F">
      <w:pPr>
        <w:numPr>
          <w:ilvl w:val="3"/>
          <w:numId w:val="20"/>
        </w:numPr>
        <w:jc w:val="both"/>
        <w:rPr>
          <w:sz w:val="24"/>
          <w:szCs w:val="24"/>
        </w:rPr>
      </w:pPr>
      <w:r w:rsidRPr="002B0704">
        <w:rPr>
          <w:sz w:val="24"/>
          <w:szCs w:val="24"/>
        </w:rPr>
        <w:t>3-6 éves: 62 fő</w:t>
      </w:r>
    </w:p>
    <w:p w:rsidR="002B0704" w:rsidRPr="002B0704" w:rsidRDefault="002B0704" w:rsidP="002B0704">
      <w:pPr>
        <w:ind w:left="2520"/>
        <w:jc w:val="both"/>
        <w:rPr>
          <w:sz w:val="24"/>
          <w:szCs w:val="24"/>
        </w:rPr>
      </w:pPr>
    </w:p>
    <w:p w:rsidR="002B0704" w:rsidRPr="002B0704" w:rsidRDefault="002B0704" w:rsidP="002B0704">
      <w:pPr>
        <w:jc w:val="both"/>
        <w:rPr>
          <w:sz w:val="24"/>
          <w:szCs w:val="24"/>
        </w:rPr>
      </w:pPr>
      <w:r w:rsidRPr="002B0704">
        <w:rPr>
          <w:sz w:val="24"/>
          <w:szCs w:val="24"/>
        </w:rPr>
        <w:t>Orvossal tartott tanácsadáson, anya és gyermek összesen: 107 fő.</w:t>
      </w:r>
    </w:p>
    <w:p w:rsidR="002B0704" w:rsidRDefault="002B0704" w:rsidP="002B0704">
      <w:pPr>
        <w:jc w:val="both"/>
      </w:pPr>
    </w:p>
    <w:p w:rsidR="002B0704" w:rsidRPr="002B0704" w:rsidRDefault="002B0704" w:rsidP="002B0704">
      <w:pPr>
        <w:jc w:val="both"/>
        <w:rPr>
          <w:sz w:val="24"/>
          <w:szCs w:val="24"/>
        </w:rPr>
      </w:pPr>
      <w:r w:rsidRPr="002B0704">
        <w:rPr>
          <w:sz w:val="24"/>
          <w:szCs w:val="24"/>
        </w:rPr>
        <w:t>A 2008 év július hónaptól megszűnt a Mozgó Szakorvosi Szolgálat.</w:t>
      </w:r>
    </w:p>
    <w:p w:rsidR="002B0704" w:rsidRPr="002B0704" w:rsidRDefault="002B0704" w:rsidP="002B0704">
      <w:pPr>
        <w:jc w:val="both"/>
        <w:rPr>
          <w:sz w:val="24"/>
          <w:szCs w:val="24"/>
        </w:rPr>
      </w:pPr>
      <w:r w:rsidRPr="002B0704">
        <w:rPr>
          <w:sz w:val="24"/>
          <w:szCs w:val="24"/>
        </w:rPr>
        <w:t>Szülész szakorvos és gyermek-szakorvos, azóta nem volt a településen. Dr. Szatmári László háziorvossal szoros kapcsolatot tartva, hetenként tartunk tanácsadást. Szükség esetén hét közben is konzultálunk.(telefonon, e-mailben) Védőnői teendőket helyettesítéssel látom el, Ruzsa Adrienn védőnő GYED időszaka alatt. Területi védőnői ellátásban a 0-6 éveseket és várandós anyákat gondozzuk. Ezek összesen: 54 családot jelent.  Szociálisan hátrányos  esetek száma: 8   Az év folyamán 3 család volt különösen a figyelem központjában.</w:t>
      </w:r>
    </w:p>
    <w:p w:rsidR="002B0704" w:rsidRPr="002B0704" w:rsidRDefault="002B0704" w:rsidP="002B0704">
      <w:pPr>
        <w:jc w:val="both"/>
        <w:rPr>
          <w:sz w:val="24"/>
          <w:szCs w:val="24"/>
        </w:rPr>
      </w:pPr>
      <w:r w:rsidRPr="002B0704">
        <w:rPr>
          <w:sz w:val="24"/>
          <w:szCs w:val="24"/>
        </w:rPr>
        <w:t>A védőnői ellátás eléggé nagy változása, hogy hat éves korig önállóan,(adott keretek között, előírásokat, javaslatokat betartva) végezzük a gyermekek évenkénti szűrővizsgálatát. A szülő erről kap egy igazolást, azzal az utasítással, hogy amennyiben szükséges, orvosával konzultálva, további vizsgálatokra tudjon menni. Ez a konzultáció legtöbbször tanácsadáson orvosi szűrővizsgálat alkalmával, a tanácsadóban meg is történik. A védőnői tanácsadások forgalma az utóbbi években a 3-6 évesek korcsoportjában megnőtt. A szülők már ehhez hozzá is szoktak, tudják, hogy csoportos óvodai szűrés emiatt nem folyik. Általában időben megjelennek a szűréseken.</w:t>
      </w:r>
    </w:p>
    <w:p w:rsidR="002B0704" w:rsidRPr="002B0704" w:rsidRDefault="002B0704" w:rsidP="002B0704">
      <w:pPr>
        <w:jc w:val="both"/>
        <w:rPr>
          <w:sz w:val="24"/>
          <w:szCs w:val="24"/>
        </w:rPr>
      </w:pPr>
      <w:r w:rsidRPr="002B0704">
        <w:rPr>
          <w:sz w:val="24"/>
          <w:szCs w:val="24"/>
        </w:rPr>
        <w:t xml:space="preserve">A tetvességi és tisztasági szűrővizsgálatokat természetesen negyedévenként elvégezzük. </w:t>
      </w:r>
    </w:p>
    <w:p w:rsidR="002B0704" w:rsidRPr="002B0704" w:rsidRDefault="002B0704" w:rsidP="002B0704">
      <w:pPr>
        <w:jc w:val="both"/>
        <w:rPr>
          <w:sz w:val="24"/>
          <w:szCs w:val="24"/>
          <w:u w:val="single"/>
        </w:rPr>
      </w:pPr>
    </w:p>
    <w:p w:rsidR="002B0704" w:rsidRPr="002B0704" w:rsidRDefault="002B0704" w:rsidP="002B0704">
      <w:pPr>
        <w:jc w:val="both"/>
        <w:rPr>
          <w:sz w:val="24"/>
          <w:szCs w:val="24"/>
        </w:rPr>
      </w:pPr>
      <w:r w:rsidRPr="002B0704">
        <w:rPr>
          <w:sz w:val="24"/>
          <w:szCs w:val="24"/>
          <w:u w:val="single"/>
        </w:rPr>
        <w:t>Iskolai ellátás</w:t>
      </w:r>
      <w:r w:rsidRPr="002B0704">
        <w:rPr>
          <w:sz w:val="24"/>
          <w:szCs w:val="24"/>
        </w:rPr>
        <w:t xml:space="preserve"> a megszokott módon folyik. A 2-4-6-8. osztályokat szűrjük.</w:t>
      </w:r>
    </w:p>
    <w:p w:rsidR="002B0704" w:rsidRPr="002B0704" w:rsidRDefault="002B0704" w:rsidP="002B0704">
      <w:pPr>
        <w:jc w:val="both"/>
        <w:rPr>
          <w:sz w:val="24"/>
          <w:szCs w:val="24"/>
        </w:rPr>
      </w:pPr>
    </w:p>
    <w:p w:rsidR="002B0704" w:rsidRPr="002B0704" w:rsidRDefault="002B0704" w:rsidP="002B0704">
      <w:pPr>
        <w:jc w:val="both"/>
        <w:rPr>
          <w:sz w:val="24"/>
          <w:szCs w:val="24"/>
        </w:rPr>
      </w:pPr>
      <w:r w:rsidRPr="002B0704">
        <w:rPr>
          <w:sz w:val="24"/>
          <w:szCs w:val="24"/>
        </w:rPr>
        <w:t xml:space="preserve">Összes szűrővizsgálat: 58      </w:t>
      </w:r>
    </w:p>
    <w:p w:rsidR="002B0704" w:rsidRPr="002B0704" w:rsidRDefault="002B0704" w:rsidP="002B0704">
      <w:pPr>
        <w:jc w:val="both"/>
        <w:rPr>
          <w:sz w:val="24"/>
          <w:szCs w:val="24"/>
        </w:rPr>
      </w:pPr>
      <w:r w:rsidRPr="002B0704">
        <w:rPr>
          <w:sz w:val="24"/>
          <w:szCs w:val="24"/>
        </w:rPr>
        <w:t>Az észlelt elváltozások aránya hasonló más iskolásokéval. A láb statikai eltérések aránya magas (lúdtalp népbetegség). Valamint a tartás rendellenességek. A látás változó mértékű csökkenése is eléggé gyakori.  Gyakori eltérés még a gyermekkori kövérség.</w:t>
      </w:r>
    </w:p>
    <w:p w:rsidR="002B0704" w:rsidRPr="002B0704" w:rsidRDefault="002B0704" w:rsidP="002B0704">
      <w:pPr>
        <w:jc w:val="both"/>
        <w:rPr>
          <w:sz w:val="24"/>
          <w:szCs w:val="24"/>
        </w:rPr>
      </w:pPr>
      <w:r w:rsidRPr="002B0704">
        <w:rPr>
          <w:sz w:val="24"/>
          <w:szCs w:val="24"/>
        </w:rPr>
        <w:t>Itt eléggé nagy gondot jelent az, hogy a szülők nem mindig veszik komolyan az időbeni jelzést. Később még nehezebb a diétát tartani. Az iskolai szűrővizsgálatokról is minden tanuló vitt haza igazolást, ezen a talált eltéréseket, és teltségi indexet feltüntettem.</w:t>
      </w:r>
    </w:p>
    <w:p w:rsidR="002B0704" w:rsidRPr="002B0704" w:rsidRDefault="002B0704" w:rsidP="002B0704">
      <w:pPr>
        <w:jc w:val="both"/>
        <w:rPr>
          <w:sz w:val="24"/>
          <w:szCs w:val="24"/>
        </w:rPr>
      </w:pPr>
      <w:r w:rsidRPr="002B0704">
        <w:rPr>
          <w:sz w:val="24"/>
          <w:szCs w:val="24"/>
        </w:rPr>
        <w:t>Az alábbi ábrán a szűrt osztályoknál talált elváltozások arányát szeretném érzékeltetni.</w:t>
      </w:r>
    </w:p>
    <w:p w:rsidR="002B0704" w:rsidRPr="002B0704" w:rsidRDefault="002B0704" w:rsidP="002B0704">
      <w:pPr>
        <w:jc w:val="both"/>
        <w:rPr>
          <w:sz w:val="24"/>
          <w:szCs w:val="24"/>
        </w:rPr>
      </w:pPr>
      <w:r w:rsidRPr="002B0704">
        <w:rPr>
          <w:sz w:val="24"/>
          <w:szCs w:val="24"/>
        </w:rPr>
        <w:t>Az elváltozások megoszlása hasonló arányokat mutat, mint az országos adatokkal.</w:t>
      </w:r>
    </w:p>
    <w:p w:rsidR="002B0704" w:rsidRDefault="002B0704" w:rsidP="002B0704">
      <w:pPr>
        <w:jc w:val="both"/>
      </w:pPr>
    </w:p>
    <w:p w:rsidR="002B0704" w:rsidRDefault="002B0704" w:rsidP="002B0704">
      <w:pPr>
        <w:jc w:val="both"/>
      </w:pPr>
    </w:p>
    <w:p w:rsidR="002B0704" w:rsidRDefault="002B0704" w:rsidP="002B0704">
      <w:pPr>
        <w:pStyle w:val="Kpalrs"/>
        <w:keepNext/>
      </w:pPr>
      <w:r>
        <w:t>4. ábra Szűrővizsgálaton kiszűrt iskolások száma eltérések szerinti megoszlásban 2010/2011 tanévben</w:t>
      </w:r>
    </w:p>
    <w:p w:rsidR="002B0704" w:rsidRDefault="002B0704" w:rsidP="002B0704">
      <w:r>
        <w:rPr>
          <w:noProof/>
        </w:rPr>
        <w:drawing>
          <wp:inline distT="0" distB="0" distL="0" distR="0">
            <wp:extent cx="5848350" cy="1704975"/>
            <wp:effectExtent l="0" t="0" r="0" b="0"/>
            <wp:docPr id="15" name="Objektum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B0704" w:rsidRDefault="002B0704" w:rsidP="002B0704"/>
    <w:p w:rsidR="002B0704" w:rsidRPr="002B0704" w:rsidRDefault="002B0704" w:rsidP="002B0704">
      <w:pPr>
        <w:jc w:val="both"/>
        <w:rPr>
          <w:sz w:val="24"/>
          <w:szCs w:val="24"/>
        </w:rPr>
      </w:pPr>
      <w:r w:rsidRPr="002B0704">
        <w:rPr>
          <w:sz w:val="24"/>
          <w:szCs w:val="24"/>
        </w:rPr>
        <w:t>Mind a területi védőnői gondozás, mind az iskola-egészségügyiszűrés, a tanácsadóban történik. Örvendetes, hogy az utóbbi évben korszerű új eszközökkel lehetett dolgozni.</w:t>
      </w:r>
    </w:p>
    <w:p w:rsidR="002B0704" w:rsidRPr="002B0704" w:rsidRDefault="002B0704" w:rsidP="002B0704">
      <w:pPr>
        <w:jc w:val="both"/>
        <w:rPr>
          <w:sz w:val="24"/>
          <w:szCs w:val="24"/>
        </w:rPr>
      </w:pPr>
      <w:r w:rsidRPr="002B0704">
        <w:rPr>
          <w:sz w:val="24"/>
          <w:szCs w:val="24"/>
        </w:rPr>
        <w:t>A szűrővizsgálatokhoz minden szükséges eszköz meg van.</w:t>
      </w:r>
    </w:p>
    <w:p w:rsidR="002B0704" w:rsidRPr="002B0704" w:rsidRDefault="002B0704" w:rsidP="002B0704">
      <w:pPr>
        <w:jc w:val="both"/>
        <w:rPr>
          <w:sz w:val="24"/>
          <w:szCs w:val="24"/>
        </w:rPr>
      </w:pPr>
      <w:r w:rsidRPr="002B0704">
        <w:rPr>
          <w:sz w:val="24"/>
          <w:szCs w:val="24"/>
        </w:rPr>
        <w:t xml:space="preserve">Szükséges még, a megfelelő védőnői program és internet. Annak ellenére, hogy a helyettesítés alatt, az idő szoros volta miatt, az adminisztrációt leginkább, nem a helyszínen tudom végezni, a fent említettek igen szükségesek lennének. </w:t>
      </w:r>
    </w:p>
    <w:p w:rsidR="002B0704" w:rsidRPr="002B0704" w:rsidRDefault="002B0704" w:rsidP="002B0704">
      <w:pPr>
        <w:jc w:val="both"/>
        <w:rPr>
          <w:sz w:val="24"/>
          <w:szCs w:val="24"/>
        </w:rPr>
      </w:pPr>
    </w:p>
    <w:p w:rsidR="002B0704" w:rsidRPr="002B0704" w:rsidRDefault="002B0704" w:rsidP="002B0704">
      <w:pPr>
        <w:jc w:val="both"/>
        <w:rPr>
          <w:sz w:val="24"/>
          <w:szCs w:val="24"/>
        </w:rPr>
      </w:pPr>
      <w:r w:rsidRPr="002B0704">
        <w:rPr>
          <w:sz w:val="24"/>
          <w:szCs w:val="24"/>
        </w:rPr>
        <w:t>Kérem, fogadják a teljesség igénye nélkül készült, rövid beszámolómat.</w:t>
      </w:r>
    </w:p>
    <w:p w:rsidR="002B0704" w:rsidRPr="002B0704" w:rsidRDefault="002B0704" w:rsidP="002B0704">
      <w:pPr>
        <w:jc w:val="both"/>
        <w:rPr>
          <w:sz w:val="24"/>
          <w:szCs w:val="24"/>
        </w:rPr>
      </w:pPr>
      <w:r w:rsidRPr="002B0704">
        <w:rPr>
          <w:sz w:val="24"/>
          <w:szCs w:val="24"/>
        </w:rPr>
        <w:t>Kérdéseikre készséggel válaszolok.</w:t>
      </w:r>
    </w:p>
    <w:p w:rsidR="002B0704" w:rsidRPr="002B0704" w:rsidRDefault="002B0704" w:rsidP="002B0704">
      <w:pPr>
        <w:jc w:val="both"/>
        <w:rPr>
          <w:sz w:val="24"/>
          <w:szCs w:val="24"/>
        </w:rPr>
      </w:pPr>
    </w:p>
    <w:p w:rsidR="002B0704" w:rsidRPr="002B0704" w:rsidRDefault="002B0704" w:rsidP="002B0704">
      <w:pPr>
        <w:jc w:val="both"/>
        <w:rPr>
          <w:sz w:val="24"/>
          <w:szCs w:val="24"/>
        </w:rPr>
      </w:pPr>
    </w:p>
    <w:p w:rsidR="002B0704" w:rsidRPr="002B0704" w:rsidRDefault="002B0704" w:rsidP="002B0704">
      <w:pPr>
        <w:rPr>
          <w:sz w:val="24"/>
          <w:szCs w:val="24"/>
        </w:rPr>
      </w:pPr>
      <w:r w:rsidRPr="002B0704">
        <w:rPr>
          <w:sz w:val="24"/>
          <w:szCs w:val="24"/>
        </w:rPr>
        <w:t xml:space="preserve">                                                                   Tisztelettel: </w:t>
      </w:r>
    </w:p>
    <w:p w:rsidR="002B0704" w:rsidRPr="002B0704" w:rsidRDefault="002B0704" w:rsidP="002B0704">
      <w:pPr>
        <w:rPr>
          <w:sz w:val="24"/>
          <w:szCs w:val="24"/>
        </w:rPr>
      </w:pPr>
    </w:p>
    <w:p w:rsidR="002B0704" w:rsidRPr="002B0704" w:rsidRDefault="002B0704" w:rsidP="002B0704">
      <w:pPr>
        <w:rPr>
          <w:sz w:val="24"/>
          <w:szCs w:val="24"/>
        </w:rPr>
      </w:pPr>
    </w:p>
    <w:p w:rsidR="002B0704" w:rsidRPr="002B0704" w:rsidRDefault="002B0704" w:rsidP="002B0704">
      <w:pPr>
        <w:rPr>
          <w:sz w:val="24"/>
          <w:szCs w:val="24"/>
        </w:rPr>
      </w:pPr>
      <w:r w:rsidRPr="002B0704">
        <w:rPr>
          <w:sz w:val="24"/>
          <w:szCs w:val="24"/>
        </w:rPr>
        <w:t xml:space="preserve">                                                                                              Martyin Mihályné     </w:t>
      </w:r>
    </w:p>
    <w:p w:rsidR="002B0704" w:rsidRPr="002B0704" w:rsidRDefault="002B0704" w:rsidP="002B0704">
      <w:pPr>
        <w:rPr>
          <w:sz w:val="24"/>
          <w:szCs w:val="24"/>
        </w:rPr>
      </w:pPr>
      <w:r w:rsidRPr="002B0704">
        <w:rPr>
          <w:sz w:val="24"/>
          <w:szCs w:val="24"/>
        </w:rPr>
        <w:t xml:space="preserve">                                                                                               helyettes védőnő</w:t>
      </w:r>
    </w:p>
    <w:p w:rsidR="002B0704" w:rsidRPr="002B0704" w:rsidRDefault="002B0704" w:rsidP="002B0704">
      <w:pPr>
        <w:rPr>
          <w:sz w:val="24"/>
          <w:szCs w:val="24"/>
        </w:rPr>
      </w:pPr>
    </w:p>
    <w:p w:rsidR="002B0704" w:rsidRDefault="002B0704" w:rsidP="002B0704">
      <w:pPr>
        <w:rPr>
          <w:sz w:val="24"/>
          <w:szCs w:val="24"/>
        </w:rPr>
      </w:pPr>
      <w:r w:rsidRPr="002B0704">
        <w:rPr>
          <w:sz w:val="24"/>
          <w:szCs w:val="24"/>
        </w:rPr>
        <w:t xml:space="preserve">Sarkadkeresztúr, 2012. 01. 13.          </w:t>
      </w:r>
    </w:p>
    <w:p w:rsidR="002B0704" w:rsidRDefault="002B0704" w:rsidP="002B0704">
      <w:pPr>
        <w:rPr>
          <w:sz w:val="24"/>
          <w:szCs w:val="24"/>
        </w:rPr>
      </w:pPr>
    </w:p>
    <w:p w:rsidR="002B0704" w:rsidRDefault="002B0704" w:rsidP="002B0704">
      <w:pPr>
        <w:rPr>
          <w:sz w:val="24"/>
          <w:szCs w:val="24"/>
        </w:rPr>
      </w:pPr>
    </w:p>
    <w:p w:rsidR="002B0704" w:rsidRDefault="002B0704" w:rsidP="002B0704">
      <w:pPr>
        <w:rPr>
          <w:sz w:val="24"/>
          <w:szCs w:val="24"/>
        </w:rPr>
      </w:pPr>
    </w:p>
    <w:p w:rsidR="002B0704" w:rsidRDefault="002B0704" w:rsidP="002B0704">
      <w:pPr>
        <w:rPr>
          <w:sz w:val="24"/>
          <w:szCs w:val="24"/>
        </w:rPr>
      </w:pPr>
    </w:p>
    <w:p w:rsidR="002B0704" w:rsidRDefault="002B0704" w:rsidP="002B0704">
      <w:pPr>
        <w:rPr>
          <w:sz w:val="24"/>
          <w:szCs w:val="24"/>
        </w:rPr>
      </w:pPr>
    </w:p>
    <w:p w:rsidR="002B0704" w:rsidRDefault="002B0704" w:rsidP="002B0704">
      <w:pPr>
        <w:rPr>
          <w:sz w:val="24"/>
          <w:szCs w:val="24"/>
        </w:rPr>
      </w:pPr>
    </w:p>
    <w:p w:rsidR="00AC3924" w:rsidRDefault="00AC3924" w:rsidP="00AC3924">
      <w:pPr>
        <w:pStyle w:val="lfej"/>
        <w:rPr>
          <w:sz w:val="22"/>
          <w:szCs w:val="22"/>
        </w:rPr>
      </w:pPr>
    </w:p>
    <w:p w:rsidR="00AC3924" w:rsidRPr="00AC3924" w:rsidRDefault="00AC3924" w:rsidP="00AC3924">
      <w:pPr>
        <w:pStyle w:val="lfej"/>
        <w:rPr>
          <w:b/>
          <w:szCs w:val="24"/>
        </w:rPr>
      </w:pPr>
      <w:r w:rsidRPr="00AC3924">
        <w:rPr>
          <w:b/>
          <w:szCs w:val="24"/>
        </w:rPr>
        <w:t>Sarkadkeresztúr Községi Önkormányzat</w:t>
      </w:r>
    </w:p>
    <w:p w:rsidR="00AC3924" w:rsidRPr="00AC3924" w:rsidRDefault="00AC3924" w:rsidP="00AC3924">
      <w:pPr>
        <w:pStyle w:val="lfej"/>
        <w:rPr>
          <w:b/>
          <w:szCs w:val="24"/>
        </w:rPr>
      </w:pPr>
      <w:r w:rsidRPr="00AC3924">
        <w:rPr>
          <w:b/>
          <w:szCs w:val="24"/>
        </w:rPr>
        <w:t>Sarkadkeresztúr, Vörösmarty út 7. 5731.</w:t>
      </w:r>
    </w:p>
    <w:p w:rsidR="00AC3924" w:rsidRPr="00AC3924" w:rsidRDefault="00AC3924" w:rsidP="00AC3924">
      <w:pPr>
        <w:rPr>
          <w:b/>
          <w:sz w:val="24"/>
          <w:szCs w:val="24"/>
        </w:rPr>
      </w:pPr>
    </w:p>
    <w:p w:rsidR="00AC3924" w:rsidRPr="00AC3924" w:rsidRDefault="00AC3924" w:rsidP="00AC3924">
      <w:pPr>
        <w:rPr>
          <w:b/>
          <w:sz w:val="24"/>
          <w:szCs w:val="24"/>
        </w:rPr>
      </w:pPr>
    </w:p>
    <w:p w:rsidR="00AC3924" w:rsidRPr="00AC3924" w:rsidRDefault="00AC3924" w:rsidP="00AC3924">
      <w:pPr>
        <w:rPr>
          <w:b/>
          <w:sz w:val="24"/>
          <w:szCs w:val="24"/>
        </w:rPr>
      </w:pPr>
    </w:p>
    <w:p w:rsidR="00AC3924" w:rsidRPr="00AC3924" w:rsidRDefault="00AC3924" w:rsidP="00AC3924">
      <w:pPr>
        <w:jc w:val="center"/>
        <w:rPr>
          <w:b/>
          <w:sz w:val="24"/>
          <w:szCs w:val="24"/>
        </w:rPr>
      </w:pPr>
      <w:r w:rsidRPr="00AC3924">
        <w:rPr>
          <w:b/>
          <w:sz w:val="24"/>
          <w:szCs w:val="24"/>
        </w:rPr>
        <w:t xml:space="preserve">E L Ő T E R J E S Z T É S </w:t>
      </w:r>
    </w:p>
    <w:p w:rsidR="00AC3924" w:rsidRPr="00AC3924" w:rsidRDefault="00AC3924" w:rsidP="00AC3924">
      <w:pPr>
        <w:jc w:val="center"/>
        <w:rPr>
          <w:sz w:val="24"/>
          <w:szCs w:val="24"/>
        </w:rPr>
      </w:pPr>
    </w:p>
    <w:p w:rsidR="00AC3924" w:rsidRPr="00AC3924" w:rsidRDefault="00AC3924" w:rsidP="00AC3924">
      <w:pPr>
        <w:jc w:val="center"/>
        <w:rPr>
          <w:sz w:val="24"/>
          <w:szCs w:val="24"/>
        </w:rPr>
      </w:pPr>
      <w:r w:rsidRPr="00AC3924">
        <w:rPr>
          <w:sz w:val="24"/>
          <w:szCs w:val="24"/>
        </w:rPr>
        <w:t>A Képviselő-testület 2012. január 26-ai ülésére</w:t>
      </w:r>
    </w:p>
    <w:p w:rsidR="00AC3924" w:rsidRPr="00AC3924" w:rsidRDefault="00AC3924" w:rsidP="00AC3924">
      <w:pPr>
        <w:jc w:val="center"/>
        <w:rPr>
          <w:sz w:val="24"/>
          <w:szCs w:val="24"/>
        </w:rPr>
      </w:pPr>
    </w:p>
    <w:p w:rsidR="00AC3924" w:rsidRPr="00AC3924" w:rsidRDefault="00AC3924" w:rsidP="00AC3924">
      <w:pPr>
        <w:jc w:val="center"/>
        <w:rPr>
          <w:sz w:val="24"/>
          <w:szCs w:val="24"/>
        </w:rPr>
      </w:pPr>
    </w:p>
    <w:p w:rsidR="00AC3924" w:rsidRPr="00AC3924" w:rsidRDefault="00AC3924" w:rsidP="00AC3924">
      <w:pPr>
        <w:jc w:val="both"/>
        <w:rPr>
          <w:sz w:val="24"/>
          <w:szCs w:val="24"/>
        </w:rPr>
      </w:pPr>
      <w:r w:rsidRPr="00AC3924">
        <w:rPr>
          <w:sz w:val="24"/>
          <w:szCs w:val="24"/>
        </w:rPr>
        <w:t>„A 2012. évi költségvetés megtárgyalásához.”</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Tisztelt Képviselő-testület!</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           Az államháztartásról szóló többszörösen módosított 1992. évi XXXVIII. törvény előírása alapján az önkormányzatnak a tárgyévre vonatkozó költségvetési tervezetét a Képviselő-testület elé kell terjeszteni.</w:t>
      </w:r>
    </w:p>
    <w:p w:rsidR="00AC3924" w:rsidRPr="00AC3924" w:rsidRDefault="00AC3924" w:rsidP="00AC3924">
      <w:pPr>
        <w:jc w:val="both"/>
        <w:rPr>
          <w:sz w:val="24"/>
          <w:szCs w:val="24"/>
        </w:rPr>
      </w:pPr>
      <w:r w:rsidRPr="00AC3924">
        <w:rPr>
          <w:sz w:val="24"/>
          <w:szCs w:val="24"/>
        </w:rPr>
        <w:t>A költségvetés elkészítéséhez a Magyarország 2012. évi költségvetéséről szóló törvény helyi önkormányzatokra vonatkozó részletes indoklása az irányadó.</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b/>
          <w:sz w:val="24"/>
          <w:szCs w:val="24"/>
          <w:u w:val="single"/>
        </w:rPr>
      </w:pPr>
      <w:r w:rsidRPr="00AC3924">
        <w:rPr>
          <w:b/>
          <w:sz w:val="24"/>
          <w:szCs w:val="24"/>
          <w:u w:val="single"/>
        </w:rPr>
        <w:t>A bevételek:</w:t>
      </w:r>
    </w:p>
    <w:p w:rsidR="00AC3924" w:rsidRPr="00AC3924" w:rsidRDefault="00AC3924" w:rsidP="00AC3924">
      <w:pPr>
        <w:jc w:val="both"/>
        <w:rPr>
          <w:sz w:val="24"/>
          <w:szCs w:val="24"/>
        </w:rPr>
      </w:pPr>
      <w:r w:rsidRPr="00AC3924">
        <w:rPr>
          <w:sz w:val="24"/>
          <w:szCs w:val="24"/>
        </w:rPr>
        <w:t xml:space="preserve">A 2012-es évre vonatkozóan a Magyar Államkincstár hivatalos közlése alapján a lakosságszámhoz és a feladatmutatóhoz kötött mutatószámok a következők: </w:t>
      </w:r>
    </w:p>
    <w:p w:rsidR="00AC3924" w:rsidRPr="00AC3924" w:rsidRDefault="00AC3924" w:rsidP="00AC3924">
      <w:pPr>
        <w:jc w:val="both"/>
        <w:rPr>
          <w:sz w:val="24"/>
          <w:szCs w:val="24"/>
        </w:rPr>
      </w:pPr>
    </w:p>
    <w:p w:rsidR="00AC3924" w:rsidRPr="00AC3924" w:rsidRDefault="00AC3924" w:rsidP="00AC3924">
      <w:pPr>
        <w:jc w:val="both"/>
        <w:rPr>
          <w:b/>
          <w:sz w:val="24"/>
          <w:szCs w:val="24"/>
        </w:rPr>
      </w:pPr>
      <w:r w:rsidRPr="00AC3924">
        <w:rPr>
          <w:b/>
          <w:sz w:val="24"/>
          <w:szCs w:val="24"/>
        </w:rPr>
        <w:t>A normatív állami támogatás alakulása:</w:t>
      </w:r>
    </w:p>
    <w:p w:rsidR="00AC3924" w:rsidRPr="00AC3924" w:rsidRDefault="00AC3924" w:rsidP="00AC3924">
      <w:pPr>
        <w:jc w:val="both"/>
        <w:rPr>
          <w:sz w:val="24"/>
          <w:szCs w:val="24"/>
        </w:rPr>
      </w:pPr>
      <w:r w:rsidRPr="00AC3924">
        <w:rPr>
          <w:sz w:val="24"/>
          <w:szCs w:val="24"/>
        </w:rPr>
        <w:t>A tömegközlekedési feladatok, a települési sportfeladatok, és a helyi közművelődési és közgyűjteményi feladatok normatívája már 2010. évben beépítésre került az önkormányzatok települési-üzemeltetési, igazgatási feladatai normatívába, mely összességében 7.040 e Ft.</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 xml:space="preserve">lakott külterülettel kapcsolatos feladatokra </w:t>
      </w:r>
      <w:r w:rsidRPr="00AC3924">
        <w:rPr>
          <w:sz w:val="24"/>
          <w:szCs w:val="24"/>
        </w:rPr>
        <w:t>627 e Ft.</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társadalmilag-gazdaságilag és infrastrukturális szempontból elmaradott</w:t>
      </w:r>
      <w:r w:rsidRPr="00AC3924">
        <w:rPr>
          <w:sz w:val="24"/>
          <w:szCs w:val="24"/>
        </w:rPr>
        <w:t>, illetve súlyos foglalkoztatási gondokkal küzdő önkormányzatok feladatai normatíva lakosságszám alapján 7.294 e Ft éves bevételt jelent. Ez a normatíva felhalmozási bevétel.</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pénzbeli szociális juttatások</w:t>
      </w:r>
      <w:r w:rsidRPr="00AC3924">
        <w:rPr>
          <w:sz w:val="24"/>
          <w:szCs w:val="24"/>
        </w:rPr>
        <w:t xml:space="preserve"> címen 25.723 e Ft támogatás lett beállítva, ami az előző évihez képest 7.178 e Ft növekedést jelent településünknek. (2011-ben 18.545 e Ft volt.)</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 xml:space="preserve">szociális és gyermekjóléti alapszolgáltatási feladatokra </w:t>
      </w:r>
      <w:r w:rsidRPr="00AC3924">
        <w:rPr>
          <w:sz w:val="24"/>
          <w:szCs w:val="24"/>
        </w:rPr>
        <w:t>összességében 8.842 e Ft a normatíva.</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 xml:space="preserve">személyi jövedelemadó </w:t>
      </w:r>
      <w:r w:rsidRPr="00AC3924">
        <w:rPr>
          <w:sz w:val="24"/>
          <w:szCs w:val="24"/>
        </w:rPr>
        <w:t xml:space="preserve">helyben maradó része 6.750 e Ft, ami a települési önkormányzatot a közigazgatási területére kimutatott személyi jövedelemadó 8 %-a. </w:t>
      </w:r>
    </w:p>
    <w:p w:rsidR="00AC3924" w:rsidRPr="00AC3924" w:rsidRDefault="00AC3924" w:rsidP="00AC3924">
      <w:pPr>
        <w:jc w:val="both"/>
        <w:rPr>
          <w:sz w:val="24"/>
          <w:szCs w:val="24"/>
        </w:rPr>
      </w:pPr>
      <w:r w:rsidRPr="00AC3924">
        <w:rPr>
          <w:sz w:val="24"/>
          <w:szCs w:val="24"/>
        </w:rPr>
        <w:lastRenderedPageBreak/>
        <w:t xml:space="preserve">A személyi jövedelemadó kiegészítés számított összege (központilag kerül kiszámításra) 48.530 e Ft. (2011-ben 50.147 e Ft volt) A helyi önkormányzatokat együttesen az állandó lakóhely szerint az adózók által 2010. évre bevallott – a Nemzeti Adó- és Vámhivatal által településenként kimutatott – személyi jövedelemadó 40 %-a illeti meg.  </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w:t>
      </w:r>
      <w:r w:rsidRPr="00AC3924">
        <w:rPr>
          <w:b/>
          <w:sz w:val="24"/>
          <w:szCs w:val="24"/>
        </w:rPr>
        <w:t xml:space="preserve">helyi adók </w:t>
      </w:r>
      <w:r w:rsidRPr="00AC3924">
        <w:rPr>
          <w:sz w:val="24"/>
          <w:szCs w:val="24"/>
        </w:rPr>
        <w:t xml:space="preserve">esetében, a kivetéseket figyelembe véve, a tervszámokat az előző évhez  viszonyítva emelt összeggel állítottuk be a költségvetésbe. A 2011. évhez képest 2.818 e Ft bevétel növekedést irányozva elő. </w:t>
      </w:r>
    </w:p>
    <w:p w:rsidR="00AC3924" w:rsidRPr="00AC3924" w:rsidRDefault="00AC3924" w:rsidP="00AC3924">
      <w:pPr>
        <w:jc w:val="both"/>
        <w:rPr>
          <w:sz w:val="24"/>
          <w:szCs w:val="24"/>
        </w:rPr>
      </w:pPr>
      <w:r w:rsidRPr="00AC3924">
        <w:rPr>
          <w:sz w:val="24"/>
          <w:szCs w:val="24"/>
        </w:rPr>
        <w:t xml:space="preserve">A </w:t>
      </w:r>
      <w:r w:rsidRPr="00AC3924">
        <w:rPr>
          <w:b/>
          <w:sz w:val="24"/>
          <w:szCs w:val="24"/>
        </w:rPr>
        <w:t>működési bevételek</w:t>
      </w:r>
      <w:r w:rsidRPr="00AC3924">
        <w:rPr>
          <w:sz w:val="24"/>
          <w:szCs w:val="24"/>
        </w:rPr>
        <w:t xml:space="preserve"> a koncepció tárgyalásakor meghatározott 6%-os emeléssel kerültek be a költségvetésbe.</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Az </w:t>
      </w:r>
      <w:r w:rsidRPr="00AC3924">
        <w:rPr>
          <w:b/>
          <w:sz w:val="24"/>
          <w:szCs w:val="24"/>
        </w:rPr>
        <w:t>átvett pénzeszközök</w:t>
      </w:r>
      <w:r w:rsidRPr="00AC3924">
        <w:rPr>
          <w:sz w:val="24"/>
          <w:szCs w:val="24"/>
        </w:rPr>
        <w:t xml:space="preserve"> tervezése során a védőnői, illetve az iskola-egészségügyi feladatokra 1.932 e Ft került betervezésre. A nemzetiségi önkormányzatok – Román, Szlovák – támogatását az előző évi szinten 210 e Ft önkormányzatonkénti összegben tervezzük.</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b/>
          <w:sz w:val="24"/>
          <w:szCs w:val="24"/>
        </w:rPr>
        <w:t>Hitel</w:t>
      </w:r>
      <w:r w:rsidRPr="00AC3924">
        <w:rPr>
          <w:sz w:val="24"/>
          <w:szCs w:val="24"/>
        </w:rPr>
        <w:t xml:space="preserve">: A bevételek és kiadások számbavétele után a költségvetés adatai alapján az önkormányzat 44.878 e Ft forráshiánnyal számol, a koncepciónál kimutatott 57.905 e Ft-tal szemben. A hiány csökkenését a bevételek emelkedése és a dologi kiadások 10 %-os csökkentése eredményezte (a forráshiány összességében 13.027 e Ft-tal csökkent). 2012-ben 26.976 e Ft működési és 17.902 e Ft felhalmozási célú hitel lett betervezve a forráshiány fedezetére. </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A költségvetés szerint az önkormányzat 2012. évi várható bevétele 234.227 e Ft. (A koncepciónál a várható bevétel 220.443 e Ft volt.)</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b/>
          <w:sz w:val="24"/>
          <w:szCs w:val="24"/>
          <w:u w:val="single"/>
        </w:rPr>
      </w:pPr>
      <w:r w:rsidRPr="00AC3924">
        <w:rPr>
          <w:b/>
          <w:sz w:val="24"/>
          <w:szCs w:val="24"/>
          <w:u w:val="single"/>
        </w:rPr>
        <w:t>A kiadások:</w:t>
      </w:r>
    </w:p>
    <w:p w:rsidR="00AC3924" w:rsidRPr="00AC3924" w:rsidRDefault="00AC3924" w:rsidP="00AC3924">
      <w:pPr>
        <w:jc w:val="both"/>
        <w:rPr>
          <w:sz w:val="24"/>
          <w:szCs w:val="24"/>
        </w:rPr>
      </w:pPr>
      <w:r w:rsidRPr="00AC3924">
        <w:rPr>
          <w:sz w:val="24"/>
          <w:szCs w:val="24"/>
        </w:rPr>
        <w:t>A 2012. évi költségvetési törvény és a koncepciónál megfogalmazottak alapján készült el a kiadásokra a költségvetés.</w:t>
      </w:r>
    </w:p>
    <w:p w:rsidR="00AC3924" w:rsidRPr="00AC3924" w:rsidRDefault="00AC3924" w:rsidP="00AC3924">
      <w:pPr>
        <w:jc w:val="both"/>
        <w:rPr>
          <w:b/>
          <w:sz w:val="24"/>
          <w:szCs w:val="24"/>
        </w:rPr>
      </w:pPr>
    </w:p>
    <w:p w:rsidR="00AC3924" w:rsidRPr="00AC3924" w:rsidRDefault="00AC3924" w:rsidP="00AC3924">
      <w:pPr>
        <w:jc w:val="both"/>
        <w:rPr>
          <w:b/>
          <w:sz w:val="24"/>
          <w:szCs w:val="24"/>
        </w:rPr>
      </w:pPr>
      <w:r w:rsidRPr="00AC3924">
        <w:rPr>
          <w:b/>
          <w:sz w:val="24"/>
          <w:szCs w:val="24"/>
        </w:rPr>
        <w:t>Személyi juttatás:</w:t>
      </w:r>
    </w:p>
    <w:p w:rsidR="00AC3924" w:rsidRPr="00AC3924" w:rsidRDefault="00AC3924" w:rsidP="00AC3924">
      <w:pPr>
        <w:jc w:val="both"/>
        <w:rPr>
          <w:sz w:val="24"/>
          <w:szCs w:val="24"/>
        </w:rPr>
      </w:pPr>
      <w:r w:rsidRPr="00AC3924">
        <w:rPr>
          <w:sz w:val="24"/>
          <w:szCs w:val="24"/>
        </w:rPr>
        <w:t>A tervezet bérfejlesztést nem tartalmaz, 2012-ben a minimálbér összege 93.000.- Ft, a garantált bérminimum 108.000.- Ft, a közfoglalkoztatási minimálbér 71.800.- Ft, a közfoglalkoztatási garantált bérminimum 92.000.- Ft. Az alapilletmények ennek megfelelően lett beállítva a költségvetésbe.</w:t>
      </w:r>
    </w:p>
    <w:p w:rsidR="00AC3924" w:rsidRPr="00AC3924" w:rsidRDefault="00AC3924" w:rsidP="00AC3924">
      <w:pPr>
        <w:jc w:val="both"/>
        <w:rPr>
          <w:sz w:val="24"/>
          <w:szCs w:val="24"/>
        </w:rPr>
      </w:pPr>
      <w:r w:rsidRPr="00AC3924">
        <w:rPr>
          <w:sz w:val="24"/>
          <w:szCs w:val="24"/>
        </w:rPr>
        <w:t>Az étkezési hozzájárulást a közalkalmazottak esetében 9.600.- Ft/hó összeggel állítottuk be a tervezetbe.</w:t>
      </w:r>
    </w:p>
    <w:p w:rsidR="00AC3924" w:rsidRPr="00AC3924" w:rsidRDefault="00AC3924" w:rsidP="00AC3924">
      <w:pPr>
        <w:jc w:val="both"/>
        <w:rPr>
          <w:color w:val="FF0000"/>
          <w:sz w:val="24"/>
          <w:szCs w:val="24"/>
        </w:rPr>
      </w:pPr>
      <w:r w:rsidRPr="00AC3924">
        <w:rPr>
          <w:sz w:val="24"/>
          <w:szCs w:val="24"/>
        </w:rPr>
        <w:t xml:space="preserve">Jubileumi jutalomra nem lesz egy munkavállaló sem jogosult. </w:t>
      </w:r>
    </w:p>
    <w:p w:rsidR="00AC3924" w:rsidRPr="00AC3924" w:rsidRDefault="00AC3924" w:rsidP="00AC3924">
      <w:pPr>
        <w:jc w:val="both"/>
        <w:rPr>
          <w:sz w:val="24"/>
          <w:szCs w:val="24"/>
        </w:rPr>
      </w:pPr>
      <w:r w:rsidRPr="00AC3924">
        <w:rPr>
          <w:sz w:val="24"/>
          <w:szCs w:val="24"/>
        </w:rPr>
        <w:t>Soros előrelépést 4 közalkalmazott dolgozó részére terveztünk. A garantált bérminimumra való kiegészítés éves szinten 872 e Ft-ot jelent.</w:t>
      </w:r>
    </w:p>
    <w:p w:rsidR="00AC3924" w:rsidRPr="00AC3924" w:rsidRDefault="00AC3924" w:rsidP="00AC3924">
      <w:pPr>
        <w:jc w:val="both"/>
        <w:rPr>
          <w:sz w:val="24"/>
          <w:szCs w:val="24"/>
        </w:rPr>
      </w:pPr>
      <w:r w:rsidRPr="00AC3924">
        <w:rPr>
          <w:sz w:val="24"/>
          <w:szCs w:val="24"/>
        </w:rPr>
        <w:t xml:space="preserve">A hosszú időtartamú közfoglalkoztatás és az egyéb közfoglalkoztatás szakfeladatokon a 2012. januártól érvényes bérek lettek beállítva. </w:t>
      </w:r>
    </w:p>
    <w:p w:rsidR="00AC3924" w:rsidRPr="00AC3924" w:rsidRDefault="00AC3924" w:rsidP="00AC3924">
      <w:pPr>
        <w:jc w:val="both"/>
        <w:rPr>
          <w:sz w:val="24"/>
          <w:szCs w:val="24"/>
        </w:rPr>
      </w:pPr>
      <w:r w:rsidRPr="00AC3924">
        <w:rPr>
          <w:sz w:val="24"/>
          <w:szCs w:val="24"/>
        </w:rPr>
        <w:t>A köztisztviselők részére a 2011. december havi illetmény lett megtervezve a költségvetésben.</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b/>
          <w:sz w:val="24"/>
          <w:szCs w:val="24"/>
        </w:rPr>
      </w:pPr>
      <w:r w:rsidRPr="00AC3924">
        <w:rPr>
          <w:b/>
          <w:sz w:val="24"/>
          <w:szCs w:val="24"/>
        </w:rPr>
        <w:t>Járulékok:</w:t>
      </w:r>
    </w:p>
    <w:p w:rsidR="00AC3924" w:rsidRPr="00AC3924" w:rsidRDefault="00AC3924" w:rsidP="00AC3924">
      <w:pPr>
        <w:jc w:val="both"/>
        <w:rPr>
          <w:sz w:val="24"/>
          <w:szCs w:val="24"/>
        </w:rPr>
      </w:pPr>
      <w:r w:rsidRPr="00AC3924">
        <w:rPr>
          <w:sz w:val="24"/>
          <w:szCs w:val="24"/>
        </w:rPr>
        <w:lastRenderedPageBreak/>
        <w:t>A bérek után fizetendő járulék összege változatlanul 27 % lesz, az eddigi 24%-os társadalombiztosítási járulék, a 1,5%-os természetbeni egészségbiztosítási járulék, a 0,5%-os pénzbeni egészségbiztosítási járulék, és az 1%-os munkaerőpiaci járulék helyett új elnevezéssel az ún. „szociális hozzájárulási adó” lett megtervezve.</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b/>
          <w:sz w:val="24"/>
          <w:szCs w:val="24"/>
        </w:rPr>
        <w:t>Dologi kiadások</w:t>
      </w:r>
      <w:r w:rsidRPr="00AC3924">
        <w:rPr>
          <w:sz w:val="24"/>
          <w:szCs w:val="24"/>
        </w:rPr>
        <w:t xml:space="preserve"> esetében megtörtént a 10%-os előirányzat csökkentés. A települési hulladék begyűjtése, szállítása, átrakása elnevezésű szakfeladaton a dologi kiadások növekedését a Békési Hulladékgyűjtő Kft-vel kötött szerződésben elfogadott tételek eredményezték. A Képviselő-testület 274/2011. (XI.24.) sz. határozata alapján az átmeneti segély 1.000 e Ft-tal lett megtervezve. A sportpálya dologi kiadása is átdolgozásra került.</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A költségvetés külön keretet biztosít a </w:t>
      </w:r>
      <w:r w:rsidRPr="00AC3924">
        <w:rPr>
          <w:b/>
          <w:sz w:val="24"/>
          <w:szCs w:val="24"/>
        </w:rPr>
        <w:t>felhalmozási és felújítási kiadásokra</w:t>
      </w:r>
      <w:r w:rsidRPr="00AC3924">
        <w:rPr>
          <w:sz w:val="24"/>
          <w:szCs w:val="24"/>
        </w:rPr>
        <w:t>. Tervezni szükséges a felhalmozási célra benyújtott pályázatok saját forrását, valamint az önkormányzat kezelésében lévő ingatlanok állagmegóvásának érdekében felmerülő várható kiadásokat. Felhalmozási célú tartalék 12.694 e Ft, aminek a forrása a társadalmilag-gazdaságilag elmaradott önkormányzatok feladatai címen tervezett, és a kommunális adó bevételként várható összeg.</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Az átadott pénzeszközök között szükséges megtervezni a szociális ellátásokat, a civil szervezetek, társulások támogatását.</w:t>
      </w:r>
    </w:p>
    <w:p w:rsidR="00AC3924" w:rsidRPr="00AC3924" w:rsidRDefault="00AC3924" w:rsidP="00AC3924">
      <w:pPr>
        <w:jc w:val="both"/>
        <w:rPr>
          <w:sz w:val="24"/>
          <w:szCs w:val="24"/>
        </w:rPr>
      </w:pPr>
      <w:r w:rsidRPr="00AC3924">
        <w:rPr>
          <w:sz w:val="24"/>
          <w:szCs w:val="24"/>
        </w:rPr>
        <w:t>A szociális ellátás területén a tervezet szerint jelentős változás nem lesz. A minimál-nyugdíj összegét 28.500.- Ft-tal állítottuk be. A szociális ellátásokat ezzel az alappal számoltuk. Az ápolási díj havi alapösszege 2012-ben 29.500.- Ft.</w:t>
      </w:r>
    </w:p>
    <w:p w:rsidR="00AC3924" w:rsidRPr="00AC3924" w:rsidRDefault="00AC3924" w:rsidP="00AC3924">
      <w:pPr>
        <w:jc w:val="both"/>
        <w:rPr>
          <w:sz w:val="24"/>
          <w:szCs w:val="24"/>
        </w:rPr>
      </w:pPr>
      <w:r w:rsidRPr="00AC3924">
        <w:rPr>
          <w:sz w:val="24"/>
          <w:szCs w:val="24"/>
        </w:rPr>
        <w:t>Az állami támogatások végleges számainak ismeretében a közoktatási társulásnak 36.169 e Ft-ot kell településünknek átadott pénzeszközként betervezni. A 2011. évihez képest ez 2.977 e Ft növekedést jelent.</w:t>
      </w:r>
    </w:p>
    <w:p w:rsidR="00AC3924" w:rsidRPr="00AC3924" w:rsidRDefault="00AC3924" w:rsidP="00AC3924">
      <w:pPr>
        <w:jc w:val="both"/>
        <w:rPr>
          <w:sz w:val="24"/>
          <w:szCs w:val="24"/>
        </w:rPr>
      </w:pPr>
      <w:r w:rsidRPr="00AC3924">
        <w:rPr>
          <w:sz w:val="24"/>
          <w:szCs w:val="24"/>
        </w:rPr>
        <w:t xml:space="preserve">A létrehozott körjegyzőségnek 17.000 e Ft átadott pénzeszköz lett betervezve. Ez az előirányzat a későbbiekben csökkenhet. </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Az önkormányzat helyi rendelete szerint tervezni szükséges továbbá első lakás vásárlás támogatására vissza nem térítendő támogatást. A költségvetésben 1.500 e Ft került betervezésre.</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 xml:space="preserve">Kérjük a Tisztelt Képviselő-testületet, hogy a 2012. évre szóló költségvetést megvitatni szíveskedjenek. </w:t>
      </w: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Sarkadkeresztúr, 2012. január 20.</w:t>
      </w: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p>
    <w:p w:rsidR="00AC3924" w:rsidRPr="00AC3924" w:rsidRDefault="00AC3924" w:rsidP="00AC3924">
      <w:pPr>
        <w:jc w:val="both"/>
        <w:rPr>
          <w:sz w:val="24"/>
          <w:szCs w:val="24"/>
        </w:rPr>
      </w:pP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t>Bakucz Péter</w:t>
      </w:r>
    </w:p>
    <w:p w:rsidR="00AC3924" w:rsidRDefault="00AC3924" w:rsidP="00AC3924">
      <w:pPr>
        <w:jc w:val="both"/>
        <w:rPr>
          <w:sz w:val="24"/>
          <w:szCs w:val="24"/>
        </w:rPr>
      </w:pP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r>
      <w:r w:rsidRPr="00AC3924">
        <w:rPr>
          <w:sz w:val="24"/>
          <w:szCs w:val="24"/>
        </w:rPr>
        <w:tab/>
        <w:t>polgármester</w:t>
      </w:r>
    </w:p>
    <w:p w:rsidR="00AC3924" w:rsidRDefault="00AC3924" w:rsidP="00AC3924">
      <w:pPr>
        <w:jc w:val="both"/>
        <w:rPr>
          <w:sz w:val="24"/>
          <w:szCs w:val="24"/>
        </w:rPr>
      </w:pPr>
    </w:p>
    <w:p w:rsidR="00AC3924" w:rsidRDefault="00AC3924" w:rsidP="00AC3924">
      <w:pPr>
        <w:jc w:val="both"/>
        <w:rPr>
          <w:sz w:val="24"/>
          <w:szCs w:val="24"/>
        </w:rPr>
      </w:pPr>
    </w:p>
    <w:p w:rsidR="00AC3924" w:rsidRDefault="00AC3924" w:rsidP="00AC3924">
      <w:pPr>
        <w:jc w:val="both"/>
        <w:rPr>
          <w:sz w:val="24"/>
          <w:szCs w:val="24"/>
        </w:rPr>
      </w:pPr>
    </w:p>
    <w:p w:rsidR="00AC3924" w:rsidRDefault="00AC3924" w:rsidP="00AC3924">
      <w:pPr>
        <w:jc w:val="both"/>
        <w:rPr>
          <w:sz w:val="24"/>
          <w:szCs w:val="24"/>
        </w:rPr>
      </w:pPr>
    </w:p>
    <w:p w:rsidR="00AC3924" w:rsidRDefault="00AC3924" w:rsidP="00AC3924">
      <w:pPr>
        <w:jc w:val="both"/>
        <w:rPr>
          <w:sz w:val="24"/>
          <w:szCs w:val="24"/>
        </w:rPr>
      </w:pPr>
    </w:p>
    <w:p w:rsidR="005F7D3E" w:rsidRDefault="005F7D3E" w:rsidP="005F7D3E">
      <w:pPr>
        <w:pStyle w:val="Szvegtrzs2"/>
        <w:rPr>
          <w:b/>
          <w:sz w:val="28"/>
        </w:rPr>
      </w:pPr>
    </w:p>
    <w:p w:rsidR="005F7D3E" w:rsidRPr="005F7D3E" w:rsidRDefault="005F7D3E" w:rsidP="005F7D3E">
      <w:pPr>
        <w:pStyle w:val="Nincstrkz"/>
        <w:rPr>
          <w:b/>
          <w:sz w:val="28"/>
          <w:szCs w:val="28"/>
        </w:rPr>
      </w:pPr>
      <w:r w:rsidRPr="005F7D3E">
        <w:rPr>
          <w:b/>
          <w:sz w:val="28"/>
          <w:szCs w:val="28"/>
        </w:rPr>
        <w:lastRenderedPageBreak/>
        <w:t>381103</w:t>
      </w:r>
      <w:r w:rsidRPr="005F7D3E">
        <w:rPr>
          <w:b/>
          <w:sz w:val="28"/>
          <w:szCs w:val="28"/>
        </w:rPr>
        <w:tab/>
        <w:t xml:space="preserve">Települési hulladék vegyes (ömlesztett) begyűjtése, szállítása, </w:t>
      </w:r>
    </w:p>
    <w:p w:rsidR="005F7D3E" w:rsidRPr="005F7D3E" w:rsidRDefault="005F7D3E" w:rsidP="005F7D3E">
      <w:pPr>
        <w:pStyle w:val="Nincstrkz"/>
        <w:tabs>
          <w:tab w:val="left" w:pos="1455"/>
        </w:tabs>
        <w:rPr>
          <w:b/>
          <w:sz w:val="28"/>
          <w:szCs w:val="28"/>
        </w:rPr>
      </w:pPr>
      <w:r w:rsidRPr="005F7D3E">
        <w:rPr>
          <w:b/>
          <w:sz w:val="28"/>
          <w:szCs w:val="28"/>
        </w:rPr>
        <w:t>átrakása</w:t>
      </w:r>
      <w:r w:rsidRPr="005F7D3E">
        <w:rPr>
          <w:b/>
          <w:sz w:val="28"/>
          <w:szCs w:val="28"/>
        </w:rPr>
        <w:tab/>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t>Egyéb üzemeltetési, fenntartási szolgáltatás</w:t>
      </w:r>
      <w:r w:rsidRPr="005F7D3E">
        <w:tab/>
      </w:r>
      <w:r w:rsidRPr="005F7D3E">
        <w:tab/>
      </w:r>
      <w:r w:rsidRPr="005F7D3E">
        <w:tab/>
      </w:r>
      <w:r w:rsidRPr="005F7D3E">
        <w:tab/>
      </w:r>
      <w:r w:rsidRPr="005F7D3E">
        <w:tab/>
      </w:r>
      <w:r w:rsidRPr="005F7D3E">
        <w:tab/>
        <w:t>7.480.000.-</w:t>
      </w:r>
    </w:p>
    <w:p w:rsidR="005F7D3E" w:rsidRPr="005F7D3E" w:rsidRDefault="005F7D3E" w:rsidP="005F7D3E">
      <w:pPr>
        <w:pStyle w:val="Nincstrkz"/>
      </w:pPr>
      <w:r w:rsidRPr="005F7D3E">
        <w:t>- lakosoktól szemét elszállítása</w:t>
      </w:r>
      <w:r w:rsidRPr="005F7D3E">
        <w:tab/>
      </w:r>
      <w:r w:rsidRPr="005F7D3E">
        <w:tab/>
        <w:t>4.800.000.- Ft</w:t>
      </w:r>
    </w:p>
    <w:p w:rsidR="005F7D3E" w:rsidRPr="005F7D3E" w:rsidRDefault="005F7D3E" w:rsidP="005F7D3E">
      <w:pPr>
        <w:pStyle w:val="Nincstrkz"/>
      </w:pPr>
      <w:r w:rsidRPr="005F7D3E">
        <w:t>- hulladék begyűjtés 250.000.- Ft x 4 =</w:t>
      </w:r>
      <w:r w:rsidRPr="005F7D3E">
        <w:tab/>
        <w:t>1.000.000.- Ft</w:t>
      </w:r>
    </w:p>
    <w:p w:rsidR="005F7D3E" w:rsidRPr="005F7D3E" w:rsidRDefault="005F7D3E" w:rsidP="005F7D3E">
      <w:pPr>
        <w:pStyle w:val="Nincstrkz"/>
      </w:pPr>
      <w:r w:rsidRPr="005F7D3E">
        <w:t>- hulladék elhelyezés 140.000.- Ft x 12 hó =1.680.000.- Ft</w:t>
      </w:r>
    </w:p>
    <w:p w:rsidR="005F7D3E" w:rsidRPr="005F7D3E" w:rsidRDefault="005F7D3E" w:rsidP="005F7D3E">
      <w:pPr>
        <w:pStyle w:val="Nincstrkz"/>
      </w:pPr>
      <w:r w:rsidRPr="005F7D3E">
        <w:tab/>
      </w:r>
      <w:r w:rsidRPr="005F7D3E">
        <w:tab/>
      </w:r>
      <w:r w:rsidRPr="005F7D3E">
        <w:tab/>
      </w:r>
      <w:r w:rsidRPr="005F7D3E">
        <w:tab/>
      </w:r>
      <w:r w:rsidRPr="005F7D3E">
        <w:tab/>
      </w:r>
      <w:r w:rsidRPr="005F7D3E">
        <w:tab/>
      </w:r>
    </w:p>
    <w:p w:rsidR="005F7D3E" w:rsidRPr="005F7D3E" w:rsidRDefault="005F7D3E" w:rsidP="005F7D3E">
      <w:pPr>
        <w:pStyle w:val="Nincstrkz"/>
      </w:pPr>
      <w:r w:rsidRPr="005F7D3E">
        <w:t xml:space="preserve">ÁFA </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2.020.000.-</w:t>
      </w:r>
    </w:p>
    <w:p w:rsidR="005F7D3E" w:rsidRPr="005F7D3E" w:rsidRDefault="005F7D3E" w:rsidP="005F7D3E">
      <w:pPr>
        <w:pStyle w:val="Nincstrkz"/>
      </w:pPr>
      <w:r w:rsidRPr="005F7D3E">
        <w:t>Tereprendezés</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10.000.000.-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421100</w:t>
      </w:r>
      <w:r w:rsidRPr="005F7D3E">
        <w:rPr>
          <w:b/>
          <w:sz w:val="28"/>
          <w:szCs w:val="28"/>
        </w:rPr>
        <w:tab/>
        <w:t>Út, autópálya építése</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Beruházás:</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rPr>
          <w:u w:val="single"/>
        </w:rPr>
      </w:pPr>
    </w:p>
    <w:p w:rsidR="005F7D3E" w:rsidRPr="005F7D3E" w:rsidRDefault="005F7D3E" w:rsidP="005F7D3E">
      <w:pPr>
        <w:pStyle w:val="Nincstrkz"/>
      </w:pPr>
      <w:r w:rsidRPr="005F7D3E">
        <w:t>Közösségi közlekedés: 1.789.600.- Ft</w:t>
      </w:r>
      <w:r w:rsidRPr="005F7D3E">
        <w:tab/>
      </w:r>
      <w:r w:rsidRPr="005F7D3E">
        <w:tab/>
      </w:r>
      <w:r w:rsidRPr="005F7D3E">
        <w:tab/>
      </w:r>
      <w:r w:rsidRPr="005F7D3E">
        <w:tab/>
      </w:r>
      <w:r w:rsidRPr="005F7D3E">
        <w:tab/>
      </w:r>
      <w:r w:rsidRPr="005F7D3E">
        <w:tab/>
        <w:t>1.790.000.-</w:t>
      </w:r>
    </w:p>
    <w:p w:rsidR="005F7D3E" w:rsidRPr="005F7D3E" w:rsidRDefault="005F7D3E" w:rsidP="005F7D3E">
      <w:pPr>
        <w:pStyle w:val="Nincstrkz"/>
      </w:pPr>
      <w:r w:rsidRPr="005F7D3E">
        <w:tab/>
      </w:r>
      <w:r w:rsidRPr="005F7D3E">
        <w:tab/>
      </w:r>
      <w:r w:rsidRPr="005F7D3E">
        <w:tab/>
      </w:r>
      <w:r w:rsidRPr="005F7D3E">
        <w:tab/>
      </w:r>
      <w:r w:rsidRPr="005F7D3E">
        <w:tab/>
      </w:r>
      <w:r w:rsidRPr="005F7D3E">
        <w:tab/>
      </w:r>
    </w:p>
    <w:p w:rsidR="005F7D3E" w:rsidRPr="005F7D3E" w:rsidRDefault="005F7D3E" w:rsidP="005F7D3E">
      <w:pPr>
        <w:pStyle w:val="Nincstrkz"/>
      </w:pPr>
      <w:r w:rsidRPr="005F7D3E">
        <w:t>ÁFA                                447.400.- Ft</w:t>
      </w:r>
      <w:r w:rsidRPr="005F7D3E">
        <w:tab/>
      </w:r>
      <w:r w:rsidRPr="005F7D3E">
        <w:tab/>
      </w:r>
      <w:r w:rsidRPr="005F7D3E">
        <w:tab/>
      </w:r>
      <w:r w:rsidRPr="005F7D3E">
        <w:tab/>
      </w:r>
      <w:r w:rsidRPr="005F7D3E">
        <w:tab/>
      </w:r>
      <w:r w:rsidRPr="005F7D3E">
        <w:tab/>
        <w:t xml:space="preserve">   447.000.-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2.237.000.-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429100</w:t>
      </w:r>
      <w:r w:rsidRPr="005F7D3E">
        <w:rPr>
          <w:b/>
          <w:sz w:val="28"/>
          <w:szCs w:val="28"/>
        </w:rPr>
        <w:tab/>
        <w:t xml:space="preserve">Vízi létesítmény építése </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Beruházás:</w:t>
      </w:r>
    </w:p>
    <w:p w:rsidR="005F7D3E" w:rsidRPr="005F7D3E" w:rsidRDefault="005F7D3E" w:rsidP="005F7D3E">
      <w:pPr>
        <w:pStyle w:val="Nincstrkz"/>
      </w:pPr>
    </w:p>
    <w:p w:rsidR="005F7D3E" w:rsidRPr="005F7D3E" w:rsidRDefault="005F7D3E" w:rsidP="005F7D3E">
      <w:pPr>
        <w:pStyle w:val="Nincstrkz"/>
      </w:pPr>
      <w:r w:rsidRPr="005F7D3E">
        <w:t>Szennyvíztisztító építése (37.550.- EUR, 315.- Ft/EUR)</w:t>
      </w:r>
      <w:r w:rsidRPr="005F7D3E">
        <w:tab/>
      </w:r>
      <w:r w:rsidRPr="005F7D3E">
        <w:tab/>
      </w:r>
      <w:r w:rsidRPr="005F7D3E">
        <w:tab/>
      </w:r>
      <w:r w:rsidRPr="005F7D3E">
        <w:tab/>
        <w:t>9.462.000.-</w:t>
      </w:r>
    </w:p>
    <w:p w:rsidR="005F7D3E" w:rsidRPr="005F7D3E" w:rsidRDefault="005F7D3E" w:rsidP="005F7D3E">
      <w:pPr>
        <w:pStyle w:val="Nincstrkz"/>
      </w:pPr>
      <w:r w:rsidRPr="005F7D3E">
        <w:t xml:space="preserve">                                       9.462.600.- Ft</w:t>
      </w:r>
    </w:p>
    <w:p w:rsidR="005F7D3E" w:rsidRPr="005F7D3E" w:rsidRDefault="005F7D3E" w:rsidP="005F7D3E">
      <w:pPr>
        <w:pStyle w:val="Nincstrkz"/>
      </w:pPr>
      <w:r w:rsidRPr="005F7D3E">
        <w:t xml:space="preserve">ÁFA </w:t>
      </w:r>
      <w:r w:rsidRPr="005F7D3E">
        <w:tab/>
      </w:r>
      <w:r w:rsidRPr="005F7D3E">
        <w:tab/>
      </w:r>
      <w:r w:rsidRPr="005F7D3E">
        <w:tab/>
        <w:t xml:space="preserve">    2.365.650.- Ft</w:t>
      </w:r>
      <w:r w:rsidRPr="005F7D3E">
        <w:tab/>
      </w:r>
      <w:r w:rsidRPr="005F7D3E">
        <w:tab/>
      </w:r>
      <w:r w:rsidRPr="005F7D3E">
        <w:tab/>
      </w:r>
      <w:r w:rsidRPr="005F7D3E">
        <w:tab/>
      </w:r>
      <w:r w:rsidRPr="005F7D3E">
        <w:tab/>
      </w:r>
      <w:r w:rsidRPr="005F7D3E">
        <w:tab/>
        <w:t>2.366.000.-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11.828.000.-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 xml:space="preserve">522110 </w:t>
      </w:r>
      <w:r w:rsidRPr="005F7D3E">
        <w:rPr>
          <w:b/>
          <w:sz w:val="28"/>
          <w:szCs w:val="28"/>
        </w:rPr>
        <w:tab/>
        <w:t>Közutak, hidak, alagutak üzemeltetése, fenntartása</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rPr>
          <w:u w:val="single"/>
        </w:rPr>
      </w:pPr>
    </w:p>
    <w:p w:rsidR="005F7D3E" w:rsidRPr="005F7D3E" w:rsidRDefault="005F7D3E" w:rsidP="005F7D3E">
      <w:pPr>
        <w:pStyle w:val="Nincstrkz"/>
      </w:pPr>
      <w:r w:rsidRPr="005F7D3E">
        <w:t>Utak karbantartásához szükséges kiadások:</w:t>
      </w:r>
    </w:p>
    <w:p w:rsidR="005F7D3E" w:rsidRPr="005F7D3E" w:rsidRDefault="005F7D3E" w:rsidP="005F7D3E">
      <w:pPr>
        <w:pStyle w:val="Nincstrkz"/>
      </w:pPr>
    </w:p>
    <w:p w:rsidR="005F7D3E" w:rsidRPr="005F7D3E" w:rsidRDefault="005F7D3E" w:rsidP="005F7D3E">
      <w:pPr>
        <w:pStyle w:val="Nincstrkz"/>
      </w:pPr>
      <w:r w:rsidRPr="005F7D3E">
        <w:t>- hajtó, kenőanyag</w:t>
      </w:r>
      <w:r w:rsidRPr="005F7D3E">
        <w:tab/>
        <w:t>(kerékpárút takarítás)</w:t>
      </w:r>
      <w:r w:rsidRPr="005F7D3E">
        <w:tab/>
      </w:r>
      <w:r w:rsidRPr="005F7D3E">
        <w:tab/>
      </w:r>
      <w:r w:rsidRPr="005F7D3E">
        <w:tab/>
      </w:r>
      <w:r w:rsidRPr="005F7D3E">
        <w:tab/>
      </w:r>
      <w:r w:rsidRPr="005F7D3E">
        <w:tab/>
      </w:r>
      <w:r w:rsidRPr="005F7D3E">
        <w:tab/>
        <w:t>150.000.-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120.000.-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100.000.-</w:t>
      </w:r>
    </w:p>
    <w:p w:rsidR="005F7D3E" w:rsidRPr="005F7D3E" w:rsidRDefault="005F7D3E" w:rsidP="005F7D3E">
      <w:pPr>
        <w:pStyle w:val="Nincstrkz"/>
      </w:pPr>
      <w:r w:rsidRPr="005F7D3E">
        <w:t>- egyéb üzemeltetési, fenntartási szolgáltatás</w:t>
      </w:r>
      <w:r w:rsidRPr="005F7D3E">
        <w:tab/>
      </w:r>
      <w:r w:rsidRPr="005F7D3E">
        <w:tab/>
      </w:r>
      <w:r w:rsidRPr="005F7D3E">
        <w:tab/>
      </w:r>
      <w:r w:rsidRPr="005F7D3E">
        <w:tab/>
      </w:r>
      <w:r w:rsidRPr="005F7D3E">
        <w:tab/>
        <w:t>100.000.-</w:t>
      </w:r>
    </w:p>
    <w:p w:rsidR="005F7D3E" w:rsidRPr="005F7D3E" w:rsidRDefault="005F7D3E" w:rsidP="005F7D3E">
      <w:pPr>
        <w:pStyle w:val="Nincstrkz"/>
      </w:pPr>
      <w:r w:rsidRPr="005F7D3E">
        <w:t xml:space="preserve">- ÁFA </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130.000.-</w:t>
      </w:r>
    </w:p>
    <w:p w:rsidR="005F7D3E" w:rsidRPr="005F7D3E" w:rsidRDefault="005F7D3E" w:rsidP="005F7D3E">
      <w:pPr>
        <w:pStyle w:val="Nincstrkz"/>
      </w:pPr>
      <w:r w:rsidRPr="005F7D3E">
        <w:t>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600.000.-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562912</w:t>
      </w:r>
      <w:r w:rsidRPr="005F7D3E">
        <w:rPr>
          <w:b/>
          <w:sz w:val="28"/>
          <w:szCs w:val="28"/>
        </w:rPr>
        <w:tab/>
        <w:t>Óvodai intézményi étkeztetés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Intézményi ellátási díjak:</w:t>
      </w: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pPr>
      <w:r w:rsidRPr="005F7D3E">
        <w:t>35 fő x 220 nap x 468.- Ft =</w:t>
      </w:r>
      <w:r w:rsidRPr="005F7D3E">
        <w:tab/>
        <w:t>3.603.600.-</w:t>
      </w:r>
      <w:r w:rsidRPr="005F7D3E">
        <w:tab/>
      </w:r>
      <w:r w:rsidRPr="005F7D3E">
        <w:tab/>
      </w:r>
      <w:r w:rsidRPr="005F7D3E">
        <w:tab/>
      </w:r>
      <w:r w:rsidRPr="005F7D3E">
        <w:tab/>
        <w:t xml:space="preserve">         3.604.000.-</w:t>
      </w:r>
    </w:p>
    <w:p w:rsidR="005F7D3E" w:rsidRPr="005F7D3E" w:rsidRDefault="005F7D3E" w:rsidP="005F7D3E">
      <w:pPr>
        <w:pStyle w:val="Nincstrkz"/>
      </w:pPr>
      <w:r w:rsidRPr="005F7D3E">
        <w:t xml:space="preserve">-    ÁFA </w:t>
      </w:r>
      <w:r w:rsidRPr="005F7D3E">
        <w:tab/>
      </w:r>
      <w:r w:rsidRPr="005F7D3E">
        <w:tab/>
        <w:t xml:space="preserve">     </w:t>
      </w:r>
      <w:r w:rsidRPr="005F7D3E">
        <w:tab/>
        <w:t xml:space="preserve">   </w:t>
      </w:r>
      <w:r w:rsidRPr="005F7D3E">
        <w:tab/>
        <w:t xml:space="preserve">   972.972.- </w:t>
      </w:r>
      <w:r w:rsidRPr="005F7D3E">
        <w:tab/>
      </w:r>
      <w:r w:rsidRPr="005F7D3E">
        <w:tab/>
      </w:r>
      <w:r w:rsidRPr="005F7D3E">
        <w:tab/>
      </w:r>
      <w:r w:rsidRPr="005F7D3E">
        <w:tab/>
      </w:r>
      <w:r w:rsidRPr="005F7D3E">
        <w:tab/>
        <w:t>973.000.-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4.577.000.-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562913</w:t>
      </w:r>
      <w:r w:rsidRPr="005F7D3E">
        <w:rPr>
          <w:b/>
          <w:sz w:val="28"/>
          <w:szCs w:val="28"/>
        </w:rPr>
        <w:tab/>
        <w:t>Iskolai intézményi étkeztetés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Intézményi ellátási díjak:</w:t>
      </w:r>
      <w:r w:rsidRPr="005F7D3E">
        <w:tab/>
      </w:r>
      <w:r w:rsidRPr="005F7D3E">
        <w:tab/>
      </w:r>
      <w:r w:rsidRPr="005F7D3E">
        <w:tab/>
      </w:r>
      <w:r w:rsidRPr="005F7D3E">
        <w:tab/>
      </w:r>
      <w:r w:rsidRPr="005F7D3E">
        <w:tab/>
      </w:r>
      <w:r w:rsidRPr="005F7D3E">
        <w:tab/>
      </w:r>
      <w:r w:rsidRPr="005F7D3E">
        <w:tab/>
      </w:r>
      <w:r w:rsidRPr="005F7D3E">
        <w:tab/>
        <w:t>8.257.000.-</w:t>
      </w:r>
    </w:p>
    <w:p w:rsidR="005F7D3E" w:rsidRPr="005F7D3E" w:rsidRDefault="005F7D3E" w:rsidP="005F7D3E">
      <w:pPr>
        <w:pStyle w:val="Nincstrkz"/>
        <w:rPr>
          <w:u w:val="single"/>
        </w:rPr>
      </w:pPr>
    </w:p>
    <w:p w:rsidR="005F7D3E" w:rsidRPr="005F7D3E" w:rsidRDefault="005F7D3E" w:rsidP="005F7D3E">
      <w:pPr>
        <w:pStyle w:val="Nincstrkz"/>
      </w:pPr>
      <w:r w:rsidRPr="005F7D3E">
        <w:t>Iskolás gyermekek térítési díja (átlag 78 fő)</w:t>
      </w:r>
    </w:p>
    <w:p w:rsidR="005F7D3E" w:rsidRPr="005F7D3E" w:rsidRDefault="005F7D3E" w:rsidP="005F7D3E">
      <w:pPr>
        <w:pStyle w:val="Nincstrkz"/>
      </w:pPr>
    </w:p>
    <w:p w:rsidR="005F7D3E" w:rsidRPr="005F7D3E" w:rsidRDefault="005F7D3E" w:rsidP="005F7D3E">
      <w:pPr>
        <w:pStyle w:val="Nincstrkz"/>
      </w:pPr>
      <w:r w:rsidRPr="005F7D3E">
        <w:t>70 fő x 185 nap x 589.- Ft =</w:t>
      </w:r>
      <w:r w:rsidRPr="005F7D3E">
        <w:tab/>
      </w:r>
      <w:r w:rsidRPr="005F7D3E">
        <w:tab/>
        <w:t>7.627.550.- Ft</w:t>
      </w:r>
    </w:p>
    <w:p w:rsidR="005F7D3E" w:rsidRPr="005F7D3E" w:rsidRDefault="005F7D3E" w:rsidP="005F7D3E">
      <w:pPr>
        <w:pStyle w:val="Nincstrkz"/>
        <w:rPr>
          <w:u w:val="single"/>
        </w:rPr>
      </w:pPr>
      <w:r w:rsidRPr="005F7D3E">
        <w:rPr>
          <w:u w:val="single"/>
        </w:rPr>
        <w:t xml:space="preserve">  8 fő x 185 nap x 425.- Ft =</w:t>
      </w:r>
      <w:r w:rsidRPr="005F7D3E">
        <w:rPr>
          <w:u w:val="single"/>
        </w:rPr>
        <w:tab/>
      </w:r>
      <w:r w:rsidRPr="005F7D3E">
        <w:rPr>
          <w:u w:val="single"/>
        </w:rPr>
        <w:tab/>
        <w:t xml:space="preserve">   629.000.- Ft</w:t>
      </w:r>
    </w:p>
    <w:p w:rsidR="005F7D3E" w:rsidRPr="005F7D3E" w:rsidRDefault="005F7D3E" w:rsidP="005F7D3E">
      <w:pPr>
        <w:pStyle w:val="Nincstrkz"/>
      </w:pPr>
      <w:r w:rsidRPr="005F7D3E">
        <w:tab/>
      </w:r>
      <w:r w:rsidRPr="005F7D3E">
        <w:tab/>
      </w:r>
      <w:r w:rsidRPr="005F7D3E">
        <w:tab/>
      </w:r>
      <w:r w:rsidRPr="005F7D3E">
        <w:tab/>
      </w:r>
      <w:r w:rsidRPr="005F7D3E">
        <w:tab/>
        <w:t>8.256.550.- Ft</w:t>
      </w:r>
      <w:r w:rsidRPr="005F7D3E">
        <w:tab/>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r w:rsidRPr="005F7D3E">
        <w:t xml:space="preserve">ÁFA </w:t>
      </w:r>
      <w:r w:rsidRPr="005F7D3E">
        <w:tab/>
      </w:r>
      <w:r w:rsidRPr="005F7D3E">
        <w:tab/>
      </w:r>
      <w:r w:rsidRPr="005F7D3E">
        <w:tab/>
      </w:r>
      <w:r w:rsidRPr="005F7D3E">
        <w:tab/>
      </w:r>
      <w:r w:rsidRPr="005F7D3E">
        <w:tab/>
        <w:t>2.229.268.- Ft</w:t>
      </w:r>
      <w:r w:rsidRPr="005F7D3E">
        <w:tab/>
      </w:r>
      <w:r w:rsidRPr="005F7D3E">
        <w:tab/>
      </w:r>
      <w:r w:rsidRPr="005F7D3E">
        <w:tab/>
      </w:r>
      <w:r w:rsidRPr="005F7D3E">
        <w:tab/>
      </w:r>
      <w:r w:rsidRPr="005F7D3E">
        <w:tab/>
        <w:t>2.230.000.-</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10.487.000.-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562917</w:t>
      </w:r>
      <w:r w:rsidRPr="005F7D3E">
        <w:rPr>
          <w:b/>
          <w:sz w:val="28"/>
          <w:szCs w:val="28"/>
        </w:rPr>
        <w:tab/>
        <w:t>Munkahelyi étkeztetés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Alkalmazottak térítése:</w:t>
      </w:r>
      <w:r w:rsidRPr="005F7D3E">
        <w:tab/>
      </w:r>
      <w:r w:rsidRPr="005F7D3E">
        <w:tab/>
      </w:r>
      <w:r w:rsidRPr="005F7D3E">
        <w:tab/>
      </w:r>
      <w:r w:rsidRPr="005F7D3E">
        <w:tab/>
      </w:r>
      <w:r w:rsidRPr="005F7D3E">
        <w:tab/>
      </w:r>
      <w:r w:rsidRPr="005F7D3E">
        <w:tab/>
      </w:r>
      <w:r w:rsidRPr="005F7D3E">
        <w:tab/>
      </w:r>
      <w:r w:rsidRPr="005F7D3E">
        <w:tab/>
        <w:t>3.930.000.-</w:t>
      </w:r>
    </w:p>
    <w:p w:rsidR="005F7D3E" w:rsidRPr="005F7D3E" w:rsidRDefault="005F7D3E" w:rsidP="005F7D3E">
      <w:pPr>
        <w:pStyle w:val="Nincstrkz"/>
        <w:rPr>
          <w:u w:val="single"/>
        </w:rPr>
      </w:pPr>
    </w:p>
    <w:p w:rsidR="005F7D3E" w:rsidRPr="005F7D3E" w:rsidRDefault="005F7D3E" w:rsidP="005F7D3E">
      <w:pPr>
        <w:pStyle w:val="Nincstrkz"/>
      </w:pPr>
      <w:r w:rsidRPr="005F7D3E">
        <w:t>nevelők, nyugdíjasok, hivatali dolgozók éves térítési díja:</w:t>
      </w:r>
    </w:p>
    <w:p w:rsidR="005F7D3E" w:rsidRPr="005F7D3E" w:rsidRDefault="005F7D3E" w:rsidP="005F7D3E">
      <w:pPr>
        <w:pStyle w:val="Nincstrkz"/>
      </w:pPr>
      <w:r w:rsidRPr="005F7D3E">
        <w:t>22 fő x 220 nap x 439.- Ft  =</w:t>
      </w:r>
      <w:r w:rsidRPr="005F7D3E">
        <w:tab/>
      </w:r>
      <w:r w:rsidRPr="005F7D3E">
        <w:tab/>
      </w:r>
      <w:r w:rsidRPr="005F7D3E">
        <w:tab/>
        <w:t>2.124.760.- Ft</w:t>
      </w:r>
    </w:p>
    <w:p w:rsidR="005F7D3E" w:rsidRPr="005F7D3E" w:rsidRDefault="005F7D3E" w:rsidP="005F7D3E">
      <w:pPr>
        <w:pStyle w:val="Nincstrkz"/>
      </w:pPr>
      <w:r w:rsidRPr="005F7D3E">
        <w:t>-     Konyhai, óvodai alkalmazottak:</w:t>
      </w:r>
    </w:p>
    <w:p w:rsidR="005F7D3E" w:rsidRPr="005F7D3E" w:rsidRDefault="005F7D3E" w:rsidP="005F7D3E">
      <w:pPr>
        <w:pStyle w:val="Nincstrkz"/>
      </w:pPr>
      <w:r w:rsidRPr="005F7D3E">
        <w:t>6 fő x 220 nap x 589.- Ft =</w:t>
      </w:r>
      <w:r w:rsidRPr="005F7D3E">
        <w:tab/>
      </w:r>
      <w:r w:rsidRPr="005F7D3E">
        <w:tab/>
      </w:r>
      <w:r w:rsidRPr="005F7D3E">
        <w:tab/>
        <w:t xml:space="preserve">   777.480.- Ft</w:t>
      </w:r>
    </w:p>
    <w:p w:rsidR="005F7D3E" w:rsidRPr="005F7D3E" w:rsidRDefault="005F7D3E" w:rsidP="005F7D3E">
      <w:pPr>
        <w:pStyle w:val="Nincstrkz"/>
      </w:pPr>
      <w:r w:rsidRPr="005F7D3E">
        <w:t>-     Idősek Klubja alkalmazottak:</w:t>
      </w:r>
    </w:p>
    <w:p w:rsidR="005F7D3E" w:rsidRPr="005F7D3E" w:rsidRDefault="005F7D3E" w:rsidP="005F7D3E">
      <w:pPr>
        <w:pStyle w:val="Nincstrkz"/>
      </w:pPr>
      <w:r w:rsidRPr="005F7D3E">
        <w:t>3 fő x 220 nap x 591.- Ft =</w:t>
      </w:r>
      <w:r w:rsidRPr="005F7D3E">
        <w:tab/>
      </w:r>
      <w:r w:rsidRPr="005F7D3E">
        <w:tab/>
      </w:r>
      <w:r w:rsidRPr="005F7D3E">
        <w:tab/>
        <w:t xml:space="preserve">   390.060.- Ft</w:t>
      </w:r>
    </w:p>
    <w:p w:rsidR="005F7D3E" w:rsidRPr="005F7D3E" w:rsidRDefault="005F7D3E" w:rsidP="005F7D3E">
      <w:pPr>
        <w:pStyle w:val="Nincstrkz"/>
      </w:pPr>
      <w:r w:rsidRPr="005F7D3E">
        <w:t>Vendég étkezők:</w:t>
      </w:r>
    </w:p>
    <w:p w:rsidR="005F7D3E" w:rsidRPr="005F7D3E" w:rsidRDefault="005F7D3E" w:rsidP="005F7D3E">
      <w:pPr>
        <w:pStyle w:val="Nincstrkz"/>
        <w:rPr>
          <w:u w:val="single"/>
        </w:rPr>
      </w:pPr>
      <w:r w:rsidRPr="005F7D3E">
        <w:t>6 fő x 220 nap x 483.- Ft =</w:t>
      </w:r>
      <w:r w:rsidRPr="005F7D3E">
        <w:tab/>
      </w:r>
      <w:r w:rsidRPr="005F7D3E">
        <w:tab/>
      </w:r>
      <w:r w:rsidRPr="005F7D3E">
        <w:tab/>
      </w:r>
      <w:r w:rsidRPr="005F7D3E">
        <w:rPr>
          <w:u w:val="single"/>
        </w:rPr>
        <w:t xml:space="preserve">   637.560.- Ft</w:t>
      </w:r>
    </w:p>
    <w:p w:rsidR="005F7D3E" w:rsidRPr="005F7D3E" w:rsidRDefault="005F7D3E" w:rsidP="005F7D3E">
      <w:pPr>
        <w:pStyle w:val="Nincstrkz"/>
      </w:pPr>
      <w:r w:rsidRPr="005F7D3E">
        <w:tab/>
      </w:r>
      <w:r w:rsidRPr="005F7D3E">
        <w:tab/>
      </w:r>
      <w:r w:rsidRPr="005F7D3E">
        <w:tab/>
      </w:r>
      <w:r w:rsidRPr="005F7D3E">
        <w:tab/>
      </w:r>
      <w:r w:rsidRPr="005F7D3E">
        <w:tab/>
      </w:r>
      <w:r w:rsidRPr="005F7D3E">
        <w:tab/>
      </w:r>
      <w:r w:rsidRPr="005F7D3E">
        <w:tab/>
        <w:t>3.929.860.-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Térítési díj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3.930.000.-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 xml:space="preserve">ÁFA   </w:t>
      </w:r>
      <w:r w:rsidRPr="005F7D3E">
        <w:tab/>
      </w:r>
      <w:r w:rsidRPr="005F7D3E">
        <w:tab/>
      </w:r>
      <w:r w:rsidRPr="005F7D3E">
        <w:tab/>
      </w:r>
      <w:r w:rsidRPr="005F7D3E">
        <w:tab/>
        <w:t xml:space="preserve"> </w:t>
      </w:r>
      <w:r w:rsidRPr="005F7D3E">
        <w:tab/>
      </w:r>
      <w:r w:rsidRPr="005F7D3E">
        <w:tab/>
      </w:r>
      <w:r w:rsidRPr="005F7D3E">
        <w:tab/>
      </w:r>
      <w:r w:rsidRPr="005F7D3E">
        <w:tab/>
      </w:r>
      <w:r w:rsidRPr="005F7D3E">
        <w:tab/>
      </w:r>
      <w:r w:rsidRPr="005F7D3E">
        <w:tab/>
        <w:t xml:space="preserve">           1.060.000.-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4.990.000.-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682001</w:t>
      </w:r>
      <w:r w:rsidRPr="005F7D3E">
        <w:rPr>
          <w:b/>
          <w:sz w:val="28"/>
          <w:szCs w:val="28"/>
        </w:rPr>
        <w:tab/>
        <w:t>Lakóingatlan bérbeadása, üzemeltetése</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pPr>
      <w:r w:rsidRPr="005F7D3E">
        <w:t>Széchenyi u. 4.</w:t>
      </w:r>
    </w:p>
    <w:p w:rsidR="005F7D3E" w:rsidRPr="005F7D3E" w:rsidRDefault="005F7D3E" w:rsidP="005F7D3E">
      <w:pPr>
        <w:pStyle w:val="Nincstrkz"/>
      </w:pPr>
      <w:r w:rsidRPr="005F7D3E">
        <w:t>Rákóczi u. 16.</w:t>
      </w:r>
    </w:p>
    <w:p w:rsidR="005F7D3E" w:rsidRPr="005F7D3E" w:rsidRDefault="005F7D3E" w:rsidP="005F7D3E">
      <w:pPr>
        <w:pStyle w:val="Nincstrkz"/>
      </w:pPr>
      <w:r w:rsidRPr="005F7D3E">
        <w:t>Rákóczi u. 22.</w:t>
      </w:r>
    </w:p>
    <w:p w:rsidR="005F7D3E" w:rsidRPr="005F7D3E" w:rsidRDefault="005F7D3E" w:rsidP="005F7D3E">
      <w:pPr>
        <w:pStyle w:val="Nincstrkz"/>
      </w:pP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35.000.-</w:t>
      </w:r>
    </w:p>
    <w:p w:rsidR="005F7D3E" w:rsidRPr="005F7D3E" w:rsidRDefault="005F7D3E" w:rsidP="005F7D3E">
      <w:pPr>
        <w:pStyle w:val="Nincstrkz"/>
      </w:pPr>
      <w:r w:rsidRPr="005F7D3E">
        <w:t>- víz- és csatornadíjak</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25.000.-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120.000.-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r w:rsidRPr="005F7D3E">
        <w:tab/>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682002</w:t>
      </w:r>
      <w:r w:rsidRPr="005F7D3E">
        <w:rPr>
          <w:b/>
          <w:sz w:val="28"/>
          <w:szCs w:val="28"/>
        </w:rPr>
        <w:tab/>
        <w:t>Nem lakóingatlan bérbeadása, üzemeltetése</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Egyéb alaptevékenységi bevételek:</w:t>
      </w:r>
      <w:r w:rsidRPr="005F7D3E">
        <w:tab/>
      </w:r>
      <w:r w:rsidRPr="005F7D3E">
        <w:tab/>
      </w:r>
      <w:r w:rsidRPr="005F7D3E">
        <w:tab/>
      </w:r>
      <w:r w:rsidRPr="005F7D3E">
        <w:tab/>
      </w:r>
      <w:r w:rsidRPr="005F7D3E">
        <w:tab/>
      </w:r>
      <w:r w:rsidRPr="005F7D3E">
        <w:tab/>
        <w:t xml:space="preserve">         2.180.000.-</w:t>
      </w:r>
    </w:p>
    <w:p w:rsidR="005F7D3E" w:rsidRPr="005F7D3E" w:rsidRDefault="005F7D3E" w:rsidP="005F7D3E">
      <w:pPr>
        <w:pStyle w:val="Nincstrkz"/>
      </w:pPr>
      <w:r w:rsidRPr="005F7D3E">
        <w:t>(helyiségek eseti bérbeadásából várható bevétel)</w:t>
      </w:r>
    </w:p>
    <w:p w:rsidR="005F7D3E" w:rsidRPr="005F7D3E" w:rsidRDefault="005F7D3E" w:rsidP="005F7D3E">
      <w:pPr>
        <w:pStyle w:val="Nincstrkz"/>
      </w:pPr>
    </w:p>
    <w:p w:rsidR="005F7D3E" w:rsidRPr="005F7D3E" w:rsidRDefault="005F7D3E" w:rsidP="005F7D3E">
      <w:pPr>
        <w:pStyle w:val="Nincstrkz"/>
      </w:pPr>
      <w:r w:rsidRPr="005F7D3E">
        <w:t>Földterületek bérbeadásából várható bevétel</w:t>
      </w:r>
      <w:r w:rsidRPr="005F7D3E">
        <w:tab/>
      </w:r>
      <w:r w:rsidRPr="005F7D3E">
        <w:tab/>
      </w:r>
      <w:r w:rsidRPr="005F7D3E">
        <w:tab/>
      </w:r>
      <w:r w:rsidRPr="005F7D3E">
        <w:tab/>
      </w:r>
      <w:r w:rsidRPr="005F7D3E">
        <w:tab/>
        <w:t xml:space="preserve">       13.410.000.-</w:t>
      </w:r>
    </w:p>
    <w:p w:rsidR="005F7D3E" w:rsidRPr="005F7D3E" w:rsidRDefault="005F7D3E" w:rsidP="005F7D3E">
      <w:pPr>
        <w:pStyle w:val="Nincstrkz"/>
      </w:pPr>
      <w:r w:rsidRPr="005F7D3E">
        <w:t xml:space="preserve">szerződések alapján </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15.590.000.-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841112</w:t>
      </w:r>
      <w:r w:rsidRPr="005F7D3E">
        <w:rPr>
          <w:b/>
          <w:sz w:val="28"/>
          <w:szCs w:val="28"/>
        </w:rPr>
        <w:tab/>
        <w:t>Önkormányzati jogalkotás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Egyéb bérrendszer hatálya alá tartozó egyéb juttatás:</w:t>
      </w:r>
      <w:r w:rsidRPr="005F7D3E">
        <w:tab/>
      </w:r>
      <w:r w:rsidRPr="005F7D3E">
        <w:tab/>
      </w:r>
      <w:r w:rsidRPr="005F7D3E">
        <w:tab/>
      </w:r>
      <w:r w:rsidRPr="005F7D3E">
        <w:tab/>
        <w:t xml:space="preserve">  4.175.000.-</w:t>
      </w:r>
    </w:p>
    <w:p w:rsidR="005F7D3E" w:rsidRPr="005F7D3E" w:rsidRDefault="005F7D3E" w:rsidP="005F7D3E">
      <w:pPr>
        <w:pStyle w:val="Nincstrkz"/>
      </w:pPr>
      <w:r w:rsidRPr="005F7D3E">
        <w:t xml:space="preserve">Polgármester 2012. évi illetménye </w:t>
      </w:r>
      <w:r w:rsidRPr="005F7D3E">
        <w:tab/>
      </w:r>
    </w:p>
    <w:p w:rsidR="005F7D3E" w:rsidRPr="005F7D3E" w:rsidRDefault="005F7D3E" w:rsidP="005F7D3E">
      <w:pPr>
        <w:pStyle w:val="Nincstrkz"/>
      </w:pPr>
      <w:r w:rsidRPr="005F7D3E">
        <w:t>347.900.- Ft x 12 hó =  4.174.800.-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r w:rsidRPr="005F7D3E">
        <w:t>Rendszeres személyi juttatás:</w:t>
      </w:r>
      <w:r w:rsidRPr="005F7D3E">
        <w:tab/>
      </w:r>
      <w:r w:rsidRPr="005F7D3E">
        <w:tab/>
      </w:r>
      <w:r w:rsidRPr="005F7D3E">
        <w:tab/>
      </w:r>
      <w:r w:rsidRPr="005F7D3E">
        <w:tab/>
      </w:r>
      <w:r w:rsidRPr="005F7D3E">
        <w:tab/>
      </w:r>
      <w:r w:rsidRPr="005F7D3E">
        <w:tab/>
      </w:r>
      <w:r w:rsidRPr="005F7D3E">
        <w:tab/>
        <w:t xml:space="preserve">  4.175.000.-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Cafetéria: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148.000.-</w:t>
      </w:r>
    </w:p>
    <w:p w:rsidR="005F7D3E" w:rsidRPr="005F7D3E" w:rsidRDefault="005F7D3E" w:rsidP="005F7D3E">
      <w:pPr>
        <w:pStyle w:val="Nincstrkz"/>
      </w:pPr>
      <w:r w:rsidRPr="005F7D3E">
        <w:t>1 fő x 147.587.- Ft = 147.587.- Ft</w:t>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 és hozzájárulás:</w:t>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t>Polgármester költségtérítése</w:t>
      </w:r>
      <w:r w:rsidRPr="005F7D3E">
        <w:tab/>
      </w:r>
      <w:r w:rsidRPr="005F7D3E">
        <w:tab/>
      </w:r>
      <w:r w:rsidRPr="005F7D3E">
        <w:tab/>
      </w:r>
      <w:r w:rsidRPr="005F7D3E">
        <w:tab/>
      </w:r>
      <w:r w:rsidRPr="005F7D3E">
        <w:tab/>
      </w:r>
      <w:r w:rsidRPr="005F7D3E">
        <w:tab/>
      </w:r>
      <w:r w:rsidRPr="005F7D3E">
        <w:tab/>
      </w:r>
      <w:r w:rsidRPr="005F7D3E">
        <w:tab/>
        <w:t xml:space="preserve">     835.000.-</w:t>
      </w:r>
    </w:p>
    <w:p w:rsidR="005F7D3E" w:rsidRPr="005F7D3E" w:rsidRDefault="005F7D3E" w:rsidP="005F7D3E">
      <w:pPr>
        <w:pStyle w:val="Nincstrkz"/>
      </w:pPr>
      <w:r w:rsidRPr="005F7D3E">
        <w:t>1 fő x 69.580.- Ft x 12 hó = 834.960.-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983.000.-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Állományba nem tartozók juttatásai:</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Képviselők juttatásai:</w:t>
      </w:r>
      <w:r w:rsidRPr="005F7D3E">
        <w:tab/>
      </w:r>
      <w:r w:rsidRPr="005F7D3E">
        <w:tab/>
      </w:r>
      <w:r w:rsidRPr="005F7D3E">
        <w:tab/>
      </w:r>
      <w:r w:rsidRPr="005F7D3E">
        <w:tab/>
      </w:r>
      <w:r w:rsidRPr="005F7D3E">
        <w:tab/>
      </w:r>
      <w:r w:rsidRPr="005F7D3E">
        <w:tab/>
      </w:r>
      <w:r w:rsidRPr="005F7D3E">
        <w:tab/>
      </w:r>
      <w:r w:rsidRPr="005F7D3E">
        <w:tab/>
        <w:t>1.500.000.-</w:t>
      </w:r>
    </w:p>
    <w:p w:rsidR="005F7D3E" w:rsidRPr="005F7D3E" w:rsidRDefault="005F7D3E" w:rsidP="005F7D3E">
      <w:pPr>
        <w:pStyle w:val="Nincstrkz"/>
      </w:pPr>
      <w:r w:rsidRPr="005F7D3E">
        <w:t>Képviselők tiszteletdíja</w:t>
      </w:r>
    </w:p>
    <w:p w:rsidR="005F7D3E" w:rsidRPr="005F7D3E" w:rsidRDefault="005F7D3E" w:rsidP="005F7D3E">
      <w:pPr>
        <w:pStyle w:val="Nincstrkz"/>
      </w:pPr>
      <w:r w:rsidRPr="005F7D3E">
        <w:t>- 3 fő x 15.000.- Ft x 12 hó =</w:t>
      </w:r>
      <w:r w:rsidRPr="005F7D3E">
        <w:tab/>
      </w:r>
      <w:r w:rsidRPr="005F7D3E">
        <w:tab/>
        <w:t xml:space="preserve">   540.000.- Ft</w:t>
      </w:r>
    </w:p>
    <w:p w:rsidR="005F7D3E" w:rsidRPr="005F7D3E" w:rsidRDefault="005F7D3E" w:rsidP="005F7D3E">
      <w:pPr>
        <w:pStyle w:val="Nincstrkz"/>
      </w:pPr>
      <w:r w:rsidRPr="005F7D3E">
        <w:t>- 1 fő alpolgármester tiszteletdíja</w:t>
      </w:r>
    </w:p>
    <w:p w:rsidR="005F7D3E" w:rsidRPr="005F7D3E" w:rsidRDefault="005F7D3E" w:rsidP="005F7D3E">
      <w:pPr>
        <w:pStyle w:val="Nincstrkz"/>
      </w:pPr>
      <w:r w:rsidRPr="005F7D3E">
        <w:t xml:space="preserve">  25.000.- Ft x 12 hó</w:t>
      </w:r>
      <w:r w:rsidRPr="005F7D3E">
        <w:tab/>
        <w:t>=</w:t>
      </w:r>
      <w:r w:rsidRPr="005F7D3E">
        <w:tab/>
        <w:t xml:space="preserve">   </w:t>
      </w:r>
      <w:r w:rsidRPr="005F7D3E">
        <w:tab/>
        <w:t xml:space="preserve">   300.000.- Ft</w:t>
      </w:r>
    </w:p>
    <w:p w:rsidR="005F7D3E" w:rsidRPr="005F7D3E" w:rsidRDefault="005F7D3E" w:rsidP="005F7D3E">
      <w:pPr>
        <w:pStyle w:val="Nincstrkz"/>
      </w:pPr>
      <w:r w:rsidRPr="005F7D3E">
        <w:t>- bizottsági elnökök tiszteletdíja =</w:t>
      </w:r>
      <w:r w:rsidRPr="005F7D3E">
        <w:tab/>
        <w:t xml:space="preserve">   480.000.- Ft</w:t>
      </w:r>
    </w:p>
    <w:p w:rsidR="005F7D3E" w:rsidRPr="005F7D3E" w:rsidRDefault="005F7D3E" w:rsidP="005F7D3E">
      <w:pPr>
        <w:pStyle w:val="Nincstrkz"/>
      </w:pPr>
      <w:r w:rsidRPr="005F7D3E">
        <w:t xml:space="preserve">  2 fő x 20.000.- Ft x 12 hó</w:t>
      </w:r>
    </w:p>
    <w:p w:rsidR="005F7D3E" w:rsidRPr="005F7D3E" w:rsidRDefault="005F7D3E" w:rsidP="005F7D3E">
      <w:pPr>
        <w:pStyle w:val="Nincstrkz"/>
        <w:rPr>
          <w:u w:val="single"/>
        </w:rPr>
      </w:pPr>
      <w:r w:rsidRPr="005F7D3E">
        <w:t>- bizottsági tagok tiszteletdíja =</w:t>
      </w:r>
      <w:r w:rsidRPr="005F7D3E">
        <w:tab/>
      </w:r>
      <w:r w:rsidRPr="005F7D3E">
        <w:rPr>
          <w:u w:val="single"/>
        </w:rPr>
        <w:t xml:space="preserve">   180.000.- Ft</w:t>
      </w:r>
    </w:p>
    <w:p w:rsidR="005F7D3E" w:rsidRPr="005F7D3E" w:rsidRDefault="005F7D3E" w:rsidP="005F7D3E">
      <w:pPr>
        <w:pStyle w:val="Nincstrkz"/>
        <w:rPr>
          <w:u w:val="single"/>
        </w:rPr>
      </w:pPr>
      <w:r w:rsidRPr="005F7D3E">
        <w:t xml:space="preserve">  3 fő x 5.000.- Ft x 12 hó</w:t>
      </w:r>
      <w:r w:rsidRPr="005F7D3E">
        <w:tab/>
      </w:r>
      <w:r w:rsidRPr="005F7D3E">
        <w:tab/>
        <w:t>1.500.000.-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Külső 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1.500.000.-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6.658.000.-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1.353.000.-</w:t>
      </w:r>
    </w:p>
    <w:p w:rsidR="005F7D3E" w:rsidRPr="005F7D3E" w:rsidRDefault="005F7D3E" w:rsidP="005F7D3E">
      <w:pPr>
        <w:pStyle w:val="Nincstrkz"/>
      </w:pPr>
      <w:r w:rsidRPr="005F7D3E">
        <w:t>5.010.000.- Ft x 27% = 1.352.700.- Ft</w:t>
      </w:r>
    </w:p>
    <w:p w:rsidR="005F7D3E" w:rsidRPr="005F7D3E" w:rsidRDefault="005F7D3E" w:rsidP="005F7D3E">
      <w:pPr>
        <w:pStyle w:val="Nincstrkz"/>
      </w:pPr>
      <w:r w:rsidRPr="005F7D3E">
        <w:t>Egészségügyi hozzájárulás:</w:t>
      </w:r>
      <w:r w:rsidRPr="005F7D3E">
        <w:tab/>
      </w:r>
      <w:r w:rsidRPr="005F7D3E">
        <w:tab/>
      </w:r>
      <w:r w:rsidRPr="005F7D3E">
        <w:tab/>
      </w:r>
      <w:r w:rsidRPr="005F7D3E">
        <w:tab/>
      </w:r>
      <w:r w:rsidRPr="005F7D3E">
        <w:tab/>
      </w:r>
      <w:r w:rsidRPr="005F7D3E">
        <w:tab/>
      </w:r>
      <w:r w:rsidRPr="005F7D3E">
        <w:tab/>
      </w:r>
      <w:r w:rsidRPr="005F7D3E">
        <w:tab/>
        <w:t xml:space="preserve">   168.000.-</w:t>
      </w:r>
    </w:p>
    <w:p w:rsidR="005F7D3E" w:rsidRPr="005F7D3E" w:rsidRDefault="005F7D3E" w:rsidP="005F7D3E">
      <w:pPr>
        <w:pStyle w:val="Nincstrkz"/>
      </w:pPr>
      <w:r w:rsidRPr="005F7D3E">
        <w:t xml:space="preserve">147.587.- Ft x 1,19 x 10% = 17.563.- Ft </w:t>
      </w:r>
    </w:p>
    <w:p w:rsidR="005F7D3E" w:rsidRPr="005F7D3E" w:rsidRDefault="005F7D3E" w:rsidP="005F7D3E">
      <w:pPr>
        <w:pStyle w:val="Nincstrkz"/>
      </w:pPr>
      <w:r w:rsidRPr="005F7D3E">
        <w:t>1.500.000.- Ft x 10% = 150.000.-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1.521.000.-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pP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29.000.-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29.000.-</w:t>
      </w:r>
    </w:p>
    <w:p w:rsidR="005F7D3E" w:rsidRPr="005F7D3E" w:rsidRDefault="005F7D3E" w:rsidP="005F7D3E">
      <w:pPr>
        <w:pStyle w:val="Nincstrkz"/>
      </w:pPr>
    </w:p>
    <w:p w:rsidR="005F7D3E" w:rsidRPr="005F7D3E" w:rsidRDefault="005F7D3E" w:rsidP="005F7D3E">
      <w:pPr>
        <w:pStyle w:val="Nincstrkz"/>
      </w:pPr>
      <w:r w:rsidRPr="005F7D3E">
        <w:tab/>
      </w:r>
      <w:r w:rsidRPr="005F7D3E">
        <w:tab/>
      </w:r>
      <w:r w:rsidRPr="005F7D3E">
        <w:tab/>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8.208.000.-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 xml:space="preserve">841126 </w:t>
      </w:r>
      <w:r w:rsidRPr="005F7D3E">
        <w:rPr>
          <w:b/>
          <w:sz w:val="28"/>
          <w:szCs w:val="28"/>
        </w:rPr>
        <w:tab/>
        <w:t>Önkormányzatok igazgatási tevékenysége</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Köztisztviselők alapilletménye:</w:t>
      </w:r>
      <w:r w:rsidRPr="005F7D3E">
        <w:tab/>
      </w:r>
      <w:r w:rsidRPr="005F7D3E">
        <w:tab/>
      </w:r>
      <w:r w:rsidRPr="005F7D3E">
        <w:tab/>
      </w:r>
      <w:r w:rsidRPr="005F7D3E">
        <w:tab/>
      </w:r>
      <w:r w:rsidRPr="005F7D3E">
        <w:tab/>
      </w:r>
      <w:r w:rsidRPr="005F7D3E">
        <w:tab/>
      </w:r>
      <w:r w:rsidRPr="005F7D3E">
        <w:tab/>
        <w:t xml:space="preserve">    985.000.-</w:t>
      </w:r>
    </w:p>
    <w:p w:rsidR="005F7D3E" w:rsidRPr="005F7D3E" w:rsidRDefault="005F7D3E" w:rsidP="005F7D3E">
      <w:pPr>
        <w:pStyle w:val="Nincstrkz"/>
      </w:pPr>
      <w:r w:rsidRPr="005F7D3E">
        <w:t>6 fő köztisztviselő 2011. évi december havi illetménye 984.351.- Ft</w:t>
      </w:r>
    </w:p>
    <w:p w:rsidR="005F7D3E" w:rsidRPr="005F7D3E" w:rsidRDefault="005F7D3E" w:rsidP="005F7D3E">
      <w:pPr>
        <w:pStyle w:val="Nincstrkz"/>
      </w:pPr>
    </w:p>
    <w:p w:rsidR="005F7D3E" w:rsidRPr="005F7D3E" w:rsidRDefault="005F7D3E" w:rsidP="005F7D3E">
      <w:pPr>
        <w:pStyle w:val="Nincstrkz"/>
      </w:pPr>
      <w:r w:rsidRPr="005F7D3E">
        <w:rPr>
          <w:u w:val="single"/>
        </w:rPr>
        <w:t>Köztisztviselők egyéb illetménypótléka:</w:t>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t>1 fő vezetői pótléka</w:t>
      </w:r>
      <w:r w:rsidRPr="005F7D3E">
        <w:tab/>
      </w:r>
      <w:r w:rsidRPr="005F7D3E">
        <w:tab/>
      </w:r>
      <w:r w:rsidRPr="005F7D3E">
        <w:tab/>
      </w:r>
      <w:r w:rsidRPr="005F7D3E">
        <w:tab/>
      </w:r>
      <w:r w:rsidRPr="005F7D3E">
        <w:tab/>
      </w:r>
      <w:r w:rsidRPr="005F7D3E">
        <w:tab/>
      </w:r>
      <w:r w:rsidRPr="005F7D3E">
        <w:tab/>
      </w:r>
      <w:r w:rsidRPr="005F7D3E">
        <w:tab/>
      </w:r>
      <w:r w:rsidRPr="005F7D3E">
        <w:tab/>
        <w:t xml:space="preserve">      25.000.-</w:t>
      </w:r>
    </w:p>
    <w:p w:rsidR="005F7D3E" w:rsidRPr="005F7D3E" w:rsidRDefault="005F7D3E" w:rsidP="005F7D3E">
      <w:pPr>
        <w:pStyle w:val="Nincstrkz"/>
      </w:pPr>
      <w:r w:rsidRPr="005F7D3E">
        <w:t>24.156.- Ft x 1 hó = 24.156.- Ft</w:t>
      </w:r>
    </w:p>
    <w:p w:rsidR="005F7D3E" w:rsidRPr="005F7D3E" w:rsidRDefault="005F7D3E" w:rsidP="005F7D3E">
      <w:pPr>
        <w:pStyle w:val="Nincstrkz"/>
      </w:pPr>
      <w:r w:rsidRPr="005F7D3E">
        <w:t>3 fő képzettségi pótléka</w:t>
      </w:r>
      <w:r w:rsidRPr="005F7D3E">
        <w:tab/>
      </w:r>
      <w:r w:rsidRPr="005F7D3E">
        <w:tab/>
      </w:r>
      <w:r w:rsidRPr="005F7D3E">
        <w:tab/>
      </w:r>
      <w:r w:rsidRPr="005F7D3E">
        <w:tab/>
      </w:r>
      <w:r w:rsidRPr="005F7D3E">
        <w:tab/>
      </w:r>
      <w:r w:rsidRPr="005F7D3E">
        <w:tab/>
      </w:r>
      <w:r w:rsidRPr="005F7D3E">
        <w:tab/>
      </w:r>
      <w:r w:rsidRPr="005F7D3E">
        <w:tab/>
        <w:t xml:space="preserve">      47.000.-</w:t>
      </w:r>
    </w:p>
    <w:p w:rsidR="005F7D3E" w:rsidRPr="005F7D3E" w:rsidRDefault="005F7D3E" w:rsidP="005F7D3E">
      <w:pPr>
        <w:pStyle w:val="Nincstrkz"/>
      </w:pPr>
      <w:r w:rsidRPr="005F7D3E">
        <w:t>15.460.- Ft x 3 fő x 1 hó = 46.380.- Ft</w:t>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t>________________________________________________________________</w:t>
      </w:r>
    </w:p>
    <w:p w:rsidR="005F7D3E" w:rsidRPr="005F7D3E" w:rsidRDefault="005F7D3E" w:rsidP="005F7D3E">
      <w:pPr>
        <w:pStyle w:val="Nincstrkz"/>
      </w:pPr>
      <w:r w:rsidRPr="005F7D3E">
        <w:t>Rendszeres személyi juttatás:</w:t>
      </w:r>
      <w:r w:rsidRPr="005F7D3E">
        <w:tab/>
      </w:r>
      <w:r w:rsidRPr="005F7D3E">
        <w:tab/>
      </w:r>
      <w:r w:rsidRPr="005F7D3E">
        <w:tab/>
      </w:r>
      <w:r w:rsidRPr="005F7D3E">
        <w:tab/>
      </w:r>
      <w:r w:rsidRPr="005F7D3E">
        <w:tab/>
      </w:r>
      <w:r w:rsidRPr="005F7D3E">
        <w:tab/>
      </w:r>
      <w:r w:rsidRPr="005F7D3E">
        <w:tab/>
        <w:t xml:space="preserve"> 1.057.000.- </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1.057.000.-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286.000.-</w:t>
      </w:r>
    </w:p>
    <w:p w:rsidR="005F7D3E" w:rsidRPr="005F7D3E" w:rsidRDefault="005F7D3E" w:rsidP="005F7D3E">
      <w:pPr>
        <w:pStyle w:val="Nincstrkz"/>
      </w:pPr>
      <w:r w:rsidRPr="005F7D3E">
        <w:t>1.057.000.- Ft x 27 % = 285.390.-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286.000.-</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pP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540.000.-</w:t>
      </w:r>
    </w:p>
    <w:p w:rsidR="005F7D3E" w:rsidRPr="005F7D3E" w:rsidRDefault="005F7D3E" w:rsidP="005F7D3E">
      <w:pPr>
        <w:pStyle w:val="Nincstrkz"/>
      </w:pPr>
      <w:r w:rsidRPr="005F7D3E">
        <w:t>- könyv</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egyéb információhordozó (CD)</w:t>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r w:rsidRPr="005F7D3E">
        <w:t xml:space="preserve">  (kis értékű tárgyi eszközök, tisztítószerek, stb.)</w:t>
      </w:r>
    </w:p>
    <w:p w:rsidR="005F7D3E" w:rsidRPr="005F7D3E" w:rsidRDefault="005F7D3E" w:rsidP="005F7D3E">
      <w:pPr>
        <w:pStyle w:val="Nincstrkz"/>
      </w:pPr>
      <w:r w:rsidRPr="005F7D3E">
        <w:t>- nem adatátviteli célú távközlés (telefon)</w:t>
      </w:r>
      <w:r w:rsidRPr="005F7D3E">
        <w:tab/>
      </w:r>
      <w:r w:rsidRPr="005F7D3E">
        <w:tab/>
      </w:r>
      <w:r w:rsidRPr="005F7D3E">
        <w:tab/>
      </w:r>
      <w:r w:rsidRPr="005F7D3E">
        <w:tab/>
      </w:r>
      <w:r w:rsidRPr="005F7D3E">
        <w:tab/>
      </w:r>
      <w:r w:rsidRPr="005F7D3E">
        <w:tab/>
        <w:t xml:space="preserve">   600.000.-</w:t>
      </w:r>
    </w:p>
    <w:p w:rsidR="005F7D3E" w:rsidRPr="005F7D3E" w:rsidRDefault="005F7D3E" w:rsidP="005F7D3E">
      <w:pPr>
        <w:pStyle w:val="Nincstrkz"/>
      </w:pPr>
      <w:r w:rsidRPr="005F7D3E">
        <w:t>- adatátviteli célú távközlés (Internet)</w:t>
      </w:r>
      <w:r w:rsidRPr="005F7D3E">
        <w:tab/>
      </w:r>
      <w:r w:rsidRPr="005F7D3E">
        <w:tab/>
      </w:r>
      <w:r w:rsidRPr="005F7D3E">
        <w:tab/>
      </w:r>
      <w:r w:rsidRPr="005F7D3E">
        <w:tab/>
      </w:r>
      <w:r w:rsidRPr="005F7D3E">
        <w:tab/>
      </w:r>
      <w:r w:rsidRPr="005F7D3E">
        <w:tab/>
        <w:t xml:space="preserve">   300.000.-</w:t>
      </w:r>
    </w:p>
    <w:p w:rsidR="005F7D3E" w:rsidRPr="005F7D3E" w:rsidRDefault="005F7D3E" w:rsidP="005F7D3E">
      <w:pPr>
        <w:pStyle w:val="Nincstrkz"/>
      </w:pPr>
      <w:r w:rsidRPr="005F7D3E">
        <w:t>- vásárolt élelmezés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szállítási szolgáltatás</w:t>
      </w:r>
      <w:r w:rsidRPr="005F7D3E">
        <w:tab/>
      </w:r>
      <w:r w:rsidRPr="005F7D3E">
        <w:tab/>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1.300.000.-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600.000.-</w:t>
      </w:r>
    </w:p>
    <w:p w:rsidR="005F7D3E" w:rsidRPr="005F7D3E" w:rsidRDefault="005F7D3E" w:rsidP="005F7D3E">
      <w:pPr>
        <w:pStyle w:val="Nincstrkz"/>
      </w:pPr>
      <w:r w:rsidRPr="005F7D3E">
        <w:t>- víz- és csatornadíjak</w:t>
      </w:r>
      <w:r w:rsidRPr="005F7D3E">
        <w:tab/>
      </w:r>
      <w:r w:rsidRPr="005F7D3E">
        <w:tab/>
      </w:r>
      <w:r w:rsidRPr="005F7D3E">
        <w:tab/>
      </w:r>
      <w:r w:rsidRPr="005F7D3E">
        <w:tab/>
      </w:r>
      <w:r w:rsidRPr="005F7D3E">
        <w:tab/>
      </w:r>
      <w:r w:rsidRPr="005F7D3E">
        <w:tab/>
      </w:r>
      <w:r w:rsidRPr="005F7D3E">
        <w:tab/>
      </w:r>
      <w:r w:rsidRPr="005F7D3E">
        <w:tab/>
        <w:t xml:space="preserve">     </w:t>
      </w:r>
      <w:r w:rsidRPr="005F7D3E">
        <w:tab/>
        <w:t xml:space="preserve">   100.000.-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xml:space="preserve">  (gépek, berendezések karbantartása)</w:t>
      </w:r>
    </w:p>
    <w:p w:rsidR="005F7D3E" w:rsidRPr="005F7D3E" w:rsidRDefault="005F7D3E" w:rsidP="005F7D3E">
      <w:pPr>
        <w:pStyle w:val="Nincstrkz"/>
      </w:pPr>
      <w:r w:rsidRPr="005F7D3E">
        <w:t>- egyéb üzemeltetési fenntartási szolgáltatás</w:t>
      </w:r>
      <w:r w:rsidRPr="005F7D3E">
        <w:tab/>
      </w:r>
      <w:r w:rsidRPr="005F7D3E">
        <w:tab/>
      </w:r>
      <w:r w:rsidRPr="005F7D3E">
        <w:tab/>
      </w:r>
      <w:r w:rsidRPr="005F7D3E">
        <w:tab/>
      </w:r>
      <w:r w:rsidRPr="005F7D3E">
        <w:tab/>
        <w:t xml:space="preserve">            5.000.000.-</w:t>
      </w:r>
    </w:p>
    <w:p w:rsidR="005F7D3E" w:rsidRPr="005F7D3E" w:rsidRDefault="005F7D3E" w:rsidP="005F7D3E">
      <w:pPr>
        <w:pStyle w:val="Nincstrkz"/>
      </w:pPr>
      <w:r w:rsidRPr="005F7D3E">
        <w:t xml:space="preserve">  (üzemorvos, posta, levél, csomag, előfizetési díjak, továbbképzések,</w:t>
      </w:r>
    </w:p>
    <w:p w:rsidR="005F7D3E" w:rsidRPr="005F7D3E" w:rsidRDefault="005F7D3E" w:rsidP="005F7D3E">
      <w:pPr>
        <w:pStyle w:val="Nincstrkz"/>
      </w:pPr>
      <w:r w:rsidRPr="005F7D3E">
        <w:t xml:space="preserve">  pályázati díjak, belső ellenőr, stb.)</w:t>
      </w:r>
    </w:p>
    <w:p w:rsidR="005F7D3E" w:rsidRPr="005F7D3E" w:rsidRDefault="005F7D3E" w:rsidP="005F7D3E">
      <w:pPr>
        <w:pStyle w:val="Nincstrkz"/>
      </w:pPr>
      <w:r w:rsidRPr="005F7D3E">
        <w:t>- vásárolt termékek és szolgáltatások ÁFÁ-ja</w:t>
      </w:r>
      <w:r w:rsidRPr="005F7D3E">
        <w:tab/>
      </w:r>
      <w:r w:rsidRPr="005F7D3E">
        <w:tab/>
      </w:r>
      <w:r w:rsidRPr="005F7D3E">
        <w:tab/>
      </w:r>
      <w:r w:rsidRPr="005F7D3E">
        <w:tab/>
      </w:r>
      <w:r w:rsidRPr="005F7D3E">
        <w:tab/>
        <w:t>2.500.000.-</w:t>
      </w:r>
    </w:p>
    <w:p w:rsidR="005F7D3E" w:rsidRPr="005F7D3E" w:rsidRDefault="005F7D3E" w:rsidP="005F7D3E">
      <w:pPr>
        <w:pStyle w:val="Nincstrkz"/>
      </w:pPr>
      <w:r w:rsidRPr="005F7D3E">
        <w:t>- kiszámlázott termékek és szolgáltatások ÁFA befizetése</w:t>
      </w:r>
      <w:r w:rsidRPr="005F7D3E">
        <w:tab/>
      </w:r>
      <w:r w:rsidRPr="005F7D3E">
        <w:tab/>
      </w:r>
      <w:r w:rsidRPr="005F7D3E">
        <w:tab/>
      </w:r>
      <w:r w:rsidRPr="005F7D3E">
        <w:tab/>
        <w:t>2.000.000.-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400.000.-</w:t>
      </w:r>
    </w:p>
    <w:p w:rsidR="005F7D3E" w:rsidRPr="005F7D3E" w:rsidRDefault="005F7D3E" w:rsidP="005F7D3E">
      <w:pPr>
        <w:pStyle w:val="Nincstrkz"/>
      </w:pPr>
      <w:r w:rsidRPr="005F7D3E">
        <w:t>- reprezentáció</w:t>
      </w:r>
      <w:r w:rsidRPr="005F7D3E">
        <w:tab/>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lastRenderedPageBreak/>
        <w:t>- különféle egyéb dologi kiadás</w:t>
      </w:r>
      <w:r w:rsidRPr="005F7D3E">
        <w:tab/>
      </w:r>
      <w:r w:rsidRPr="005F7D3E">
        <w:tab/>
      </w:r>
      <w:r w:rsidRPr="005F7D3E">
        <w:tab/>
      </w:r>
      <w:r w:rsidRPr="005F7D3E">
        <w:tab/>
      </w:r>
      <w:r w:rsidRPr="005F7D3E">
        <w:tab/>
      </w:r>
      <w:r w:rsidRPr="005F7D3E">
        <w:tab/>
      </w:r>
      <w:r w:rsidRPr="005F7D3E">
        <w:tab/>
        <w:t xml:space="preserve">   400.000.-</w:t>
      </w:r>
    </w:p>
    <w:p w:rsidR="005F7D3E" w:rsidRPr="005F7D3E" w:rsidRDefault="005F7D3E" w:rsidP="005F7D3E">
      <w:pPr>
        <w:pStyle w:val="Nincstrkz"/>
      </w:pPr>
      <w:r w:rsidRPr="005F7D3E">
        <w:t xml:space="preserve">  (előbbi sorokban nem szerepeltetett kiadások)</w:t>
      </w:r>
    </w:p>
    <w:p w:rsidR="005F7D3E" w:rsidRPr="005F7D3E" w:rsidRDefault="005F7D3E" w:rsidP="005F7D3E">
      <w:pPr>
        <w:pStyle w:val="Nincstrkz"/>
      </w:pPr>
      <w:r w:rsidRPr="005F7D3E">
        <w:t>- egyéb folyó kiadások</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14.850.000.-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Működési célú pénzeszköz átadás társadalmi szervezeteknek:</w:t>
      </w:r>
      <w:r w:rsidRPr="005F7D3E">
        <w:tab/>
      </w:r>
      <w:r w:rsidRPr="005F7D3E">
        <w:tab/>
      </w:r>
      <w:r w:rsidRPr="005F7D3E">
        <w:tab/>
        <w:t xml:space="preserve">   174.000.-</w:t>
      </w:r>
    </w:p>
    <w:p w:rsidR="005F7D3E" w:rsidRPr="005F7D3E" w:rsidRDefault="005F7D3E" w:rsidP="005F7D3E">
      <w:pPr>
        <w:pStyle w:val="Nincstrkz"/>
      </w:pPr>
      <w:r w:rsidRPr="005F7D3E">
        <w:t>- Keresztúr Nevű Települések Szövetsége</w:t>
      </w:r>
      <w:r w:rsidRPr="005F7D3E">
        <w:tab/>
        <w:t xml:space="preserve">     90.000.- Ft</w:t>
      </w:r>
    </w:p>
    <w:p w:rsidR="005F7D3E" w:rsidRPr="005F7D3E" w:rsidRDefault="005F7D3E" w:rsidP="005F7D3E">
      <w:pPr>
        <w:pStyle w:val="Nincstrkz"/>
        <w:rPr>
          <w:u w:val="single"/>
        </w:rPr>
      </w:pPr>
      <w:r w:rsidRPr="005F7D3E">
        <w:t>- egyéb támogatások</w:t>
      </w:r>
      <w:r w:rsidRPr="005F7D3E">
        <w:tab/>
      </w:r>
      <w:r w:rsidRPr="005F7D3E">
        <w:tab/>
      </w:r>
      <w:r w:rsidRPr="005F7D3E">
        <w:tab/>
      </w:r>
      <w:r w:rsidRPr="005F7D3E">
        <w:tab/>
      </w:r>
      <w:r w:rsidRPr="005F7D3E">
        <w:rPr>
          <w:u w:val="single"/>
        </w:rPr>
        <w:t xml:space="preserve">     84.000.- Ft</w:t>
      </w:r>
    </w:p>
    <w:p w:rsidR="005F7D3E" w:rsidRPr="005F7D3E" w:rsidRDefault="005F7D3E" w:rsidP="005F7D3E">
      <w:pPr>
        <w:pStyle w:val="Nincstrkz"/>
      </w:pPr>
      <w:r w:rsidRPr="005F7D3E">
        <w:tab/>
      </w:r>
      <w:r w:rsidRPr="005F7D3E">
        <w:tab/>
      </w:r>
      <w:r w:rsidRPr="005F7D3E">
        <w:tab/>
      </w:r>
      <w:r w:rsidRPr="005F7D3E">
        <w:tab/>
      </w:r>
      <w:r w:rsidRPr="005F7D3E">
        <w:tab/>
      </w:r>
      <w:r w:rsidRPr="005F7D3E">
        <w:tab/>
        <w:t xml:space="preserve">   174.000.- Ft</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Működési célú átadás egyéb vállalkozásoknak:</w:t>
      </w:r>
      <w:r w:rsidRPr="005F7D3E">
        <w:tab/>
      </w:r>
      <w:r w:rsidRPr="005F7D3E">
        <w:tab/>
      </w:r>
      <w:r w:rsidRPr="005F7D3E">
        <w:tab/>
      </w:r>
      <w:r w:rsidRPr="005F7D3E">
        <w:tab/>
      </w:r>
      <w:r w:rsidRPr="005F7D3E">
        <w:tab/>
        <w:t xml:space="preserve">     34.000.-</w:t>
      </w:r>
    </w:p>
    <w:p w:rsidR="005F7D3E" w:rsidRPr="005F7D3E" w:rsidRDefault="005F7D3E" w:rsidP="005F7D3E">
      <w:pPr>
        <w:pStyle w:val="Nincstrkz"/>
      </w:pPr>
      <w:r w:rsidRPr="005F7D3E">
        <w:t>(Iskola-egészségügyi ellátás)</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Működési célú pénzeszköz átadás más önkormányzatnak:</w:t>
      </w:r>
      <w:r w:rsidRPr="005F7D3E">
        <w:tab/>
      </w:r>
      <w:r w:rsidRPr="005F7D3E">
        <w:tab/>
        <w:t xml:space="preserve">          53.269.000.-</w:t>
      </w:r>
    </w:p>
    <w:p w:rsidR="005F7D3E" w:rsidRPr="005F7D3E" w:rsidRDefault="005F7D3E" w:rsidP="005F7D3E">
      <w:pPr>
        <w:pStyle w:val="Nincstrkz"/>
      </w:pPr>
      <w:r w:rsidRPr="005F7D3E">
        <w:t>Közoktatási Társulásnak</w:t>
      </w:r>
      <w:r w:rsidRPr="005F7D3E">
        <w:tab/>
        <w:t xml:space="preserve">36.169.000.- Ft </w:t>
      </w:r>
    </w:p>
    <w:p w:rsidR="005F7D3E" w:rsidRPr="005F7D3E" w:rsidRDefault="005F7D3E" w:rsidP="005F7D3E">
      <w:pPr>
        <w:pStyle w:val="Nincstrkz"/>
      </w:pPr>
      <w:r w:rsidRPr="005F7D3E">
        <w:t>Körjegyzőségnek</w:t>
      </w:r>
      <w:r w:rsidRPr="005F7D3E">
        <w:tab/>
      </w:r>
      <w:r w:rsidRPr="005F7D3E">
        <w:tab/>
        <w:t>17.000.000.- Ft</w:t>
      </w:r>
    </w:p>
    <w:p w:rsidR="005F7D3E" w:rsidRPr="005F7D3E" w:rsidRDefault="005F7D3E" w:rsidP="005F7D3E">
      <w:pPr>
        <w:pStyle w:val="Nincstrkz"/>
      </w:pPr>
      <w:r w:rsidRPr="005F7D3E">
        <w:t>Kistérségnek</w:t>
      </w:r>
      <w:r w:rsidRPr="005F7D3E">
        <w:tab/>
      </w:r>
      <w:r w:rsidRPr="005F7D3E">
        <w:tab/>
        <w:t xml:space="preserve">    </w:t>
      </w:r>
      <w:r w:rsidRPr="005F7D3E">
        <w:tab/>
      </w:r>
      <w:r w:rsidRPr="005F7D3E">
        <w:rPr>
          <w:u w:val="single"/>
        </w:rPr>
        <w:t xml:space="preserve">     100.000.- Ft</w:t>
      </w:r>
    </w:p>
    <w:p w:rsidR="005F7D3E" w:rsidRPr="005F7D3E" w:rsidRDefault="005F7D3E" w:rsidP="005F7D3E">
      <w:pPr>
        <w:pStyle w:val="Nincstrkz"/>
      </w:pPr>
      <w:r w:rsidRPr="005F7D3E">
        <w:tab/>
      </w:r>
      <w:r w:rsidRPr="005F7D3E">
        <w:tab/>
      </w:r>
      <w:r w:rsidRPr="005F7D3E">
        <w:tab/>
        <w:t xml:space="preserve">    </w:t>
      </w:r>
      <w:r w:rsidRPr="005F7D3E">
        <w:tab/>
        <w:t>53.269.000.- Ft</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Lakáshoz jutás támogatás (helyi rendelet szerint):</w:t>
      </w:r>
      <w:r w:rsidRPr="005F7D3E">
        <w:tab/>
      </w:r>
      <w:r w:rsidRPr="005F7D3E">
        <w:tab/>
      </w:r>
      <w:r w:rsidRPr="005F7D3E">
        <w:tab/>
      </w:r>
      <w:r w:rsidRPr="005F7D3E">
        <w:tab/>
        <w:t>1.500.000.-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Tartalék:</w:t>
      </w:r>
      <w:r w:rsidRPr="005F7D3E">
        <w:tab/>
      </w:r>
      <w:r w:rsidRPr="005F7D3E">
        <w:tab/>
      </w:r>
      <w:r w:rsidRPr="005F7D3E">
        <w:tab/>
      </w:r>
      <w:r w:rsidRPr="005F7D3E">
        <w:tab/>
      </w:r>
      <w:r w:rsidRPr="005F7D3E">
        <w:tab/>
      </w:r>
      <w:r w:rsidRPr="005F7D3E">
        <w:tab/>
      </w:r>
      <w:r w:rsidRPr="005F7D3E">
        <w:tab/>
      </w:r>
      <w:r w:rsidRPr="005F7D3E">
        <w:tab/>
      </w:r>
      <w:r w:rsidRPr="005F7D3E">
        <w:tab/>
        <w:t xml:space="preserve">          12.969.000.-</w:t>
      </w:r>
    </w:p>
    <w:p w:rsidR="005F7D3E" w:rsidRPr="005F7D3E" w:rsidRDefault="005F7D3E" w:rsidP="005F7D3E">
      <w:pPr>
        <w:pStyle w:val="Nincstrkz"/>
      </w:pPr>
    </w:p>
    <w:p w:rsidR="005F7D3E" w:rsidRPr="005F7D3E" w:rsidRDefault="005F7D3E" w:rsidP="005F7D3E">
      <w:pPr>
        <w:pStyle w:val="Nincstrkz"/>
      </w:pPr>
      <w:r w:rsidRPr="005F7D3E">
        <w:rPr>
          <w:u w:val="single"/>
        </w:rPr>
        <w:t>Működési célú tartalék:</w:t>
      </w:r>
      <w:r w:rsidRPr="005F7D3E">
        <w:tab/>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rPr>
          <w:u w:val="single"/>
        </w:rPr>
      </w:pPr>
      <w:r w:rsidRPr="005F7D3E">
        <w:t xml:space="preserve">Ünnepségek megszervezése: </w:t>
      </w:r>
      <w:r w:rsidRPr="005F7D3E">
        <w:tab/>
        <w:t>275.000.- Ft</w:t>
      </w:r>
    </w:p>
    <w:p w:rsidR="005F7D3E" w:rsidRPr="005F7D3E" w:rsidRDefault="005F7D3E" w:rsidP="005F7D3E">
      <w:pPr>
        <w:pStyle w:val="Nincstrkz"/>
      </w:pPr>
      <w:r w:rsidRPr="005F7D3E">
        <w:tab/>
      </w:r>
      <w:r w:rsidRPr="005F7D3E">
        <w:tab/>
      </w:r>
      <w:r w:rsidRPr="005F7D3E">
        <w:tab/>
      </w:r>
      <w:r w:rsidRPr="005F7D3E">
        <w:tab/>
      </w:r>
      <w:r w:rsidRPr="005F7D3E">
        <w:tab/>
      </w:r>
    </w:p>
    <w:p w:rsidR="005F7D3E" w:rsidRPr="005F7D3E" w:rsidRDefault="005F7D3E" w:rsidP="005F7D3E">
      <w:pPr>
        <w:pStyle w:val="Nincstrkz"/>
      </w:pPr>
      <w:r w:rsidRPr="005F7D3E">
        <w:rPr>
          <w:u w:val="single"/>
        </w:rPr>
        <w:t>Fejlesztési célú tartalék:</w:t>
      </w:r>
      <w:r w:rsidRPr="005F7D3E">
        <w:tab/>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t xml:space="preserve">- társadalmi és gazdasági szempontból </w:t>
      </w:r>
    </w:p>
    <w:p w:rsidR="005F7D3E" w:rsidRPr="005F7D3E" w:rsidRDefault="005F7D3E" w:rsidP="005F7D3E">
      <w:pPr>
        <w:pStyle w:val="Nincstrkz"/>
      </w:pPr>
      <w:r w:rsidRPr="005F7D3E">
        <w:t xml:space="preserve">  elmaradott települések támogatása:</w:t>
      </w:r>
      <w:r w:rsidRPr="005F7D3E">
        <w:tab/>
      </w:r>
      <w:r w:rsidRPr="005F7D3E">
        <w:tab/>
        <w:t>7.293.888.- Ft</w:t>
      </w:r>
    </w:p>
    <w:p w:rsidR="005F7D3E" w:rsidRPr="005F7D3E" w:rsidRDefault="005F7D3E" w:rsidP="005F7D3E">
      <w:pPr>
        <w:pStyle w:val="Nincstrkz"/>
      </w:pPr>
      <w:r w:rsidRPr="005F7D3E">
        <w:t>- kommunális adó 100 %:</w:t>
      </w:r>
      <w:r w:rsidRPr="005F7D3E">
        <w:tab/>
      </w:r>
      <w:r w:rsidRPr="005F7D3E">
        <w:tab/>
      </w:r>
      <w:r w:rsidRPr="005F7D3E">
        <w:tab/>
      </w:r>
      <w:r w:rsidRPr="005F7D3E">
        <w:rPr>
          <w:u w:val="single"/>
        </w:rPr>
        <w:t>5.400.000.- Ft</w:t>
      </w:r>
    </w:p>
    <w:p w:rsidR="005F7D3E" w:rsidRPr="005F7D3E" w:rsidRDefault="005F7D3E" w:rsidP="005F7D3E">
      <w:pPr>
        <w:pStyle w:val="Nincstrkz"/>
      </w:pPr>
      <w:r w:rsidRPr="005F7D3E">
        <w:tab/>
      </w:r>
      <w:r w:rsidRPr="005F7D3E">
        <w:tab/>
      </w:r>
      <w:r w:rsidRPr="005F7D3E">
        <w:tab/>
      </w:r>
      <w:r w:rsidRPr="005F7D3E">
        <w:tab/>
      </w:r>
      <w:r w:rsidRPr="005F7D3E">
        <w:tab/>
        <w:t xml:space="preserve">          12.693.888.- Ft</w:t>
      </w:r>
    </w:p>
    <w:p w:rsidR="005F7D3E" w:rsidRPr="005F7D3E" w:rsidRDefault="005F7D3E" w:rsidP="005F7D3E">
      <w:pPr>
        <w:pStyle w:val="Nincstrkz"/>
      </w:pPr>
      <w:r w:rsidRPr="005F7D3E">
        <w:tab/>
        <w:t>Fejlesztési célú tartalék felhasználás:</w:t>
      </w:r>
    </w:p>
    <w:p w:rsidR="005F7D3E" w:rsidRPr="005F7D3E" w:rsidRDefault="005F7D3E" w:rsidP="005F7D3E">
      <w:pPr>
        <w:pStyle w:val="Nincstrkz"/>
      </w:pPr>
      <w:r w:rsidRPr="005F7D3E">
        <w:t>- Egyéb felhalmozási kiadások:       12.693.888.- Ft</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84.139.000.-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lastRenderedPageBreak/>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Alaptevékenység körében végzett szolgáltatás:</w:t>
      </w:r>
      <w:r w:rsidRPr="005F7D3E">
        <w:tab/>
      </w:r>
      <w:r w:rsidRPr="005F7D3E">
        <w:tab/>
      </w:r>
      <w:r w:rsidRPr="005F7D3E">
        <w:tab/>
      </w:r>
      <w:r w:rsidRPr="005F7D3E">
        <w:tab/>
      </w:r>
      <w:r w:rsidRPr="005F7D3E">
        <w:tab/>
        <w:t xml:space="preserve">   350.000.-</w:t>
      </w:r>
    </w:p>
    <w:p w:rsidR="005F7D3E" w:rsidRPr="005F7D3E" w:rsidRDefault="005F7D3E" w:rsidP="005F7D3E">
      <w:pPr>
        <w:pStyle w:val="Nincstrkz"/>
      </w:pPr>
      <w:r w:rsidRPr="005F7D3E">
        <w:t>(hirdetés, fénymásolás)</w:t>
      </w:r>
    </w:p>
    <w:p w:rsidR="005F7D3E" w:rsidRPr="005F7D3E" w:rsidRDefault="005F7D3E" w:rsidP="005F7D3E">
      <w:pPr>
        <w:pStyle w:val="Nincstrkz"/>
      </w:pPr>
    </w:p>
    <w:p w:rsidR="005F7D3E" w:rsidRPr="005F7D3E" w:rsidRDefault="005F7D3E" w:rsidP="005F7D3E">
      <w:pPr>
        <w:pStyle w:val="Nincstrkz"/>
      </w:pPr>
      <w:r w:rsidRPr="005F7D3E">
        <w:rPr>
          <w:u w:val="single"/>
        </w:rPr>
        <w:t>Egyéb bevétel:</w:t>
      </w:r>
      <w:r w:rsidRPr="005F7D3E">
        <w:tab/>
      </w:r>
      <w:r w:rsidRPr="005F7D3E">
        <w:tab/>
      </w:r>
      <w:r w:rsidRPr="005F7D3E">
        <w:tab/>
      </w:r>
      <w:r w:rsidRPr="005F7D3E">
        <w:tab/>
      </w:r>
      <w:r w:rsidRPr="005F7D3E">
        <w:tab/>
      </w:r>
      <w:r w:rsidRPr="005F7D3E">
        <w:tab/>
      </w:r>
      <w:r w:rsidRPr="005F7D3E">
        <w:tab/>
      </w:r>
      <w:r w:rsidRPr="005F7D3E">
        <w:tab/>
      </w:r>
      <w:r w:rsidRPr="005F7D3E">
        <w:tab/>
        <w:t xml:space="preserve">   580.000.-</w:t>
      </w:r>
    </w:p>
    <w:p w:rsidR="005F7D3E" w:rsidRPr="005F7D3E" w:rsidRDefault="005F7D3E" w:rsidP="005F7D3E">
      <w:pPr>
        <w:pStyle w:val="Nincstrkz"/>
      </w:pPr>
    </w:p>
    <w:p w:rsidR="005F7D3E" w:rsidRPr="005F7D3E" w:rsidRDefault="005F7D3E" w:rsidP="005F7D3E">
      <w:pPr>
        <w:pStyle w:val="Nincstrkz"/>
      </w:pPr>
      <w:r w:rsidRPr="005F7D3E">
        <w:rPr>
          <w:u w:val="single"/>
        </w:rPr>
        <w:t>Kamat bevétel:</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Kiszámlázott termékek és szolgáltatások ÁFÁ-ja:</w:t>
      </w:r>
      <w:r w:rsidRPr="005F7D3E">
        <w:tab/>
      </w:r>
      <w:r w:rsidRPr="005F7D3E">
        <w:tab/>
      </w:r>
      <w:r w:rsidRPr="005F7D3E">
        <w:tab/>
      </w:r>
      <w:r w:rsidRPr="005F7D3E">
        <w:tab/>
        <w:t xml:space="preserve">   250.000.-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Forrás-kiegészítő hitel:</w:t>
      </w:r>
      <w:r w:rsidRPr="005F7D3E">
        <w:tab/>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t>forráshiány fedezetére - működési célú</w:t>
      </w:r>
      <w:r w:rsidRPr="005F7D3E">
        <w:tab/>
      </w:r>
      <w:r w:rsidRPr="005F7D3E">
        <w:tab/>
      </w:r>
      <w:r w:rsidRPr="005F7D3E">
        <w:tab/>
      </w:r>
      <w:r w:rsidRPr="005F7D3E">
        <w:tab/>
      </w:r>
      <w:r w:rsidRPr="005F7D3E">
        <w:tab/>
        <w:t xml:space="preserve">           26.976.000.-</w:t>
      </w:r>
    </w:p>
    <w:p w:rsidR="005F7D3E" w:rsidRPr="005F7D3E" w:rsidRDefault="005F7D3E" w:rsidP="005F7D3E">
      <w:pPr>
        <w:pStyle w:val="Nincstrkz"/>
      </w:pPr>
      <w:r w:rsidRPr="005F7D3E">
        <w:tab/>
      </w:r>
      <w:r w:rsidRPr="005F7D3E">
        <w:tab/>
      </w:r>
      <w:r w:rsidRPr="005F7D3E">
        <w:tab/>
        <w:t>- felhalmozási célú</w:t>
      </w:r>
      <w:r w:rsidRPr="005F7D3E">
        <w:tab/>
      </w:r>
      <w:r w:rsidRPr="005F7D3E">
        <w:tab/>
      </w:r>
      <w:r w:rsidRPr="005F7D3E">
        <w:tab/>
      </w:r>
      <w:r w:rsidRPr="005F7D3E">
        <w:tab/>
      </w:r>
      <w:r w:rsidRPr="005F7D3E">
        <w:tab/>
        <w:t xml:space="preserve">           17.902.000.-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46.158.000.-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rPr>
      </w:pPr>
      <w:r w:rsidRPr="005F7D3E">
        <w:rPr>
          <w:b/>
          <w:sz w:val="28"/>
          <w:szCs w:val="28"/>
        </w:rPr>
        <w:t>841127</w:t>
      </w:r>
      <w:r w:rsidRPr="005F7D3E">
        <w:rPr>
          <w:b/>
          <w:sz w:val="28"/>
          <w:szCs w:val="28"/>
        </w:rPr>
        <w:tab/>
        <w:t>Települési nemzetiségi önkormányzatok igazgatási tevékenysége</w:t>
      </w: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rPr>
      </w:pPr>
      <w:r w:rsidRPr="005F7D3E">
        <w:rPr>
          <w:b/>
          <w:sz w:val="28"/>
          <w:szCs w:val="28"/>
        </w:rPr>
        <w:t>841127/1.</w:t>
      </w:r>
      <w:r w:rsidRPr="005F7D3E">
        <w:rPr>
          <w:b/>
          <w:sz w:val="28"/>
          <w:szCs w:val="28"/>
        </w:rPr>
        <w:tab/>
        <w:t>Helyi nemzetiségi román önkormányzat igazgatási tevékenysége</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r w:rsidRPr="005F7D3E">
        <w:tab/>
      </w:r>
      <w:r w:rsidRPr="005F7D3E">
        <w:tab/>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pPr>
      <w:r w:rsidRPr="005F7D3E">
        <w:tab/>
      </w:r>
      <w:r w:rsidRPr="005F7D3E">
        <w:tab/>
      </w:r>
      <w:r w:rsidRPr="005F7D3E">
        <w:tab/>
      </w:r>
      <w:r w:rsidRPr="005F7D3E">
        <w:tab/>
        <w:t xml:space="preserve">  </w:t>
      </w:r>
    </w:p>
    <w:p w:rsidR="005F7D3E" w:rsidRPr="005F7D3E" w:rsidRDefault="005F7D3E" w:rsidP="005F7D3E">
      <w:pPr>
        <w:pStyle w:val="Nincstrkz"/>
      </w:pPr>
      <w:r w:rsidRPr="005F7D3E">
        <w:t>- nem adatátviteli célú távközlési díjak</w:t>
      </w:r>
      <w:r w:rsidRPr="005F7D3E">
        <w:tab/>
      </w:r>
      <w:r w:rsidRPr="005F7D3E">
        <w:tab/>
      </w:r>
      <w:r w:rsidRPr="005F7D3E">
        <w:tab/>
      </w:r>
      <w:r w:rsidRPr="005F7D3E">
        <w:tab/>
      </w:r>
      <w:r w:rsidRPr="005F7D3E">
        <w:tab/>
      </w:r>
      <w:r w:rsidRPr="005F7D3E">
        <w:tab/>
        <w:t xml:space="preserve">  42.000.-</w:t>
      </w:r>
    </w:p>
    <w:p w:rsidR="005F7D3E" w:rsidRPr="005F7D3E" w:rsidRDefault="005F7D3E" w:rsidP="005F7D3E">
      <w:pPr>
        <w:pStyle w:val="Nincstrkz"/>
      </w:pPr>
      <w:r w:rsidRPr="005F7D3E">
        <w:t>- vásárolt élelmezés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szállítás</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35.000.-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35.000.-</w:t>
      </w:r>
    </w:p>
    <w:p w:rsidR="005F7D3E" w:rsidRPr="005F7D3E" w:rsidRDefault="005F7D3E" w:rsidP="005F7D3E">
      <w:pPr>
        <w:pStyle w:val="Nincstrkz"/>
      </w:pPr>
      <w:r w:rsidRPr="005F7D3E">
        <w:t>- különféle egyéb dologi</w:t>
      </w:r>
      <w:r w:rsidRPr="005F7D3E">
        <w:tab/>
      </w:r>
      <w:r w:rsidRPr="005F7D3E">
        <w:tab/>
      </w:r>
      <w:r w:rsidRPr="005F7D3E">
        <w:tab/>
      </w:r>
      <w:r w:rsidRPr="005F7D3E">
        <w:tab/>
      </w:r>
      <w:r w:rsidRPr="005F7D3E">
        <w:tab/>
      </w:r>
      <w:r w:rsidRPr="005F7D3E">
        <w:tab/>
      </w:r>
      <w:r w:rsidRPr="005F7D3E">
        <w:tab/>
      </w:r>
      <w:r w:rsidRPr="005F7D3E">
        <w:tab/>
        <w:t xml:space="preserve">  38.000.-</w:t>
      </w:r>
    </w:p>
    <w:p w:rsidR="005F7D3E" w:rsidRPr="005F7D3E" w:rsidRDefault="005F7D3E" w:rsidP="005F7D3E">
      <w:pPr>
        <w:pStyle w:val="Nincstrkz"/>
      </w:pPr>
      <w:r w:rsidRPr="005F7D3E">
        <w:t>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210.000.-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t>Működési célú támogatásértékű bevétel kp. szervtől</w:t>
      </w:r>
      <w:r w:rsidRPr="005F7D3E">
        <w:tab/>
      </w:r>
      <w:r w:rsidRPr="005F7D3E">
        <w:tab/>
      </w:r>
      <w:r w:rsidRPr="005F7D3E">
        <w:tab/>
      </w:r>
      <w:r w:rsidRPr="005F7D3E">
        <w:tab/>
        <w:t>210.000.-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210.000.-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u w:val="single"/>
        </w:rPr>
      </w:pPr>
      <w:r w:rsidRPr="005F7D3E">
        <w:rPr>
          <w:b/>
          <w:sz w:val="28"/>
          <w:szCs w:val="28"/>
        </w:rPr>
        <w:t>841127/2. Helyi nemzetiségi szlovák önkormányzat igazgatási tevékenysége</w:t>
      </w:r>
      <w:r w:rsidRPr="005F7D3E">
        <w:rPr>
          <w:b/>
          <w:sz w:val="28"/>
          <w:szCs w:val="28"/>
          <w:u w:val="single"/>
        </w:rPr>
        <w:t xml:space="preserve"> </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Dologi kiadás:</w:t>
      </w:r>
      <w:r w:rsidRPr="005F7D3E">
        <w:tab/>
      </w:r>
      <w:r w:rsidRPr="005F7D3E">
        <w:tab/>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r w:rsidRPr="005F7D3E">
        <w:t>- irodaszer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xml:space="preserve">- egyéb anyagbeszerzés </w:t>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nem adatátviteli célú távközlés</w:t>
      </w:r>
      <w:r w:rsidRPr="005F7D3E">
        <w:tab/>
      </w:r>
      <w:r w:rsidRPr="005F7D3E">
        <w:tab/>
      </w:r>
      <w:r w:rsidRPr="005F7D3E">
        <w:tab/>
      </w:r>
      <w:r w:rsidRPr="005F7D3E">
        <w:tab/>
      </w:r>
      <w:r w:rsidRPr="005F7D3E">
        <w:tab/>
      </w:r>
      <w:r w:rsidRPr="005F7D3E">
        <w:tab/>
      </w:r>
      <w:r w:rsidRPr="005F7D3E">
        <w:tab/>
        <w:t xml:space="preserve">  60.000.-</w:t>
      </w:r>
    </w:p>
    <w:p w:rsidR="005F7D3E" w:rsidRPr="005F7D3E" w:rsidRDefault="005F7D3E" w:rsidP="005F7D3E">
      <w:pPr>
        <w:pStyle w:val="Nincstrkz"/>
      </w:pPr>
      <w:r w:rsidRPr="005F7D3E">
        <w:t>- egyéb üzemeltetési, fenntartási kiadások</w:t>
      </w:r>
      <w:r w:rsidRPr="005F7D3E">
        <w:tab/>
      </w:r>
      <w:r w:rsidRPr="005F7D3E">
        <w:tab/>
      </w:r>
      <w:r w:rsidRPr="005F7D3E">
        <w:tab/>
      </w:r>
      <w:r w:rsidRPr="005F7D3E">
        <w:tab/>
      </w:r>
      <w:r w:rsidRPr="005F7D3E">
        <w:tab/>
      </w:r>
      <w:r w:rsidRPr="005F7D3E">
        <w:tab/>
        <w:t xml:space="preserve">  60.000.-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210.000.-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t>Működési célú támogatásértékű bevétel kp. szervtől</w:t>
      </w:r>
      <w:r w:rsidRPr="005F7D3E">
        <w:tab/>
      </w:r>
      <w:r w:rsidRPr="005F7D3E">
        <w:tab/>
      </w:r>
      <w:r w:rsidRPr="005F7D3E">
        <w:tab/>
      </w:r>
      <w:r w:rsidRPr="005F7D3E">
        <w:tab/>
        <w:t>210.000.-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210.000.-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841133</w:t>
      </w:r>
      <w:r w:rsidRPr="005F7D3E">
        <w:rPr>
          <w:b/>
          <w:sz w:val="28"/>
          <w:szCs w:val="28"/>
        </w:rPr>
        <w:tab/>
        <w:t>Adó, illeték kiszabása, beszedése, adóellenőrzés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Köztisztviselők alapilletménye:</w:t>
      </w:r>
      <w:r w:rsidRPr="005F7D3E">
        <w:tab/>
      </w:r>
      <w:r w:rsidRPr="005F7D3E">
        <w:tab/>
      </w:r>
      <w:r w:rsidRPr="005F7D3E">
        <w:tab/>
      </w:r>
      <w:r w:rsidRPr="005F7D3E">
        <w:tab/>
      </w:r>
      <w:r w:rsidRPr="005F7D3E">
        <w:tab/>
      </w:r>
      <w:r w:rsidRPr="005F7D3E">
        <w:tab/>
      </w:r>
      <w:r w:rsidRPr="005F7D3E">
        <w:tab/>
        <w:t xml:space="preserve">      94.000.-</w:t>
      </w:r>
    </w:p>
    <w:p w:rsidR="005F7D3E" w:rsidRPr="005F7D3E" w:rsidRDefault="005F7D3E" w:rsidP="005F7D3E">
      <w:pPr>
        <w:pStyle w:val="Nincstrkz"/>
      </w:pPr>
      <w:r w:rsidRPr="005F7D3E">
        <w:t xml:space="preserve">1 fő köztisztviselő 2011. évi december havi illetménye: </w:t>
      </w:r>
    </w:p>
    <w:p w:rsidR="005F7D3E" w:rsidRPr="005F7D3E" w:rsidRDefault="005F7D3E" w:rsidP="005F7D3E">
      <w:pPr>
        <w:pStyle w:val="Nincstrkz"/>
      </w:pPr>
      <w:r w:rsidRPr="005F7D3E">
        <w:t>alapilletmény:</w:t>
      </w:r>
      <w:r w:rsidRPr="005F7D3E">
        <w:tab/>
        <w:t>86.963.- Ft</w:t>
      </w:r>
    </w:p>
    <w:p w:rsidR="005F7D3E" w:rsidRPr="005F7D3E" w:rsidRDefault="005F7D3E" w:rsidP="005F7D3E">
      <w:pPr>
        <w:pStyle w:val="Nincstrkz"/>
      </w:pPr>
      <w:r w:rsidRPr="005F7D3E">
        <w:t>illetménykiegészítés garantált bérminimumig: 7.037.-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94.000.-</w:t>
      </w:r>
    </w:p>
    <w:p w:rsidR="005F7D3E" w:rsidRPr="005F7D3E" w:rsidRDefault="005F7D3E" w:rsidP="005F7D3E">
      <w:pPr>
        <w:pStyle w:val="Nincstrkz"/>
      </w:pPr>
    </w:p>
    <w:p w:rsidR="005F7D3E" w:rsidRPr="005F7D3E" w:rsidRDefault="005F7D3E" w:rsidP="005F7D3E">
      <w:pPr>
        <w:pStyle w:val="Nincstrkz"/>
        <w:rPr>
          <w:u w:val="single"/>
        </w:rPr>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94.000.-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26.000.-</w:t>
      </w:r>
    </w:p>
    <w:p w:rsidR="005F7D3E" w:rsidRPr="005F7D3E" w:rsidRDefault="005F7D3E" w:rsidP="005F7D3E">
      <w:pPr>
        <w:pStyle w:val="Nincstrkz"/>
      </w:pPr>
      <w:r w:rsidRPr="005F7D3E">
        <w:t>94.000.- Ft x 27 % =  25.380.-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26.000.-</w:t>
      </w:r>
    </w:p>
    <w:p w:rsidR="005F7D3E" w:rsidRPr="005F7D3E" w:rsidRDefault="005F7D3E" w:rsidP="005F7D3E">
      <w:pPr>
        <w:pStyle w:val="Nincstrkz"/>
        <w:rPr>
          <w:u w:val="single"/>
        </w:rPr>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120.000.-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841339</w:t>
      </w:r>
      <w:r w:rsidRPr="005F7D3E">
        <w:rPr>
          <w:b/>
          <w:sz w:val="28"/>
          <w:szCs w:val="28"/>
        </w:rPr>
        <w:tab/>
        <w:t>Munkanélküli ellátások finanszírozása</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Foglalkoztatást helyettesítő támogatás:</w:t>
      </w:r>
      <w:r w:rsidRPr="005F7D3E">
        <w:tab/>
      </w:r>
      <w:r w:rsidRPr="005F7D3E">
        <w:tab/>
      </w:r>
      <w:r w:rsidRPr="005F7D3E">
        <w:tab/>
      </w:r>
      <w:r w:rsidRPr="005F7D3E">
        <w:tab/>
      </w:r>
      <w:r w:rsidRPr="005F7D3E">
        <w:tab/>
        <w:t xml:space="preserve">            7.821.000.-</w:t>
      </w:r>
    </w:p>
    <w:p w:rsidR="005F7D3E" w:rsidRPr="005F7D3E" w:rsidRDefault="005F7D3E" w:rsidP="005F7D3E">
      <w:pPr>
        <w:pStyle w:val="Nincstrkz"/>
      </w:pPr>
    </w:p>
    <w:p w:rsidR="005F7D3E" w:rsidRPr="005F7D3E" w:rsidRDefault="005F7D3E" w:rsidP="005F7D3E">
      <w:pPr>
        <w:pStyle w:val="Nincstrkz"/>
      </w:pPr>
      <w:r w:rsidRPr="005F7D3E">
        <w:t xml:space="preserve">140 fő x 28.500.- Ft x   1 hó = </w:t>
      </w:r>
      <w:r w:rsidRPr="005F7D3E">
        <w:tab/>
        <w:t xml:space="preserve">  3.990.000.- Ft</w:t>
      </w:r>
    </w:p>
    <w:p w:rsidR="005F7D3E" w:rsidRPr="005F7D3E" w:rsidRDefault="005F7D3E" w:rsidP="005F7D3E">
      <w:pPr>
        <w:pStyle w:val="Nincstrkz"/>
      </w:pPr>
      <w:r w:rsidRPr="005F7D3E">
        <w:t>140 fő x 22.800.- Ft x 11 hó =</w:t>
      </w:r>
      <w:r w:rsidRPr="005F7D3E">
        <w:tab/>
        <w:t>35.112.000.- Ft</w:t>
      </w:r>
    </w:p>
    <w:p w:rsidR="005F7D3E" w:rsidRPr="005F7D3E" w:rsidRDefault="005F7D3E" w:rsidP="005F7D3E">
      <w:pPr>
        <w:pStyle w:val="Nincstrkz"/>
      </w:pPr>
      <w:r w:rsidRPr="005F7D3E">
        <w:t>visszaigénylés 80 % =</w:t>
      </w:r>
      <w:r w:rsidRPr="005F7D3E">
        <w:tab/>
        <w:t xml:space="preserve">          </w:t>
      </w:r>
      <w:r w:rsidRPr="005F7D3E">
        <w:rPr>
          <w:u w:val="single"/>
        </w:rPr>
        <w:t>-31.281.600.- Ft</w:t>
      </w:r>
    </w:p>
    <w:p w:rsidR="005F7D3E" w:rsidRPr="005F7D3E" w:rsidRDefault="005F7D3E" w:rsidP="005F7D3E">
      <w:pPr>
        <w:pStyle w:val="Nincstrkz"/>
      </w:pPr>
      <w:r w:rsidRPr="005F7D3E">
        <w:tab/>
      </w:r>
      <w:r w:rsidRPr="005F7D3E">
        <w:tab/>
      </w:r>
      <w:r w:rsidRPr="005F7D3E">
        <w:tab/>
      </w:r>
      <w:r w:rsidRPr="005F7D3E">
        <w:tab/>
      </w:r>
      <w:r w:rsidRPr="005F7D3E">
        <w:tab/>
        <w:t xml:space="preserve">  7.820.400.- Ft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7.821.000.-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841402</w:t>
      </w:r>
      <w:r w:rsidRPr="005F7D3E">
        <w:rPr>
          <w:b/>
          <w:sz w:val="28"/>
          <w:szCs w:val="28"/>
        </w:rPr>
        <w:tab/>
        <w:t>Közvilágítás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rPr>
          <w:u w:val="single"/>
        </w:rPr>
      </w:pPr>
    </w:p>
    <w:p w:rsidR="005F7D3E" w:rsidRPr="005F7D3E" w:rsidRDefault="005F7D3E" w:rsidP="005F7D3E">
      <w:pPr>
        <w:pStyle w:val="Nincstrkz"/>
      </w:pPr>
      <w:r w:rsidRPr="005F7D3E">
        <w:t>- villamos energia szolgáltatás</w:t>
      </w:r>
      <w:r w:rsidRPr="005F7D3E">
        <w:tab/>
      </w:r>
      <w:r w:rsidRPr="005F7D3E">
        <w:tab/>
      </w:r>
      <w:r w:rsidRPr="005F7D3E">
        <w:tab/>
      </w:r>
      <w:r w:rsidRPr="005F7D3E">
        <w:tab/>
      </w:r>
      <w:r w:rsidRPr="005F7D3E">
        <w:tab/>
      </w:r>
      <w:r w:rsidRPr="005F7D3E">
        <w:tab/>
      </w:r>
      <w:r w:rsidRPr="005F7D3E">
        <w:tab/>
        <w:t>3.400.000.-</w:t>
      </w:r>
    </w:p>
    <w:p w:rsidR="005F7D3E" w:rsidRPr="005F7D3E" w:rsidRDefault="005F7D3E" w:rsidP="005F7D3E">
      <w:pPr>
        <w:pStyle w:val="Nincstrkz"/>
      </w:pP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920.000.-</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4.320.000.-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841403 Város-, községgazdálkodási szolgáltatások</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3.888.000.-</w:t>
      </w:r>
    </w:p>
    <w:p w:rsidR="005F7D3E" w:rsidRPr="005F7D3E" w:rsidRDefault="005F7D3E" w:rsidP="005F7D3E">
      <w:pPr>
        <w:pStyle w:val="Nincstrkz"/>
      </w:pPr>
      <w:r w:rsidRPr="005F7D3E">
        <w:t>3 fő 2012. évi illetménye 3.641.400.- Ft</w:t>
      </w:r>
    </w:p>
    <w:p w:rsidR="005F7D3E" w:rsidRPr="005F7D3E" w:rsidRDefault="005F7D3E" w:rsidP="005F7D3E">
      <w:pPr>
        <w:pStyle w:val="Nincstrkz"/>
      </w:pPr>
      <w:r w:rsidRPr="005F7D3E">
        <w:t>3 fő 2012. évi illetménykiegészítése garantált bérminimumig: 246.600.-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3.888.000.-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346.000.-</w:t>
      </w:r>
    </w:p>
    <w:p w:rsidR="005F7D3E" w:rsidRPr="005F7D3E" w:rsidRDefault="005F7D3E" w:rsidP="005F7D3E">
      <w:pPr>
        <w:pStyle w:val="Nincstrkz"/>
        <w:rPr>
          <w:u w:val="single"/>
        </w:rPr>
      </w:pPr>
      <w:r w:rsidRPr="005F7D3E">
        <w:t>3 fő x 9.600.- Ft x 12 hó =</w:t>
      </w:r>
      <w:r w:rsidRPr="005F7D3E">
        <w:tab/>
        <w:t>345.600.- Ft</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t xml:space="preserve">       </w:t>
      </w:r>
      <w:r w:rsidRPr="005F7D3E">
        <w:tab/>
      </w:r>
      <w:r w:rsidRPr="005F7D3E">
        <w:tab/>
        <w:t xml:space="preserve">     73.000.-</w:t>
      </w:r>
    </w:p>
    <w:p w:rsidR="005F7D3E" w:rsidRPr="005F7D3E" w:rsidRDefault="005F7D3E" w:rsidP="005F7D3E">
      <w:pPr>
        <w:pStyle w:val="Nincstrkz"/>
      </w:pPr>
      <w:r w:rsidRPr="005F7D3E">
        <w:t>Kereset-kiegészítés: 3.608.000.- Ft x 2 % = 72.160.-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419.000.-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Állományba nem tartozók juttatásai:</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Prémiumév programban részt vevő:</w:t>
      </w:r>
    </w:p>
    <w:p w:rsidR="005F7D3E" w:rsidRPr="005F7D3E" w:rsidRDefault="005F7D3E" w:rsidP="005F7D3E">
      <w:pPr>
        <w:pStyle w:val="Nincstrkz"/>
      </w:pPr>
      <w:r w:rsidRPr="005F7D3E">
        <w:t>1 fő 2012. évi illetménye:</w:t>
      </w:r>
    </w:p>
    <w:p w:rsidR="005F7D3E" w:rsidRPr="005F7D3E" w:rsidRDefault="005F7D3E" w:rsidP="005F7D3E">
      <w:pPr>
        <w:pStyle w:val="Nincstrkz"/>
      </w:pPr>
      <w:r w:rsidRPr="005F7D3E">
        <w:t>106.155.- Ft x 12 hó =       1.273.860.- Ft</w:t>
      </w:r>
    </w:p>
    <w:p w:rsidR="005F7D3E" w:rsidRPr="005F7D3E" w:rsidRDefault="005F7D3E" w:rsidP="005F7D3E">
      <w:pPr>
        <w:pStyle w:val="Nincstrkz"/>
      </w:pPr>
      <w:r w:rsidRPr="005F7D3E">
        <w:t>visszaigénylés 100 % =   - 1.273.860.- Ft</w:t>
      </w:r>
    </w:p>
    <w:p w:rsidR="005F7D3E" w:rsidRPr="005F7D3E" w:rsidRDefault="005F7D3E" w:rsidP="005F7D3E">
      <w:pPr>
        <w:pStyle w:val="Nincstrkz"/>
      </w:pPr>
      <w:r w:rsidRPr="005F7D3E">
        <w:t>Étkezési hozzájárulás:</w:t>
      </w:r>
    </w:p>
    <w:p w:rsidR="005F7D3E" w:rsidRPr="005F7D3E" w:rsidRDefault="005F7D3E" w:rsidP="005F7D3E">
      <w:pPr>
        <w:pStyle w:val="Nincstrkz"/>
      </w:pPr>
      <w:r w:rsidRPr="005F7D3E">
        <w:t>1 fő x 2.880.- Ft x 12 hó = 34.560.- Ft</w:t>
      </w:r>
    </w:p>
    <w:p w:rsidR="005F7D3E" w:rsidRPr="005F7D3E" w:rsidRDefault="005F7D3E" w:rsidP="005F7D3E">
      <w:pPr>
        <w:pStyle w:val="Nincstrkz"/>
      </w:pPr>
      <w:r w:rsidRPr="005F7D3E">
        <w:t>visszaigénylés 100 % =   - 34.560.- Ft</w:t>
      </w:r>
    </w:p>
    <w:p w:rsidR="005F7D3E" w:rsidRPr="005F7D3E" w:rsidRDefault="005F7D3E" w:rsidP="005F7D3E">
      <w:pPr>
        <w:pStyle w:val="Nincstrkz"/>
      </w:pPr>
      <w:r w:rsidRPr="005F7D3E">
        <w:t>Munkáltató által fizetett SZJA:</w:t>
      </w:r>
    </w:p>
    <w:p w:rsidR="005F7D3E" w:rsidRPr="005F7D3E" w:rsidRDefault="005F7D3E" w:rsidP="005F7D3E">
      <w:pPr>
        <w:pStyle w:val="Nincstrkz"/>
      </w:pPr>
      <w:r w:rsidRPr="005F7D3E">
        <w:t>1 fő x 547.- x 12 = 6.564.- Ft</w:t>
      </w:r>
    </w:p>
    <w:p w:rsidR="005F7D3E" w:rsidRPr="005F7D3E" w:rsidRDefault="005F7D3E" w:rsidP="005F7D3E">
      <w:pPr>
        <w:pStyle w:val="Nincstrkz"/>
      </w:pPr>
      <w:r w:rsidRPr="005F7D3E">
        <w:t>Visszaigénylés:    - 6.564.- Ft</w:t>
      </w:r>
    </w:p>
    <w:p w:rsidR="005F7D3E" w:rsidRPr="005F7D3E" w:rsidRDefault="005F7D3E" w:rsidP="005F7D3E">
      <w:pPr>
        <w:pStyle w:val="Nincstrkz"/>
        <w:rPr>
          <w:u w:val="double"/>
        </w:rPr>
      </w:pPr>
      <w:r w:rsidRPr="005F7D3E">
        <w:rPr>
          <w:u w:val="double"/>
        </w:rPr>
        <w:t>__________________________________________________________________________</w:t>
      </w: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4.307.000.-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Járulékok:</w:t>
      </w:r>
      <w:r w:rsidRPr="005F7D3E">
        <w:tab/>
      </w:r>
      <w:r w:rsidRPr="005F7D3E">
        <w:tab/>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1.163.000.-</w:t>
      </w:r>
    </w:p>
    <w:p w:rsidR="005F7D3E" w:rsidRPr="005F7D3E" w:rsidRDefault="005F7D3E" w:rsidP="005F7D3E">
      <w:pPr>
        <w:pStyle w:val="Nincstrkz"/>
      </w:pPr>
      <w:r w:rsidRPr="005F7D3E">
        <w:t>4.307.000.- Ft. x 27 % = 1.162.890.-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1.163.000.-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Felújítás:</w:t>
      </w:r>
    </w:p>
    <w:p w:rsidR="005F7D3E" w:rsidRPr="005F7D3E" w:rsidRDefault="005F7D3E" w:rsidP="005F7D3E">
      <w:pPr>
        <w:pStyle w:val="Nincstrkz"/>
      </w:pPr>
      <w:r w:rsidRPr="005F7D3E">
        <w:t>Belvíz pályázat: 5.904.800.-</w:t>
      </w:r>
      <w:r w:rsidRPr="005F7D3E">
        <w:tab/>
      </w:r>
      <w:r w:rsidRPr="005F7D3E">
        <w:tab/>
      </w:r>
      <w:r w:rsidRPr="005F7D3E">
        <w:tab/>
      </w:r>
      <w:r w:rsidRPr="005F7D3E">
        <w:tab/>
      </w:r>
      <w:r w:rsidRPr="005F7D3E">
        <w:tab/>
      </w:r>
      <w:r w:rsidRPr="005F7D3E">
        <w:tab/>
      </w:r>
      <w:r w:rsidRPr="005F7D3E">
        <w:tab/>
      </w:r>
      <w:r w:rsidRPr="005F7D3E">
        <w:tab/>
        <w:t>5.905.000.-</w:t>
      </w:r>
    </w:p>
    <w:p w:rsidR="005F7D3E" w:rsidRPr="005F7D3E" w:rsidRDefault="005F7D3E" w:rsidP="005F7D3E">
      <w:pPr>
        <w:pStyle w:val="Nincstrkz"/>
      </w:pPr>
      <w:r w:rsidRPr="005F7D3E">
        <w:t>ÁFA                  1.476.200.-</w:t>
      </w:r>
      <w:r w:rsidRPr="005F7D3E">
        <w:tab/>
      </w:r>
      <w:r w:rsidRPr="005F7D3E">
        <w:tab/>
      </w:r>
      <w:r w:rsidRPr="005F7D3E">
        <w:tab/>
      </w:r>
      <w:r w:rsidRPr="005F7D3E">
        <w:tab/>
      </w:r>
      <w:r w:rsidRPr="005F7D3E">
        <w:tab/>
      </w:r>
      <w:r w:rsidRPr="005F7D3E">
        <w:tab/>
      </w:r>
      <w:r w:rsidRPr="005F7D3E">
        <w:tab/>
      </w:r>
      <w:r w:rsidRPr="005F7D3E">
        <w:tab/>
        <w:t>1.476.000.-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Felújítás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7.381.000.-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r w:rsidRPr="005F7D3E">
        <w:t>- vegyszer</w:t>
      </w:r>
      <w:r w:rsidRPr="005F7D3E">
        <w:tab/>
      </w:r>
      <w:r w:rsidRPr="005F7D3E">
        <w:tab/>
      </w:r>
      <w:r w:rsidRPr="005F7D3E">
        <w:tab/>
      </w:r>
      <w:r w:rsidRPr="005F7D3E">
        <w:tab/>
      </w:r>
      <w:r w:rsidRPr="005F7D3E">
        <w:tab/>
      </w:r>
      <w:r w:rsidRPr="005F7D3E">
        <w:tab/>
      </w:r>
      <w:r w:rsidRPr="005F7D3E">
        <w:tab/>
      </w:r>
      <w:r w:rsidRPr="005F7D3E">
        <w:tab/>
      </w:r>
      <w:r w:rsidRPr="005F7D3E">
        <w:tab/>
        <w:t xml:space="preserve">       </w:t>
      </w:r>
      <w:r w:rsidRPr="005F7D3E">
        <w:tab/>
        <w:t xml:space="preserve">     10.000.-</w:t>
      </w:r>
    </w:p>
    <w:p w:rsidR="005F7D3E" w:rsidRPr="005F7D3E" w:rsidRDefault="005F7D3E" w:rsidP="005F7D3E">
      <w:pPr>
        <w:pStyle w:val="Nincstrkz"/>
      </w:pPr>
      <w:r w:rsidRPr="005F7D3E">
        <w:t>- irodaszer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tüzelőanyag</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hajtó, kenőanyag</w:t>
      </w:r>
      <w:r w:rsidRPr="005F7D3E">
        <w:tab/>
      </w:r>
      <w:r w:rsidRPr="005F7D3E">
        <w:tab/>
      </w:r>
      <w:r w:rsidRPr="005F7D3E">
        <w:tab/>
      </w:r>
      <w:r w:rsidRPr="005F7D3E">
        <w:tab/>
      </w:r>
      <w:r w:rsidRPr="005F7D3E">
        <w:tab/>
      </w:r>
      <w:r w:rsidRPr="005F7D3E">
        <w:tab/>
      </w:r>
      <w:r w:rsidRPr="005F7D3E">
        <w:tab/>
      </w:r>
      <w:r w:rsidRPr="005F7D3E">
        <w:tab/>
      </w:r>
      <w:r w:rsidRPr="005F7D3E">
        <w:tab/>
        <w:t xml:space="preserve">   830.000.-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450.000.-</w:t>
      </w:r>
    </w:p>
    <w:p w:rsidR="005F7D3E" w:rsidRPr="005F7D3E" w:rsidRDefault="005F7D3E" w:rsidP="005F7D3E">
      <w:pPr>
        <w:pStyle w:val="Nincstrkz"/>
      </w:pPr>
      <w:r w:rsidRPr="005F7D3E">
        <w:t xml:space="preserve">  (közterületeken lévő tárgyak, átjárók fenntartásához anyagbeszerzés,</w:t>
      </w:r>
    </w:p>
    <w:p w:rsidR="005F7D3E" w:rsidRPr="005F7D3E" w:rsidRDefault="005F7D3E" w:rsidP="005F7D3E">
      <w:pPr>
        <w:pStyle w:val="Nincstrkz"/>
      </w:pPr>
      <w:r w:rsidRPr="005F7D3E">
        <w:t xml:space="preserve">  pl. festék, virág vásárlás)</w:t>
      </w:r>
    </w:p>
    <w:p w:rsidR="005F7D3E" w:rsidRPr="005F7D3E" w:rsidRDefault="005F7D3E" w:rsidP="005F7D3E">
      <w:pPr>
        <w:pStyle w:val="Nincstrkz"/>
      </w:pPr>
      <w:r w:rsidRPr="005F7D3E">
        <w:t>- szállítási szolgáltatás</w:t>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gázenergia szolgáltatási díj</w:t>
      </w:r>
      <w:r w:rsidRPr="005F7D3E">
        <w:tab/>
      </w:r>
      <w:r w:rsidRPr="005F7D3E">
        <w:tab/>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víz- és csatornadíj</w:t>
      </w:r>
      <w:r w:rsidRPr="005F7D3E">
        <w:tab/>
      </w:r>
      <w:r w:rsidRPr="005F7D3E">
        <w:tab/>
      </w:r>
      <w:r w:rsidRPr="005F7D3E">
        <w:tab/>
      </w:r>
      <w:r w:rsidRPr="005F7D3E">
        <w:tab/>
      </w:r>
      <w:r w:rsidRPr="005F7D3E">
        <w:tab/>
      </w:r>
      <w:r w:rsidRPr="005F7D3E">
        <w:tab/>
      </w:r>
      <w:r w:rsidRPr="005F7D3E">
        <w:tab/>
      </w:r>
      <w:r w:rsidRPr="005F7D3E">
        <w:tab/>
      </w:r>
      <w:r w:rsidRPr="005F7D3E">
        <w:tab/>
        <w:t xml:space="preserve">   220.000.-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xml:space="preserve">  (gépek karbantartása)</w:t>
      </w:r>
    </w:p>
    <w:p w:rsidR="005F7D3E" w:rsidRPr="005F7D3E" w:rsidRDefault="005F7D3E" w:rsidP="005F7D3E">
      <w:pPr>
        <w:pStyle w:val="Nincstrkz"/>
      </w:pPr>
      <w:r w:rsidRPr="005F7D3E">
        <w:t>- egyéb üzemeltetés, fenntartási szolgáltatás</w:t>
      </w:r>
      <w:r w:rsidRPr="005F7D3E">
        <w:tab/>
      </w:r>
      <w:r w:rsidRPr="005F7D3E">
        <w:tab/>
      </w:r>
      <w:r w:rsidRPr="005F7D3E">
        <w:tab/>
      </w:r>
      <w:r w:rsidRPr="005F7D3E">
        <w:tab/>
      </w:r>
      <w:r w:rsidRPr="005F7D3E">
        <w:tab/>
      </w:r>
      <w:r w:rsidRPr="005F7D3E">
        <w:tab/>
        <w:t xml:space="preserve">   600.000.-</w:t>
      </w:r>
    </w:p>
    <w:p w:rsidR="005F7D3E" w:rsidRPr="005F7D3E" w:rsidRDefault="005F7D3E" w:rsidP="005F7D3E">
      <w:pPr>
        <w:pStyle w:val="Nincstrkz"/>
      </w:pPr>
      <w:r w:rsidRPr="005F7D3E">
        <w:t xml:space="preserve">  (szövőlepke elleni védekezés, tanácsadási díj)</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750.000.-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különféle egyéb dologi</w:t>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70.000.-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3.590.000.-</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16.441.000.-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pPr>
    </w:p>
    <w:p w:rsidR="005F7D3E" w:rsidRPr="005F7D3E" w:rsidRDefault="005F7D3E" w:rsidP="005F7D3E">
      <w:pPr>
        <w:pStyle w:val="Nincstrkz"/>
      </w:pPr>
      <w:r w:rsidRPr="005F7D3E">
        <w:rPr>
          <w:u w:val="single"/>
        </w:rPr>
        <w:t>Alaptevékenység körében végzett szolgáltatások ellenértéke:</w:t>
      </w:r>
      <w:r w:rsidRPr="005F7D3E">
        <w:tab/>
      </w:r>
      <w:r w:rsidRPr="005F7D3E">
        <w:tab/>
      </w:r>
      <w:r w:rsidRPr="005F7D3E">
        <w:tab/>
        <w:t xml:space="preserve">   418.000.-</w:t>
      </w:r>
    </w:p>
    <w:p w:rsidR="005F7D3E" w:rsidRPr="005F7D3E" w:rsidRDefault="005F7D3E" w:rsidP="005F7D3E">
      <w:pPr>
        <w:pStyle w:val="Nincstrkz"/>
      </w:pPr>
      <w:r w:rsidRPr="005F7D3E">
        <w:t>(Állatmérlegelés, kölcsönzési díjak)</w:t>
      </w:r>
    </w:p>
    <w:p w:rsidR="005F7D3E" w:rsidRPr="005F7D3E" w:rsidRDefault="005F7D3E" w:rsidP="005F7D3E">
      <w:pPr>
        <w:pStyle w:val="Nincstrkz"/>
      </w:pPr>
    </w:p>
    <w:p w:rsidR="005F7D3E" w:rsidRPr="005F7D3E" w:rsidRDefault="005F7D3E" w:rsidP="005F7D3E">
      <w:pPr>
        <w:pStyle w:val="Nincstrkz"/>
      </w:pPr>
      <w:r w:rsidRPr="005F7D3E">
        <w:rPr>
          <w:u w:val="single"/>
        </w:rPr>
        <w:t>Kiszámlázott termékek és szolgáltatások ÁFÁ-ja:</w:t>
      </w:r>
      <w:r w:rsidRPr="005F7D3E">
        <w:tab/>
      </w:r>
      <w:r w:rsidRPr="005F7D3E">
        <w:tab/>
      </w:r>
      <w:r w:rsidRPr="005F7D3E">
        <w:tab/>
      </w:r>
      <w:r w:rsidRPr="005F7D3E">
        <w:tab/>
        <w:t xml:space="preserve">    112.000.-</w:t>
      </w:r>
    </w:p>
    <w:p w:rsidR="005F7D3E" w:rsidRPr="005F7D3E" w:rsidRDefault="005F7D3E" w:rsidP="005F7D3E">
      <w:pPr>
        <w:pStyle w:val="Nincstrkz"/>
        <w:rPr>
          <w:u w:val="single"/>
        </w:rPr>
      </w:pPr>
      <w:r w:rsidRPr="005F7D3E">
        <w:rPr>
          <w:u w:val="single"/>
        </w:rPr>
        <w:t>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530.000.-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rPr>
      </w:pPr>
      <w:r w:rsidRPr="005F7D3E">
        <w:rPr>
          <w:b/>
          <w:sz w:val="28"/>
          <w:szCs w:val="28"/>
        </w:rPr>
        <w:t>841901</w:t>
      </w:r>
      <w:r w:rsidRPr="005F7D3E">
        <w:rPr>
          <w:b/>
          <w:sz w:val="28"/>
          <w:szCs w:val="28"/>
        </w:rPr>
        <w:tab/>
        <w:t xml:space="preserve">Önkormányzatok, valamint többcélú kistérségi társulások </w:t>
      </w:r>
    </w:p>
    <w:p w:rsidR="005F7D3E" w:rsidRPr="005F7D3E" w:rsidRDefault="005F7D3E" w:rsidP="005F7D3E">
      <w:pPr>
        <w:pStyle w:val="Nincstrkz"/>
      </w:pPr>
      <w:r w:rsidRPr="005F7D3E">
        <w:rPr>
          <w:b/>
          <w:sz w:val="28"/>
          <w:szCs w:val="28"/>
        </w:rPr>
        <w:tab/>
      </w:r>
      <w:r w:rsidRPr="005F7D3E">
        <w:rPr>
          <w:b/>
          <w:sz w:val="28"/>
          <w:szCs w:val="28"/>
        </w:rPr>
        <w:tab/>
        <w:t>elszámolásai</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t>- Magánszemélyek kommunális adója</w:t>
      </w:r>
      <w:r w:rsidRPr="005F7D3E">
        <w:tab/>
      </w:r>
      <w:r w:rsidRPr="005F7D3E">
        <w:tab/>
      </w:r>
      <w:r w:rsidRPr="005F7D3E">
        <w:tab/>
      </w:r>
      <w:r w:rsidRPr="005F7D3E">
        <w:tab/>
      </w:r>
      <w:r w:rsidRPr="005F7D3E">
        <w:tab/>
      </w:r>
      <w:r w:rsidRPr="005F7D3E">
        <w:tab/>
        <w:t xml:space="preserve">  5.400.000.-</w:t>
      </w:r>
    </w:p>
    <w:p w:rsidR="005F7D3E" w:rsidRPr="005F7D3E" w:rsidRDefault="005F7D3E" w:rsidP="005F7D3E">
      <w:pPr>
        <w:pStyle w:val="Nincstrkz"/>
      </w:pPr>
      <w:r w:rsidRPr="005F7D3E">
        <w:t>- Állandó jelleggel végzett iparűzési adó</w:t>
      </w:r>
      <w:r w:rsidRPr="005F7D3E">
        <w:tab/>
      </w:r>
      <w:r w:rsidRPr="005F7D3E">
        <w:tab/>
      </w:r>
      <w:r w:rsidRPr="005F7D3E">
        <w:tab/>
      </w:r>
      <w:r w:rsidRPr="005F7D3E">
        <w:tab/>
      </w:r>
      <w:r w:rsidRPr="005F7D3E">
        <w:tab/>
      </w:r>
      <w:r w:rsidRPr="005F7D3E">
        <w:tab/>
        <w:t xml:space="preserve">  5.200.000.-</w:t>
      </w:r>
    </w:p>
    <w:p w:rsidR="005F7D3E" w:rsidRPr="005F7D3E" w:rsidRDefault="005F7D3E" w:rsidP="005F7D3E">
      <w:pPr>
        <w:pStyle w:val="Nincstrkz"/>
      </w:pPr>
      <w:r w:rsidRPr="005F7D3E">
        <w:t>- Pótlékok bírságok</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SZJA helyben maradó része (1 728 fő)</w:t>
      </w:r>
      <w:r w:rsidRPr="005F7D3E">
        <w:tab/>
      </w:r>
      <w:r w:rsidRPr="005F7D3E">
        <w:tab/>
      </w:r>
      <w:r w:rsidRPr="005F7D3E">
        <w:tab/>
      </w:r>
      <w:r w:rsidRPr="005F7D3E">
        <w:tab/>
      </w:r>
      <w:r w:rsidRPr="005F7D3E">
        <w:tab/>
        <w:t xml:space="preserve">  </w:t>
      </w:r>
      <w:r w:rsidRPr="005F7D3E">
        <w:tab/>
        <w:t xml:space="preserve">  6.750.320.-</w:t>
      </w:r>
    </w:p>
    <w:p w:rsidR="005F7D3E" w:rsidRPr="005F7D3E" w:rsidRDefault="005F7D3E" w:rsidP="005F7D3E">
      <w:pPr>
        <w:pStyle w:val="Nincstrkz"/>
      </w:pPr>
      <w:r w:rsidRPr="005F7D3E">
        <w:t xml:space="preserve">- SZJA jövedelemkülönbség </w:t>
      </w:r>
      <w:r w:rsidRPr="005F7D3E">
        <w:tab/>
      </w:r>
      <w:r w:rsidRPr="005F7D3E">
        <w:tab/>
      </w:r>
      <w:r w:rsidRPr="005F7D3E">
        <w:tab/>
      </w:r>
      <w:r w:rsidRPr="005F7D3E">
        <w:tab/>
      </w:r>
      <w:r w:rsidRPr="005F7D3E">
        <w:tab/>
      </w:r>
      <w:r w:rsidRPr="005F7D3E">
        <w:tab/>
      </w:r>
      <w:r w:rsidRPr="005F7D3E">
        <w:tab/>
      </w:r>
      <w:r w:rsidRPr="005F7D3E">
        <w:tab/>
        <w:t>48.530.032.-</w:t>
      </w:r>
    </w:p>
    <w:p w:rsidR="005F7D3E" w:rsidRPr="005F7D3E" w:rsidRDefault="005F7D3E" w:rsidP="005F7D3E">
      <w:pPr>
        <w:pStyle w:val="Nincstrkz"/>
      </w:pPr>
      <w:r w:rsidRPr="005F7D3E">
        <w:t>- Támogatás (normatív)</w:t>
      </w:r>
      <w:r w:rsidRPr="005F7D3E">
        <w:tab/>
      </w:r>
      <w:r w:rsidRPr="005F7D3E">
        <w:tab/>
      </w:r>
      <w:r w:rsidRPr="005F7D3E">
        <w:tab/>
      </w:r>
      <w:r w:rsidRPr="005F7D3E">
        <w:tab/>
        <w:t xml:space="preserve">          </w:t>
      </w:r>
      <w:r w:rsidRPr="005F7D3E">
        <w:tab/>
      </w:r>
      <w:r w:rsidRPr="005F7D3E">
        <w:tab/>
      </w:r>
      <w:r w:rsidRPr="005F7D3E">
        <w:tab/>
        <w:t xml:space="preserve">            49.525.714.-</w:t>
      </w:r>
    </w:p>
    <w:p w:rsidR="005F7D3E" w:rsidRPr="005F7D3E" w:rsidRDefault="005F7D3E" w:rsidP="005F7D3E">
      <w:pPr>
        <w:pStyle w:val="Nincstrkz"/>
      </w:pPr>
      <w:r w:rsidRPr="005F7D3E">
        <w:t>- Gépjárműadó</w:t>
      </w:r>
      <w:r w:rsidRPr="005F7D3E">
        <w:tab/>
      </w:r>
      <w:r w:rsidRPr="005F7D3E">
        <w:tab/>
      </w:r>
      <w:r w:rsidRPr="005F7D3E">
        <w:tab/>
      </w:r>
      <w:r w:rsidRPr="005F7D3E">
        <w:tab/>
      </w:r>
      <w:r w:rsidRPr="005F7D3E">
        <w:tab/>
      </w:r>
      <w:r w:rsidRPr="005F7D3E">
        <w:tab/>
      </w:r>
      <w:r w:rsidRPr="005F7D3E">
        <w:tab/>
      </w:r>
      <w:r w:rsidRPr="005F7D3E">
        <w:tab/>
      </w:r>
      <w:r w:rsidRPr="005F7D3E">
        <w:tab/>
        <w:t xml:space="preserve">  5.600.000.-</w:t>
      </w:r>
    </w:p>
    <w:p w:rsidR="005F7D3E" w:rsidRPr="005F7D3E" w:rsidRDefault="005F7D3E" w:rsidP="005F7D3E">
      <w:pPr>
        <w:pStyle w:val="Nincstrkz"/>
      </w:pPr>
      <w:r w:rsidRPr="005F7D3E">
        <w:t>- Termőföld bérbeadásából származó jövedelemadó</w:t>
      </w:r>
      <w:r w:rsidRPr="005F7D3E">
        <w:tab/>
      </w:r>
      <w:r w:rsidRPr="005F7D3E">
        <w:tab/>
      </w:r>
      <w:r w:rsidRPr="005F7D3E">
        <w:tab/>
      </w:r>
      <w:r w:rsidRPr="005F7D3E">
        <w:tab/>
        <w:t xml:space="preserve">     150.000.-</w:t>
      </w:r>
    </w:p>
    <w:p w:rsidR="005F7D3E" w:rsidRPr="005F7D3E" w:rsidRDefault="005F7D3E" w:rsidP="005F7D3E">
      <w:pPr>
        <w:pStyle w:val="Nincstrkz"/>
      </w:pPr>
      <w:r w:rsidRPr="005F7D3E">
        <w:t>- Önkormányzati lakások lakbér bevétele</w:t>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121.296.066.-</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852011</w:t>
      </w:r>
      <w:r w:rsidRPr="005F7D3E">
        <w:rPr>
          <w:b/>
          <w:sz w:val="28"/>
          <w:szCs w:val="28"/>
        </w:rPr>
        <w:tab/>
        <w:t>Általános iskolai tanulók nappali rendszerű nevelése, oktatása</w:t>
      </w:r>
    </w:p>
    <w:p w:rsidR="005F7D3E" w:rsidRPr="005F7D3E" w:rsidRDefault="005F7D3E" w:rsidP="005F7D3E">
      <w:pPr>
        <w:pStyle w:val="Nincstrkz"/>
        <w:rPr>
          <w:b/>
          <w:sz w:val="28"/>
          <w:szCs w:val="28"/>
        </w:rPr>
      </w:pPr>
      <w:r w:rsidRPr="005F7D3E">
        <w:rPr>
          <w:b/>
          <w:sz w:val="28"/>
          <w:szCs w:val="28"/>
        </w:rPr>
        <w:tab/>
      </w:r>
      <w:r w:rsidRPr="005F7D3E">
        <w:rPr>
          <w:b/>
          <w:sz w:val="28"/>
          <w:szCs w:val="28"/>
        </w:rPr>
        <w:tab/>
        <w:t>(1 -4. évfolyam)</w:t>
      </w:r>
    </w:p>
    <w:p w:rsidR="005F7D3E" w:rsidRPr="005F7D3E" w:rsidRDefault="005F7D3E" w:rsidP="005F7D3E">
      <w:pPr>
        <w:pStyle w:val="Nincstrkz"/>
        <w:rPr>
          <w:b/>
          <w:sz w:val="28"/>
          <w:szCs w:val="28"/>
        </w:rPr>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Beruházás:</w:t>
      </w:r>
      <w:r w:rsidRPr="005F7D3E">
        <w:t xml:space="preserve">  I. ütem</w:t>
      </w:r>
      <w:r w:rsidRPr="005F7D3E">
        <w:tab/>
      </w:r>
      <w:r w:rsidRPr="005F7D3E">
        <w:tab/>
      </w:r>
      <w:r w:rsidRPr="005F7D3E">
        <w:tab/>
      </w:r>
      <w:r w:rsidRPr="005F7D3E">
        <w:tab/>
      </w:r>
      <w:r w:rsidRPr="005F7D3E">
        <w:tab/>
      </w:r>
      <w:r w:rsidRPr="005F7D3E">
        <w:tab/>
      </w:r>
      <w:r w:rsidRPr="005F7D3E">
        <w:tab/>
      </w:r>
      <w:r w:rsidRPr="005F7D3E">
        <w:tab/>
      </w:r>
      <w:r w:rsidRPr="005F7D3E">
        <w:tab/>
        <w:t>2.422.000.-</w:t>
      </w:r>
    </w:p>
    <w:p w:rsidR="005F7D3E" w:rsidRPr="005F7D3E" w:rsidRDefault="005F7D3E" w:rsidP="005F7D3E">
      <w:pPr>
        <w:pStyle w:val="Nincstrkz"/>
      </w:pPr>
      <w:r w:rsidRPr="005F7D3E">
        <w:t>(5 % önerő)</w:t>
      </w:r>
    </w:p>
    <w:p w:rsidR="005F7D3E" w:rsidRPr="005F7D3E" w:rsidRDefault="005F7D3E" w:rsidP="005F7D3E">
      <w:pPr>
        <w:pStyle w:val="Nincstrkz"/>
      </w:pPr>
    </w:p>
    <w:p w:rsidR="005F7D3E" w:rsidRPr="005F7D3E" w:rsidRDefault="005F7D3E" w:rsidP="005F7D3E">
      <w:pPr>
        <w:pStyle w:val="Nincstrkz"/>
      </w:pPr>
      <w:r w:rsidRPr="005F7D3E">
        <w:t>- felújítás (nyílászáró-, burkolatcsere, fűtéskorszerűsítés)</w:t>
      </w:r>
      <w:r w:rsidRPr="005F7D3E">
        <w:tab/>
        <w:t>1.937.284.- Ft</w:t>
      </w:r>
    </w:p>
    <w:p w:rsidR="005F7D3E" w:rsidRPr="005F7D3E" w:rsidRDefault="005F7D3E" w:rsidP="005F7D3E">
      <w:pPr>
        <w:pStyle w:val="Nincstrkz"/>
      </w:pPr>
      <w:r w:rsidRPr="005F7D3E">
        <w:t>- felújítás beszerzési árába beszámított ÁFA</w:t>
      </w:r>
      <w:r w:rsidRPr="005F7D3E">
        <w:tab/>
      </w:r>
      <w:r w:rsidRPr="005F7D3E">
        <w:tab/>
      </w:r>
      <w:r w:rsidRPr="005F7D3E">
        <w:tab/>
      </w:r>
      <w:r w:rsidRPr="005F7D3E">
        <w:rPr>
          <w:u w:val="single"/>
        </w:rPr>
        <w:t xml:space="preserve">   484.321.- Ft</w:t>
      </w:r>
    </w:p>
    <w:p w:rsidR="005F7D3E" w:rsidRPr="005F7D3E" w:rsidRDefault="005F7D3E" w:rsidP="005F7D3E">
      <w:pPr>
        <w:pStyle w:val="Nincstrkz"/>
      </w:pPr>
      <w:r w:rsidRPr="005F7D3E">
        <w:tab/>
      </w:r>
      <w:r w:rsidRPr="005F7D3E">
        <w:tab/>
      </w:r>
      <w:r w:rsidRPr="005F7D3E">
        <w:tab/>
      </w:r>
      <w:r w:rsidRPr="005F7D3E">
        <w:tab/>
      </w:r>
      <w:r w:rsidRPr="005F7D3E">
        <w:tab/>
      </w:r>
      <w:r w:rsidRPr="005F7D3E">
        <w:tab/>
      </w:r>
      <w:r w:rsidRPr="005F7D3E">
        <w:tab/>
      </w:r>
      <w:r w:rsidRPr="005F7D3E">
        <w:tab/>
        <w:t>2.421.605.-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2.422.000.-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869041</w:t>
      </w:r>
      <w:r w:rsidRPr="005F7D3E">
        <w:rPr>
          <w:b/>
          <w:sz w:val="28"/>
          <w:szCs w:val="28"/>
        </w:rPr>
        <w:tab/>
        <w:t>Család- és nővédelmi egészségügyi gondozás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Közalkalmazott alapilletménye:</w:t>
      </w:r>
      <w:r w:rsidRPr="005F7D3E">
        <w:tab/>
      </w:r>
      <w:r w:rsidRPr="005F7D3E">
        <w:tab/>
      </w:r>
      <w:r w:rsidRPr="005F7D3E">
        <w:tab/>
      </w:r>
      <w:r w:rsidRPr="005F7D3E">
        <w:tab/>
      </w:r>
      <w:r w:rsidRPr="005F7D3E">
        <w:tab/>
      </w:r>
      <w:r w:rsidRPr="005F7D3E">
        <w:tab/>
      </w:r>
      <w:r w:rsidRPr="005F7D3E">
        <w:tab/>
        <w:t>1.516.000.-</w:t>
      </w:r>
    </w:p>
    <w:p w:rsidR="005F7D3E" w:rsidRPr="005F7D3E" w:rsidRDefault="005F7D3E" w:rsidP="005F7D3E">
      <w:pPr>
        <w:pStyle w:val="Nincstrkz"/>
      </w:pPr>
      <w:r w:rsidRPr="005F7D3E">
        <w:t>1 fő védőnő 2012. évi illetménye</w:t>
      </w:r>
    </w:p>
    <w:p w:rsidR="005F7D3E" w:rsidRPr="005F7D3E" w:rsidRDefault="005F7D3E" w:rsidP="005F7D3E">
      <w:pPr>
        <w:pStyle w:val="Nincstrkz"/>
      </w:pPr>
      <w:r w:rsidRPr="005F7D3E">
        <w:t>126.270.- Ft x 12 hó = 1.515.240.- Ft</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Közalkalmazottak egyéb kötelező illetménypótléka:</w:t>
      </w:r>
      <w:r w:rsidRPr="005F7D3E">
        <w:tab/>
      </w:r>
      <w:r w:rsidRPr="005F7D3E">
        <w:tab/>
      </w:r>
      <w:r w:rsidRPr="005F7D3E">
        <w:tab/>
      </w:r>
      <w:r w:rsidRPr="005F7D3E">
        <w:tab/>
        <w:t xml:space="preserve">     60.000.-</w:t>
      </w:r>
    </w:p>
    <w:p w:rsidR="005F7D3E" w:rsidRPr="005F7D3E" w:rsidRDefault="005F7D3E" w:rsidP="005F7D3E">
      <w:pPr>
        <w:pStyle w:val="Nincstrkz"/>
      </w:pPr>
      <w:r w:rsidRPr="005F7D3E">
        <w:t>Védőnő területi pótléka 5.000.- Ft/hó</w:t>
      </w:r>
    </w:p>
    <w:p w:rsidR="005F7D3E" w:rsidRPr="005F7D3E" w:rsidRDefault="005F7D3E" w:rsidP="005F7D3E">
      <w:pPr>
        <w:pStyle w:val="Nincstrkz"/>
      </w:pPr>
      <w:r w:rsidRPr="005F7D3E">
        <w:t>12 hó x 5.000.- Ft = 60.000.- Ft</w:t>
      </w:r>
    </w:p>
    <w:p w:rsidR="005F7D3E" w:rsidRPr="005F7D3E" w:rsidRDefault="005F7D3E" w:rsidP="005F7D3E">
      <w:pPr>
        <w:pStyle w:val="Nincstrkz"/>
        <w:rPr>
          <w:u w:val="single"/>
        </w:rPr>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1.576.000.-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Iskolaegészségügyi ellátásra TB-től kapott</w:t>
      </w:r>
      <w:r w:rsidRPr="005F7D3E">
        <w:tab/>
      </w:r>
      <w:r w:rsidRPr="005F7D3E">
        <w:tab/>
      </w:r>
      <w:r w:rsidRPr="005F7D3E">
        <w:tab/>
      </w:r>
      <w:r w:rsidRPr="005F7D3E">
        <w:tab/>
      </w:r>
      <w:r w:rsidRPr="005F7D3E">
        <w:tab/>
        <w:t xml:space="preserve">     </w:t>
      </w:r>
    </w:p>
    <w:p w:rsidR="005F7D3E" w:rsidRPr="005F7D3E" w:rsidRDefault="005F7D3E" w:rsidP="005F7D3E">
      <w:pPr>
        <w:pStyle w:val="Nincstrkz"/>
      </w:pPr>
      <w:r w:rsidRPr="005F7D3E">
        <w:rPr>
          <w:u w:val="single"/>
        </w:rPr>
        <w:t>támogatás 50 %-a járulékok nélkül:</w:t>
      </w:r>
      <w:r w:rsidRPr="005F7D3E">
        <w:tab/>
      </w:r>
      <w:r w:rsidRPr="005F7D3E">
        <w:tab/>
      </w:r>
      <w:r w:rsidRPr="005F7D3E">
        <w:tab/>
      </w:r>
      <w:r w:rsidRPr="005F7D3E">
        <w:tab/>
      </w:r>
      <w:r w:rsidRPr="005F7D3E">
        <w:tab/>
      </w:r>
      <w:r w:rsidRPr="005F7D3E">
        <w:tab/>
        <w:t xml:space="preserve">     34.000.-</w:t>
      </w:r>
    </w:p>
    <w:p w:rsidR="005F7D3E" w:rsidRPr="005F7D3E" w:rsidRDefault="005F7D3E" w:rsidP="005F7D3E">
      <w:pPr>
        <w:pStyle w:val="Nincstrkz"/>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116.000.-</w:t>
      </w:r>
    </w:p>
    <w:p w:rsidR="005F7D3E" w:rsidRPr="005F7D3E" w:rsidRDefault="005F7D3E" w:rsidP="005F7D3E">
      <w:pPr>
        <w:pStyle w:val="Nincstrkz"/>
      </w:pPr>
      <w:r w:rsidRPr="005F7D3E">
        <w:t>9.600.- Ft x 12 hó x 1 fő = 115.200.- Ft</w:t>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t xml:space="preserve">       </w:t>
      </w:r>
      <w:r w:rsidRPr="005F7D3E">
        <w:tab/>
      </w:r>
      <w:r w:rsidRPr="005F7D3E">
        <w:tab/>
        <w:t xml:space="preserve">     32.000.-</w:t>
      </w:r>
    </w:p>
    <w:p w:rsidR="005F7D3E" w:rsidRPr="005F7D3E" w:rsidRDefault="005F7D3E" w:rsidP="005F7D3E">
      <w:pPr>
        <w:pStyle w:val="Nincstrkz"/>
      </w:pPr>
      <w:r w:rsidRPr="005F7D3E">
        <w:t>Kereset-kiegészítés: 1.576.000.- Ft x 2 % = 31.520.- Ft</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182.000.-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Személyi juttatások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1.758.000.-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Járulékok:</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475.000.-</w:t>
      </w:r>
    </w:p>
    <w:p w:rsidR="005F7D3E" w:rsidRPr="005F7D3E" w:rsidRDefault="005F7D3E" w:rsidP="005F7D3E">
      <w:pPr>
        <w:pStyle w:val="Nincstrkz"/>
      </w:pPr>
      <w:r w:rsidRPr="005F7D3E">
        <w:t>1.758.000.- Ft x 27 % = 474.660.- Ft</w:t>
      </w:r>
      <w:r w:rsidRPr="005F7D3E">
        <w:tab/>
      </w:r>
      <w:r w:rsidRPr="005F7D3E">
        <w:tab/>
      </w:r>
      <w:r w:rsidRPr="005F7D3E">
        <w:tab/>
      </w:r>
      <w:r w:rsidRPr="005F7D3E">
        <w:tab/>
        <w:t xml:space="preserve">   </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475.000.-</w:t>
      </w:r>
    </w:p>
    <w:p w:rsidR="005F7D3E" w:rsidRPr="005F7D3E" w:rsidRDefault="005F7D3E" w:rsidP="005F7D3E">
      <w:pPr>
        <w:pStyle w:val="Nincstrkz"/>
        <w:rPr>
          <w:u w:val="single"/>
        </w:rPr>
      </w:pPr>
      <w:r w:rsidRPr="005F7D3E">
        <w:tab/>
      </w:r>
      <w:r w:rsidRPr="005F7D3E">
        <w:tab/>
      </w:r>
      <w:r w:rsidRPr="005F7D3E">
        <w:tab/>
      </w:r>
      <w:r w:rsidRPr="005F7D3E">
        <w:tab/>
      </w:r>
      <w:r w:rsidRPr="005F7D3E">
        <w:tab/>
      </w:r>
      <w:r w:rsidRPr="005F7D3E">
        <w:tab/>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kiadások:</w:t>
      </w:r>
    </w:p>
    <w:p w:rsidR="005F7D3E" w:rsidRPr="005F7D3E" w:rsidRDefault="005F7D3E" w:rsidP="005F7D3E">
      <w:pPr>
        <w:pStyle w:val="Nincstrkz"/>
      </w:pPr>
      <w:r w:rsidRPr="005F7D3E">
        <w:t xml:space="preserve">- gyógyszer </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vegyszer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könyv</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folyóirat</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nem adatátviteli távközlési díj</w:t>
      </w:r>
      <w:r w:rsidRPr="005F7D3E">
        <w:tab/>
      </w:r>
      <w:r w:rsidRPr="005F7D3E">
        <w:tab/>
      </w:r>
      <w:r w:rsidRPr="005F7D3E">
        <w:tab/>
      </w:r>
      <w:r w:rsidRPr="005F7D3E">
        <w:tab/>
      </w:r>
      <w:r w:rsidRPr="005F7D3E">
        <w:tab/>
      </w:r>
      <w:r w:rsidRPr="005F7D3E">
        <w:tab/>
      </w:r>
      <w:r w:rsidRPr="005F7D3E">
        <w:tab/>
        <w:t xml:space="preserve">     80.000.-</w:t>
      </w:r>
    </w:p>
    <w:p w:rsidR="005F7D3E" w:rsidRPr="005F7D3E" w:rsidRDefault="005F7D3E" w:rsidP="005F7D3E">
      <w:pPr>
        <w:pStyle w:val="Nincstrkz"/>
      </w:pPr>
      <w:r w:rsidRPr="005F7D3E">
        <w:t>- szállítási szolgáltatás</w:t>
      </w:r>
      <w:r w:rsidRPr="005F7D3E">
        <w:tab/>
      </w:r>
      <w:r w:rsidRPr="005F7D3E">
        <w:tab/>
      </w:r>
      <w:r w:rsidRPr="005F7D3E">
        <w:tab/>
      </w:r>
      <w:r w:rsidRPr="005F7D3E">
        <w:tab/>
      </w:r>
      <w:r w:rsidRPr="005F7D3E">
        <w:tab/>
      </w:r>
      <w:r w:rsidRPr="005F7D3E">
        <w:tab/>
      </w:r>
      <w:r w:rsidRPr="005F7D3E">
        <w:tab/>
      </w:r>
      <w:r w:rsidRPr="005F7D3E">
        <w:tab/>
        <w:t xml:space="preserve">     70.000.-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250.000.-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lastRenderedPageBreak/>
        <w:t>- víz- és csatornadíjak</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egyéb üzemeltetés, szolgáltatás</w:t>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vásárolt termékek és szolgáltatások ÁFÁ-ja</w:t>
      </w:r>
      <w:r w:rsidRPr="005F7D3E">
        <w:tab/>
      </w:r>
      <w:r w:rsidRPr="005F7D3E">
        <w:tab/>
      </w:r>
      <w:r w:rsidRPr="005F7D3E">
        <w:tab/>
      </w:r>
      <w:r w:rsidRPr="005F7D3E">
        <w:tab/>
      </w:r>
      <w:r w:rsidRPr="005F7D3E">
        <w:tab/>
        <w:t xml:space="preserve">   170.000.-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különféle egyéb dologi kiadás</w:t>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22.000.-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862.000.-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3.095.000.-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TB. Alaptól átvétel:</w:t>
      </w:r>
      <w:r w:rsidRPr="005F7D3E">
        <w:tab/>
      </w:r>
      <w:r w:rsidRPr="005F7D3E">
        <w:tab/>
      </w:r>
      <w:r w:rsidRPr="005F7D3E">
        <w:tab/>
      </w:r>
      <w:r w:rsidRPr="005F7D3E">
        <w:tab/>
      </w:r>
      <w:r w:rsidRPr="005F7D3E">
        <w:tab/>
      </w:r>
      <w:r w:rsidRPr="005F7D3E">
        <w:tab/>
      </w:r>
      <w:r w:rsidRPr="005F7D3E">
        <w:tab/>
      </w:r>
      <w:r w:rsidRPr="005F7D3E">
        <w:tab/>
      </w:r>
      <w:r w:rsidRPr="005F7D3E">
        <w:tab/>
        <w:t>1.864.000.-</w:t>
      </w:r>
    </w:p>
    <w:p w:rsidR="005F7D3E" w:rsidRPr="005F7D3E" w:rsidRDefault="005F7D3E" w:rsidP="005F7D3E">
      <w:pPr>
        <w:pStyle w:val="Nincstrkz"/>
      </w:pPr>
      <w:r w:rsidRPr="005F7D3E">
        <w:t>155.300.- Ft x 12 hó = 1.863.600.-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1.864.000.-</w:t>
      </w:r>
    </w:p>
    <w:p w:rsidR="005F7D3E" w:rsidRPr="005F7D3E" w:rsidRDefault="005F7D3E" w:rsidP="005F7D3E">
      <w:pPr>
        <w:pStyle w:val="Nincstrkz"/>
      </w:pPr>
      <w:r w:rsidRPr="005F7D3E">
        <w:t>=================================================================</w:t>
      </w:r>
    </w:p>
    <w:p w:rsidR="005F7D3E" w:rsidRPr="005F7D3E" w:rsidRDefault="005F7D3E" w:rsidP="005F7D3E">
      <w:pPr>
        <w:pStyle w:val="Nincstrkz"/>
      </w:pPr>
      <w:r w:rsidRPr="005F7D3E">
        <w:tab/>
      </w:r>
      <w:r w:rsidRPr="005F7D3E">
        <w:tab/>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869042</w:t>
      </w:r>
      <w:r w:rsidRPr="005F7D3E">
        <w:rPr>
          <w:b/>
          <w:sz w:val="28"/>
          <w:szCs w:val="28"/>
        </w:rPr>
        <w:tab/>
        <w:t>Ifjúság-egészségügyi gondozás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TB-től átvétel:</w:t>
      </w:r>
      <w:r w:rsidRPr="005F7D3E">
        <w:tab/>
      </w:r>
      <w:r w:rsidRPr="005F7D3E">
        <w:tab/>
      </w:r>
      <w:r w:rsidRPr="005F7D3E">
        <w:tab/>
      </w:r>
      <w:r w:rsidRPr="005F7D3E">
        <w:tab/>
      </w:r>
      <w:r w:rsidRPr="005F7D3E">
        <w:tab/>
      </w:r>
      <w:r w:rsidRPr="005F7D3E">
        <w:tab/>
      </w:r>
      <w:r w:rsidRPr="005F7D3E">
        <w:tab/>
      </w:r>
      <w:r w:rsidRPr="005F7D3E">
        <w:tab/>
      </w:r>
      <w:r w:rsidRPr="005F7D3E">
        <w:tab/>
        <w:t xml:space="preserve">     68.000.-</w:t>
      </w:r>
    </w:p>
    <w:p w:rsidR="005F7D3E" w:rsidRPr="005F7D3E" w:rsidRDefault="005F7D3E" w:rsidP="005F7D3E">
      <w:pPr>
        <w:pStyle w:val="Nincstrkz"/>
      </w:pPr>
    </w:p>
    <w:p w:rsidR="005F7D3E" w:rsidRPr="005F7D3E" w:rsidRDefault="005F7D3E" w:rsidP="005F7D3E">
      <w:pPr>
        <w:pStyle w:val="Nincstrkz"/>
      </w:pPr>
      <w:r w:rsidRPr="005F7D3E">
        <w:t>5.600.- Ft x 12 hó = 67.200.-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68.000.-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881011</w:t>
      </w:r>
      <w:r w:rsidRPr="005F7D3E">
        <w:rPr>
          <w:b/>
          <w:sz w:val="28"/>
          <w:szCs w:val="28"/>
        </w:rPr>
        <w:tab/>
        <w:t>Idősek nappali ellátása</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2.120.000.-</w:t>
      </w:r>
    </w:p>
    <w:p w:rsidR="005F7D3E" w:rsidRPr="005F7D3E" w:rsidRDefault="005F7D3E" w:rsidP="005F7D3E">
      <w:pPr>
        <w:pStyle w:val="Nincstrkz"/>
      </w:pPr>
      <w:r w:rsidRPr="005F7D3E">
        <w:t>1 fő közalkalmazott 2012. évi illetménye</w:t>
      </w:r>
    </w:p>
    <w:p w:rsidR="005F7D3E" w:rsidRPr="005F7D3E" w:rsidRDefault="005F7D3E" w:rsidP="005F7D3E">
      <w:pPr>
        <w:pStyle w:val="Nincstrkz"/>
      </w:pPr>
      <w:r w:rsidRPr="005F7D3E">
        <w:t>122.600.- Ft x 12 hó = 1.471.200.- Ft</w:t>
      </w:r>
    </w:p>
    <w:p w:rsidR="005F7D3E" w:rsidRPr="005F7D3E" w:rsidRDefault="005F7D3E" w:rsidP="005F7D3E">
      <w:pPr>
        <w:pStyle w:val="Nincstrkz"/>
      </w:pPr>
      <w:r w:rsidRPr="005F7D3E">
        <w:t>1 fő 4 órás közalkalmazott 2012. évi illetménye:</w:t>
      </w:r>
    </w:p>
    <w:p w:rsidR="005F7D3E" w:rsidRPr="005F7D3E" w:rsidRDefault="005F7D3E" w:rsidP="005F7D3E">
      <w:pPr>
        <w:pStyle w:val="Nincstrkz"/>
      </w:pPr>
      <w:r w:rsidRPr="005F7D3E">
        <w:t>47.850.- Ft x 12 hó =      574.200.- Ft</w:t>
      </w:r>
    </w:p>
    <w:p w:rsidR="005F7D3E" w:rsidRPr="005F7D3E" w:rsidRDefault="005F7D3E" w:rsidP="005F7D3E">
      <w:pPr>
        <w:pStyle w:val="Nincstrkz"/>
      </w:pPr>
      <w:r w:rsidRPr="005F7D3E">
        <w:t>1 fő 4 órás közalkalmazott illetménykiegészítése garantált bérminimumig:</w:t>
      </w:r>
    </w:p>
    <w:p w:rsidR="005F7D3E" w:rsidRPr="005F7D3E" w:rsidRDefault="005F7D3E" w:rsidP="005F7D3E">
      <w:pPr>
        <w:pStyle w:val="Nincstrkz"/>
        <w:rPr>
          <w:u w:val="single"/>
        </w:rPr>
      </w:pPr>
      <w:r w:rsidRPr="005F7D3E">
        <w:t xml:space="preserve">6.150.- Ft x 12 hó = </w:t>
      </w:r>
      <w:r w:rsidRPr="005F7D3E">
        <w:rPr>
          <w:u w:val="single"/>
        </w:rPr>
        <w:t xml:space="preserve">         73.800.- Ft</w:t>
      </w:r>
    </w:p>
    <w:p w:rsidR="005F7D3E" w:rsidRPr="005F7D3E" w:rsidRDefault="005F7D3E" w:rsidP="005F7D3E">
      <w:pPr>
        <w:pStyle w:val="Nincstrkz"/>
      </w:pPr>
      <w:r w:rsidRPr="005F7D3E">
        <w:tab/>
      </w:r>
      <w:r w:rsidRPr="005F7D3E">
        <w:tab/>
      </w:r>
      <w:r w:rsidRPr="005F7D3E">
        <w:tab/>
        <w:t xml:space="preserve">  2.119.200.- Ft</w:t>
      </w: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egyéb kötelező illetménypótléka:</w:t>
      </w:r>
      <w:r w:rsidRPr="005F7D3E">
        <w:tab/>
      </w:r>
      <w:r w:rsidRPr="005F7D3E">
        <w:tab/>
      </w:r>
      <w:r w:rsidRPr="005F7D3E">
        <w:tab/>
      </w:r>
      <w:r w:rsidRPr="005F7D3E">
        <w:tab/>
        <w:t xml:space="preserve">   240.000.-</w:t>
      </w:r>
    </w:p>
    <w:p w:rsidR="005F7D3E" w:rsidRPr="005F7D3E" w:rsidRDefault="005F7D3E" w:rsidP="005F7D3E">
      <w:pPr>
        <w:pStyle w:val="Nincstrkz"/>
      </w:pPr>
      <w:r w:rsidRPr="005F7D3E">
        <w:t>1 fő intézményvezető vezetői pótléka</w:t>
      </w:r>
    </w:p>
    <w:p w:rsidR="005F7D3E" w:rsidRPr="005F7D3E" w:rsidRDefault="005F7D3E" w:rsidP="005F7D3E">
      <w:pPr>
        <w:pStyle w:val="Nincstrkz"/>
      </w:pPr>
      <w:r w:rsidRPr="005F7D3E">
        <w:t>20.000.- Ft x 12 hó = 240.000.-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2.360.000.-</w:t>
      </w: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173.000.-</w:t>
      </w:r>
    </w:p>
    <w:p w:rsidR="005F7D3E" w:rsidRPr="005F7D3E" w:rsidRDefault="005F7D3E" w:rsidP="005F7D3E">
      <w:pPr>
        <w:pStyle w:val="Nincstrkz"/>
      </w:pPr>
      <w:r w:rsidRPr="005F7D3E">
        <w:t>1 fő x 9.600.- Ft x 12 hó = 115.200.- Ft</w:t>
      </w:r>
    </w:p>
    <w:p w:rsidR="005F7D3E" w:rsidRPr="005F7D3E" w:rsidRDefault="005F7D3E" w:rsidP="005F7D3E">
      <w:pPr>
        <w:pStyle w:val="Nincstrkz"/>
      </w:pPr>
      <w:r w:rsidRPr="005F7D3E">
        <w:t>1 fő x 4.800.- Ft x 12 hó =</w:t>
      </w:r>
      <w:r w:rsidRPr="005F7D3E">
        <w:rPr>
          <w:u w:val="single"/>
        </w:rPr>
        <w:t xml:space="preserve">   57.600.- Ft</w:t>
      </w:r>
    </w:p>
    <w:p w:rsidR="005F7D3E" w:rsidRPr="005F7D3E" w:rsidRDefault="005F7D3E" w:rsidP="005F7D3E">
      <w:pPr>
        <w:pStyle w:val="Nincstrkz"/>
      </w:pPr>
      <w:r w:rsidRPr="005F7D3E">
        <w:tab/>
      </w:r>
      <w:r w:rsidRPr="005F7D3E">
        <w:tab/>
      </w:r>
      <w:r w:rsidRPr="005F7D3E">
        <w:tab/>
        <w:t xml:space="preserve">        172.800.- Ft</w:t>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t xml:space="preserve">      </w:t>
      </w:r>
      <w:r w:rsidRPr="005F7D3E">
        <w:tab/>
      </w:r>
      <w:r w:rsidRPr="005F7D3E">
        <w:tab/>
        <w:t xml:space="preserve">    46.000.-</w:t>
      </w:r>
    </w:p>
    <w:p w:rsidR="005F7D3E" w:rsidRPr="005F7D3E" w:rsidRDefault="005F7D3E" w:rsidP="005F7D3E">
      <w:pPr>
        <w:pStyle w:val="Nincstrkz"/>
      </w:pPr>
      <w:r w:rsidRPr="005F7D3E">
        <w:t>Kereset-kiegészítés:</w:t>
      </w:r>
      <w:r w:rsidRPr="005F7D3E">
        <w:tab/>
        <w:t>2.286.000.- Ft x 2 % = 45.720.-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juttatások:</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219.000.-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Személyi juttatások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2.579.000.-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t xml:space="preserve"> </w:t>
      </w:r>
      <w:r w:rsidRPr="005F7D3E">
        <w:tab/>
      </w:r>
      <w:r w:rsidRPr="005F7D3E">
        <w:tab/>
      </w:r>
      <w:r w:rsidRPr="005F7D3E">
        <w:tab/>
      </w:r>
      <w:r w:rsidRPr="005F7D3E">
        <w:tab/>
      </w:r>
      <w:r w:rsidRPr="005F7D3E">
        <w:tab/>
        <w:t xml:space="preserve">              697.000.-</w:t>
      </w:r>
    </w:p>
    <w:p w:rsidR="005F7D3E" w:rsidRPr="005F7D3E" w:rsidRDefault="005F7D3E" w:rsidP="005F7D3E">
      <w:pPr>
        <w:pStyle w:val="Nincstrkz"/>
      </w:pPr>
      <w:r w:rsidRPr="005F7D3E">
        <w:t>2.579.000.- Ft x 27 % = 696.330.-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697.000.-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r w:rsidRPr="005F7D3E">
        <w:t>- gyógyszer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5.000.-</w:t>
      </w: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folyóirat beszerzés</w:t>
      </w:r>
      <w:r w:rsidRPr="005F7D3E">
        <w:tab/>
      </w:r>
      <w:r w:rsidRPr="005F7D3E">
        <w:tab/>
      </w:r>
      <w:r w:rsidRPr="005F7D3E">
        <w:tab/>
      </w:r>
      <w:r w:rsidRPr="005F7D3E">
        <w:tab/>
      </w:r>
      <w:r w:rsidRPr="005F7D3E">
        <w:tab/>
      </w:r>
      <w:r w:rsidRPr="005F7D3E">
        <w:tab/>
      </w:r>
      <w:r w:rsidRPr="005F7D3E">
        <w:tab/>
      </w:r>
      <w:r w:rsidRPr="005F7D3E">
        <w:tab/>
      </w:r>
      <w:r w:rsidRPr="005F7D3E">
        <w:tab/>
        <w:t xml:space="preserve">     15.000.-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nem adatátviteli célú távközlési díjak</w:t>
      </w:r>
      <w:r w:rsidRPr="005F7D3E">
        <w:tab/>
      </w:r>
      <w:r w:rsidRPr="005F7D3E">
        <w:tab/>
      </w:r>
      <w:r w:rsidRPr="005F7D3E">
        <w:tab/>
      </w:r>
      <w:r w:rsidRPr="005F7D3E">
        <w:tab/>
      </w:r>
      <w:r w:rsidRPr="005F7D3E">
        <w:tab/>
      </w:r>
      <w:r w:rsidRPr="005F7D3E">
        <w:tab/>
        <w:t xml:space="preserve">     70.000.-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230.000.-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80.000.-</w:t>
      </w:r>
    </w:p>
    <w:p w:rsidR="005F7D3E" w:rsidRPr="005F7D3E" w:rsidRDefault="005F7D3E" w:rsidP="005F7D3E">
      <w:pPr>
        <w:pStyle w:val="Nincstrkz"/>
      </w:pPr>
      <w:r w:rsidRPr="005F7D3E">
        <w:t>- víz- és csatornadíj</w:t>
      </w:r>
      <w:r w:rsidRPr="005F7D3E">
        <w:tab/>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egyéb üzemeltetés, fenntartási, szolgáltatás</w:t>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lastRenderedPageBreak/>
        <w:t xml:space="preserve">  (posta, levél, csomag, továbbképzés)</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147.000.-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33.000.-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770.000.-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4.046.000.-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Idősek Klubja ellátottak térítési díja:</w:t>
      </w:r>
      <w:r w:rsidRPr="005F7D3E">
        <w:tab/>
      </w:r>
      <w:r w:rsidRPr="005F7D3E">
        <w:tab/>
      </w:r>
      <w:r w:rsidRPr="005F7D3E">
        <w:tab/>
      </w:r>
      <w:r w:rsidRPr="005F7D3E">
        <w:tab/>
      </w:r>
      <w:r w:rsidRPr="005F7D3E">
        <w:tab/>
      </w:r>
      <w:r w:rsidRPr="005F7D3E">
        <w:tab/>
        <w:t xml:space="preserve"> 1.169.000.-</w:t>
      </w:r>
    </w:p>
    <w:p w:rsidR="005F7D3E" w:rsidRPr="005F7D3E" w:rsidRDefault="005F7D3E" w:rsidP="005F7D3E">
      <w:pPr>
        <w:pStyle w:val="Nincstrkz"/>
      </w:pPr>
      <w:r w:rsidRPr="005F7D3E">
        <w:t>tízórai, ebéd térítési díja</w:t>
      </w:r>
    </w:p>
    <w:p w:rsidR="005F7D3E" w:rsidRPr="005F7D3E" w:rsidRDefault="005F7D3E" w:rsidP="005F7D3E">
      <w:pPr>
        <w:pStyle w:val="Nincstrkz"/>
      </w:pPr>
    </w:p>
    <w:p w:rsidR="005F7D3E" w:rsidRPr="005F7D3E" w:rsidRDefault="005F7D3E" w:rsidP="005F7D3E">
      <w:pPr>
        <w:pStyle w:val="Nincstrkz"/>
      </w:pPr>
      <w:r w:rsidRPr="005F7D3E">
        <w:t>15 fő x 220 nap x 354.- Ft =</w:t>
      </w:r>
      <w:r w:rsidRPr="005F7D3E">
        <w:tab/>
        <w:t xml:space="preserve">   1.168.200.- Ft</w:t>
      </w:r>
    </w:p>
    <w:p w:rsidR="005F7D3E" w:rsidRPr="005F7D3E" w:rsidRDefault="005F7D3E" w:rsidP="005F7D3E">
      <w:pPr>
        <w:pStyle w:val="Nincstrkz"/>
      </w:pPr>
      <w:r w:rsidRPr="005F7D3E">
        <w:t xml:space="preserve">ÁFA </w:t>
      </w:r>
      <w:r w:rsidRPr="005F7D3E">
        <w:tab/>
      </w:r>
      <w:r w:rsidRPr="005F7D3E">
        <w:tab/>
      </w:r>
      <w:r w:rsidRPr="005F7D3E">
        <w:tab/>
        <w:t xml:space="preserve">                  315.414.- Ft</w:t>
      </w:r>
      <w:r w:rsidRPr="005F7D3E">
        <w:tab/>
      </w:r>
      <w:r w:rsidRPr="005F7D3E">
        <w:tab/>
      </w:r>
      <w:r w:rsidRPr="005F7D3E">
        <w:tab/>
      </w:r>
      <w:r w:rsidRPr="005F7D3E">
        <w:tab/>
      </w:r>
      <w:r w:rsidRPr="005F7D3E">
        <w:tab/>
        <w:t xml:space="preserve">   316.000.-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1.485.000.-</w:t>
      </w:r>
    </w:p>
    <w:p w:rsidR="005F7D3E" w:rsidRPr="005F7D3E" w:rsidRDefault="005F7D3E" w:rsidP="005F7D3E">
      <w:pPr>
        <w:pStyle w:val="Nincstrkz"/>
      </w:pPr>
      <w:r w:rsidRPr="005F7D3E">
        <w:t>=================================================================</w:t>
      </w:r>
    </w:p>
    <w:p w:rsidR="005F7D3E" w:rsidRPr="005F7D3E" w:rsidRDefault="005F7D3E" w:rsidP="005F7D3E">
      <w:pPr>
        <w:pStyle w:val="Nincstrkz"/>
      </w:pPr>
      <w:r w:rsidRPr="005F7D3E">
        <w:tab/>
      </w:r>
      <w:r w:rsidRPr="005F7D3E">
        <w:tab/>
      </w:r>
      <w:r w:rsidRPr="005F7D3E">
        <w:tab/>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882111</w:t>
      </w:r>
      <w:r w:rsidRPr="005F7D3E">
        <w:rPr>
          <w:b/>
          <w:sz w:val="28"/>
          <w:szCs w:val="28"/>
        </w:rPr>
        <w:tab/>
        <w:t>Rendszeres szociális segély</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Rendszeres szociális segély:</w:t>
      </w:r>
      <w:r w:rsidRPr="005F7D3E">
        <w:tab/>
      </w:r>
      <w:r w:rsidRPr="005F7D3E">
        <w:tab/>
      </w:r>
      <w:r w:rsidRPr="005F7D3E">
        <w:tab/>
      </w:r>
      <w:r w:rsidRPr="005F7D3E">
        <w:tab/>
      </w:r>
      <w:r w:rsidRPr="005F7D3E">
        <w:tab/>
      </w:r>
      <w:r w:rsidRPr="005F7D3E">
        <w:tab/>
      </w:r>
      <w:r w:rsidRPr="005F7D3E">
        <w:tab/>
        <w:t xml:space="preserve">         1.232.000.-</w:t>
      </w:r>
    </w:p>
    <w:p w:rsidR="005F7D3E" w:rsidRPr="005F7D3E" w:rsidRDefault="005F7D3E" w:rsidP="005F7D3E">
      <w:pPr>
        <w:pStyle w:val="Nincstrkz"/>
      </w:pPr>
    </w:p>
    <w:p w:rsidR="005F7D3E" w:rsidRPr="005F7D3E" w:rsidRDefault="005F7D3E" w:rsidP="005F7D3E">
      <w:pPr>
        <w:pStyle w:val="Nincstrkz"/>
      </w:pPr>
      <w:r w:rsidRPr="005F7D3E">
        <w:t xml:space="preserve">40 fő x 25.650.- Ft x 12 hó = </w:t>
      </w:r>
      <w:r w:rsidRPr="005F7D3E">
        <w:tab/>
        <w:t>12.312.000.- Ft</w:t>
      </w:r>
    </w:p>
    <w:p w:rsidR="005F7D3E" w:rsidRPr="005F7D3E" w:rsidRDefault="005F7D3E" w:rsidP="005F7D3E">
      <w:pPr>
        <w:pStyle w:val="Nincstrkz"/>
      </w:pPr>
      <w:r w:rsidRPr="005F7D3E">
        <w:t>visszaigénylés 90 % =</w:t>
      </w:r>
      <w:r w:rsidRPr="005F7D3E">
        <w:tab/>
        <w:t xml:space="preserve">         </w:t>
      </w:r>
      <w:r w:rsidRPr="005F7D3E">
        <w:rPr>
          <w:u w:val="single"/>
        </w:rPr>
        <w:t>- 11.080.800.- Ft</w:t>
      </w:r>
    </w:p>
    <w:p w:rsidR="005F7D3E" w:rsidRPr="005F7D3E" w:rsidRDefault="005F7D3E" w:rsidP="005F7D3E">
      <w:pPr>
        <w:pStyle w:val="Nincstrkz"/>
      </w:pPr>
      <w:r w:rsidRPr="005F7D3E">
        <w:tab/>
      </w:r>
      <w:r w:rsidRPr="005F7D3E">
        <w:tab/>
      </w:r>
      <w:r w:rsidRPr="005F7D3E">
        <w:tab/>
      </w:r>
      <w:r w:rsidRPr="005F7D3E">
        <w:tab/>
      </w:r>
      <w:r w:rsidRPr="005F7D3E">
        <w:tab/>
        <w:t xml:space="preserve">  1.231.200.- Ft</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1.232.000.-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882112</w:t>
      </w:r>
      <w:r w:rsidRPr="005F7D3E">
        <w:rPr>
          <w:b/>
          <w:sz w:val="28"/>
          <w:szCs w:val="28"/>
        </w:rPr>
        <w:tab/>
        <w:t>Időskorúak járadéka</w:t>
      </w:r>
    </w:p>
    <w:p w:rsidR="005F7D3E" w:rsidRPr="005F7D3E" w:rsidRDefault="005F7D3E" w:rsidP="005F7D3E">
      <w:pPr>
        <w:pStyle w:val="Nincstrkz"/>
        <w:rPr>
          <w:b/>
          <w:sz w:val="28"/>
          <w:szCs w:val="28"/>
        </w:rPr>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Időskorúak járadéka:</w:t>
      </w:r>
      <w:r w:rsidRPr="005F7D3E">
        <w:tab/>
      </w:r>
      <w:r w:rsidRPr="005F7D3E">
        <w:tab/>
      </w:r>
      <w:r w:rsidRPr="005F7D3E">
        <w:tab/>
      </w:r>
      <w:r w:rsidRPr="005F7D3E">
        <w:tab/>
      </w:r>
      <w:r w:rsidRPr="005F7D3E">
        <w:tab/>
      </w:r>
      <w:r w:rsidRPr="005F7D3E">
        <w:tab/>
      </w:r>
      <w:r w:rsidRPr="005F7D3E">
        <w:tab/>
      </w:r>
      <w:r w:rsidRPr="005F7D3E">
        <w:tab/>
        <w:t xml:space="preserve">   98.000.-</w:t>
      </w:r>
    </w:p>
    <w:p w:rsidR="005F7D3E" w:rsidRPr="005F7D3E" w:rsidRDefault="005F7D3E" w:rsidP="005F7D3E">
      <w:pPr>
        <w:pStyle w:val="Nincstrkz"/>
      </w:pPr>
    </w:p>
    <w:p w:rsidR="005F7D3E" w:rsidRPr="005F7D3E" w:rsidRDefault="005F7D3E" w:rsidP="005F7D3E">
      <w:pPr>
        <w:pStyle w:val="Nincstrkz"/>
      </w:pPr>
      <w:r w:rsidRPr="005F7D3E">
        <w:t>3 fő x 27.075.- Ft x 12 hó =</w:t>
      </w:r>
      <w:r w:rsidRPr="005F7D3E">
        <w:tab/>
        <w:t xml:space="preserve">   974.700.- Ft</w:t>
      </w:r>
    </w:p>
    <w:p w:rsidR="005F7D3E" w:rsidRPr="005F7D3E" w:rsidRDefault="005F7D3E" w:rsidP="005F7D3E">
      <w:pPr>
        <w:pStyle w:val="Nincstrkz"/>
      </w:pPr>
      <w:r w:rsidRPr="005F7D3E">
        <w:t xml:space="preserve">visszaigénylés 90 % =        </w:t>
      </w:r>
      <w:r w:rsidRPr="005F7D3E">
        <w:rPr>
          <w:u w:val="single"/>
        </w:rPr>
        <w:t>-     877.230.- Ft</w:t>
      </w:r>
    </w:p>
    <w:p w:rsidR="005F7D3E" w:rsidRPr="005F7D3E" w:rsidRDefault="005F7D3E" w:rsidP="005F7D3E">
      <w:pPr>
        <w:pStyle w:val="Nincstrkz"/>
      </w:pPr>
      <w:r w:rsidRPr="005F7D3E">
        <w:tab/>
      </w:r>
      <w:r w:rsidRPr="005F7D3E">
        <w:tab/>
      </w:r>
      <w:r w:rsidRPr="005F7D3E">
        <w:tab/>
      </w:r>
      <w:r w:rsidRPr="005F7D3E">
        <w:tab/>
        <w:t xml:space="preserve">     97.470.-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98.000.-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882113</w:t>
      </w:r>
      <w:r w:rsidRPr="005F7D3E">
        <w:rPr>
          <w:b/>
          <w:sz w:val="28"/>
          <w:szCs w:val="28"/>
        </w:rPr>
        <w:tab/>
        <w:t>Lakásfenntartási támogatás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Lakásfenntartási támogatás normatív alapon:</w:t>
      </w:r>
      <w:r w:rsidRPr="005F7D3E">
        <w:tab/>
      </w:r>
      <w:r w:rsidRPr="005F7D3E">
        <w:tab/>
      </w:r>
      <w:r w:rsidRPr="005F7D3E">
        <w:tab/>
      </w:r>
      <w:r w:rsidRPr="005F7D3E">
        <w:tab/>
      </w:r>
      <w:r w:rsidRPr="005F7D3E">
        <w:tab/>
        <w:t>1.200.000.-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t>200 fő x 5.000.- Ft x 12 hó =</w:t>
      </w:r>
      <w:r w:rsidRPr="005F7D3E">
        <w:tab/>
      </w:r>
      <w:r w:rsidRPr="005F7D3E">
        <w:tab/>
        <w:t>12.000.000.- Ft</w:t>
      </w:r>
    </w:p>
    <w:p w:rsidR="005F7D3E" w:rsidRPr="005F7D3E" w:rsidRDefault="005F7D3E" w:rsidP="005F7D3E">
      <w:pPr>
        <w:pStyle w:val="Nincstrkz"/>
      </w:pPr>
      <w:r w:rsidRPr="005F7D3E">
        <w:t>visszaigénylés 90 % =</w:t>
      </w:r>
      <w:r w:rsidRPr="005F7D3E">
        <w:tab/>
        <w:t xml:space="preserve">         </w:t>
      </w:r>
      <w:r w:rsidRPr="005F7D3E">
        <w:rPr>
          <w:u w:val="single"/>
        </w:rPr>
        <w:t>- 10.800.000.- Ft</w:t>
      </w:r>
    </w:p>
    <w:p w:rsidR="005F7D3E" w:rsidRPr="005F7D3E" w:rsidRDefault="005F7D3E" w:rsidP="005F7D3E">
      <w:pPr>
        <w:pStyle w:val="Nincstrkz"/>
      </w:pPr>
      <w:r w:rsidRPr="005F7D3E">
        <w:tab/>
      </w:r>
      <w:r w:rsidRPr="005F7D3E">
        <w:tab/>
      </w:r>
      <w:r w:rsidRPr="005F7D3E">
        <w:tab/>
      </w:r>
      <w:r w:rsidRPr="005F7D3E">
        <w:tab/>
      </w:r>
      <w:r w:rsidRPr="005F7D3E">
        <w:tab/>
        <w:t xml:space="preserve">  1.200.000.- Ft</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1.200.000.-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882115</w:t>
      </w:r>
      <w:r w:rsidRPr="005F7D3E">
        <w:rPr>
          <w:b/>
          <w:sz w:val="28"/>
          <w:szCs w:val="28"/>
        </w:rPr>
        <w:tab/>
        <w:t>Ápolási díj</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Alanyi jogon:</w:t>
      </w:r>
      <w:r w:rsidRPr="005F7D3E">
        <w:tab/>
      </w:r>
      <w:r w:rsidRPr="005F7D3E">
        <w:tab/>
      </w:r>
      <w:r w:rsidRPr="005F7D3E">
        <w:tab/>
      </w:r>
      <w:r w:rsidRPr="005F7D3E">
        <w:tab/>
      </w:r>
      <w:r w:rsidRPr="005F7D3E">
        <w:tab/>
      </w:r>
      <w:r w:rsidRPr="005F7D3E">
        <w:tab/>
      </w:r>
      <w:r w:rsidRPr="005F7D3E">
        <w:tab/>
      </w:r>
      <w:r w:rsidRPr="005F7D3E">
        <w:tab/>
      </w:r>
      <w:r w:rsidRPr="005F7D3E">
        <w:tab/>
        <w:t xml:space="preserve">          1.293.000.-</w:t>
      </w:r>
    </w:p>
    <w:p w:rsidR="005F7D3E" w:rsidRPr="005F7D3E" w:rsidRDefault="005F7D3E" w:rsidP="005F7D3E">
      <w:pPr>
        <w:pStyle w:val="Nincstrkz"/>
      </w:pPr>
    </w:p>
    <w:p w:rsidR="005F7D3E" w:rsidRPr="005F7D3E" w:rsidRDefault="005F7D3E" w:rsidP="005F7D3E">
      <w:pPr>
        <w:pStyle w:val="Nincstrkz"/>
      </w:pPr>
      <w:r w:rsidRPr="005F7D3E">
        <w:t>12 fő x 29.500.- Ft x 12 hó =</w:t>
      </w:r>
      <w:r w:rsidRPr="005F7D3E">
        <w:tab/>
        <w:t xml:space="preserve">   4.248.000.- Ft</w:t>
      </w:r>
    </w:p>
    <w:p w:rsidR="005F7D3E" w:rsidRPr="005F7D3E" w:rsidRDefault="005F7D3E" w:rsidP="005F7D3E">
      <w:pPr>
        <w:pStyle w:val="Nincstrkz"/>
      </w:pPr>
      <w:r w:rsidRPr="005F7D3E">
        <w:t>2 fő x 38.350.- Ft x 12 hó =</w:t>
      </w:r>
      <w:r w:rsidRPr="005F7D3E">
        <w:tab/>
        <w:t xml:space="preserve">      920.400.- Ft</w:t>
      </w:r>
    </w:p>
    <w:p w:rsidR="005F7D3E" w:rsidRPr="005F7D3E" w:rsidRDefault="005F7D3E" w:rsidP="005F7D3E">
      <w:pPr>
        <w:pStyle w:val="Nincstrkz"/>
        <w:rPr>
          <w:u w:val="single"/>
        </w:rPr>
      </w:pPr>
      <w:r w:rsidRPr="005F7D3E">
        <w:t>visszaigénylés 75 % =</w:t>
      </w:r>
      <w:r w:rsidRPr="005F7D3E">
        <w:tab/>
      </w:r>
      <w:r w:rsidRPr="005F7D3E">
        <w:rPr>
          <w:u w:val="single"/>
        </w:rPr>
        <w:t>-  3.876.300.- Ft</w:t>
      </w:r>
    </w:p>
    <w:p w:rsidR="005F7D3E" w:rsidRPr="005F7D3E" w:rsidRDefault="005F7D3E" w:rsidP="005F7D3E">
      <w:pPr>
        <w:pStyle w:val="Nincstrkz"/>
      </w:pPr>
      <w:r w:rsidRPr="005F7D3E">
        <w:tab/>
      </w:r>
      <w:r w:rsidRPr="005F7D3E">
        <w:tab/>
      </w:r>
      <w:r w:rsidRPr="005F7D3E">
        <w:tab/>
      </w:r>
      <w:r w:rsidRPr="005F7D3E">
        <w:tab/>
        <w:t xml:space="preserve">   1.292.100.- Ft</w:t>
      </w:r>
    </w:p>
    <w:p w:rsidR="005F7D3E" w:rsidRPr="005F7D3E" w:rsidRDefault="005F7D3E" w:rsidP="005F7D3E">
      <w:pPr>
        <w:pStyle w:val="Nincstrkz"/>
      </w:pPr>
    </w:p>
    <w:p w:rsidR="005F7D3E" w:rsidRPr="005F7D3E" w:rsidRDefault="005F7D3E" w:rsidP="005F7D3E">
      <w:pPr>
        <w:pStyle w:val="Nincstrkz"/>
      </w:pPr>
      <w:r w:rsidRPr="005F7D3E">
        <w:rPr>
          <w:u w:val="single"/>
        </w:rPr>
        <w:t>TB járulék:</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349.000.-</w:t>
      </w:r>
    </w:p>
    <w:p w:rsidR="005F7D3E" w:rsidRPr="005F7D3E" w:rsidRDefault="005F7D3E" w:rsidP="005F7D3E">
      <w:pPr>
        <w:pStyle w:val="Nincstrkz"/>
        <w:rPr>
          <w:i/>
        </w:rPr>
      </w:pPr>
    </w:p>
    <w:p w:rsidR="005F7D3E" w:rsidRPr="005F7D3E" w:rsidRDefault="005F7D3E" w:rsidP="005F7D3E">
      <w:pPr>
        <w:pStyle w:val="Nincstrkz"/>
        <w:rPr>
          <w:i/>
        </w:rPr>
      </w:pPr>
      <w:r w:rsidRPr="005F7D3E">
        <w:rPr>
          <w:i/>
        </w:rPr>
        <w:t>Szociális hozzájárulási adó:</w:t>
      </w:r>
    </w:p>
    <w:p w:rsidR="005F7D3E" w:rsidRPr="005F7D3E" w:rsidRDefault="005F7D3E" w:rsidP="005F7D3E">
      <w:pPr>
        <w:pStyle w:val="Nincstrkz"/>
      </w:pPr>
      <w:r w:rsidRPr="005F7D3E">
        <w:t>1.292.100.- Ft x 27 % =    348.867.- Ft</w:t>
      </w:r>
    </w:p>
    <w:p w:rsidR="005F7D3E" w:rsidRPr="005F7D3E" w:rsidRDefault="005F7D3E" w:rsidP="005F7D3E">
      <w:pPr>
        <w:pStyle w:val="Nincstrkz"/>
      </w:pPr>
    </w:p>
    <w:p w:rsidR="005F7D3E" w:rsidRPr="005F7D3E" w:rsidRDefault="005F7D3E" w:rsidP="005F7D3E">
      <w:pPr>
        <w:pStyle w:val="Nincstrkz"/>
        <w:rPr>
          <w:u w:val="single"/>
        </w:rPr>
      </w:pPr>
      <w:r w:rsidRPr="005F7D3E">
        <w:t>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1.642.000.-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882122</w:t>
      </w:r>
      <w:r w:rsidRPr="005F7D3E">
        <w:rPr>
          <w:b/>
          <w:sz w:val="28"/>
          <w:szCs w:val="28"/>
        </w:rPr>
        <w:tab/>
        <w:t>Átmeneti segély</w:t>
      </w:r>
    </w:p>
    <w:p w:rsidR="005F7D3E" w:rsidRPr="005F7D3E" w:rsidRDefault="005F7D3E" w:rsidP="005F7D3E">
      <w:pPr>
        <w:pStyle w:val="Nincstrkz"/>
        <w:rPr>
          <w:b/>
          <w:sz w:val="28"/>
          <w:szCs w:val="28"/>
        </w:rPr>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Egyéb rászorultságtól függő ellátás:</w:t>
      </w:r>
      <w:r w:rsidRPr="005F7D3E">
        <w:tab/>
      </w:r>
      <w:r w:rsidRPr="005F7D3E">
        <w:tab/>
      </w:r>
      <w:r w:rsidRPr="005F7D3E">
        <w:tab/>
      </w:r>
      <w:r w:rsidRPr="005F7D3E">
        <w:tab/>
      </w:r>
      <w:r w:rsidRPr="005F7D3E">
        <w:tab/>
      </w:r>
      <w:r w:rsidRPr="005F7D3E">
        <w:tab/>
        <w:t>1.000.000.-</w:t>
      </w:r>
    </w:p>
    <w:p w:rsidR="005F7D3E" w:rsidRPr="005F7D3E" w:rsidRDefault="005F7D3E" w:rsidP="005F7D3E">
      <w:pPr>
        <w:pStyle w:val="Nincstrkz"/>
      </w:pPr>
    </w:p>
    <w:p w:rsidR="005F7D3E" w:rsidRPr="005F7D3E" w:rsidRDefault="005F7D3E" w:rsidP="005F7D3E">
      <w:pPr>
        <w:pStyle w:val="Nincstrkz"/>
      </w:pPr>
      <w:r w:rsidRPr="005F7D3E">
        <w:t>Eseti segélyezésre</w:t>
      </w:r>
      <w:r w:rsidRPr="005F7D3E">
        <w:tab/>
        <w:t>1.000.000.-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1.000.000.-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882123</w:t>
      </w:r>
      <w:r w:rsidRPr="005F7D3E">
        <w:rPr>
          <w:b/>
          <w:sz w:val="28"/>
          <w:szCs w:val="28"/>
        </w:rPr>
        <w:tab/>
        <w:t>Temetési segély</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Egyéb rászorultságtól függő ellátás:</w:t>
      </w:r>
      <w:r w:rsidRPr="005F7D3E">
        <w:tab/>
      </w:r>
      <w:r w:rsidRPr="005F7D3E">
        <w:tab/>
      </w:r>
      <w:r w:rsidRPr="005F7D3E">
        <w:tab/>
      </w:r>
      <w:r w:rsidRPr="005F7D3E">
        <w:tab/>
      </w:r>
      <w:r w:rsidRPr="005F7D3E">
        <w:tab/>
      </w:r>
      <w:r w:rsidRPr="005F7D3E">
        <w:tab/>
        <w:t xml:space="preserve">     400.000.-</w:t>
      </w:r>
    </w:p>
    <w:p w:rsidR="005F7D3E" w:rsidRPr="005F7D3E" w:rsidRDefault="005F7D3E" w:rsidP="005F7D3E">
      <w:pPr>
        <w:pStyle w:val="Nincstrkz"/>
      </w:pPr>
    </w:p>
    <w:p w:rsidR="005F7D3E" w:rsidRPr="005F7D3E" w:rsidRDefault="005F7D3E" w:rsidP="005F7D3E">
      <w:pPr>
        <w:pStyle w:val="Nincstrkz"/>
      </w:pPr>
      <w:r w:rsidRPr="005F7D3E">
        <w:t>Temetési segély:</w:t>
      </w:r>
      <w:r w:rsidRPr="005F7D3E">
        <w:tab/>
        <w:t>400.000.-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882129</w:t>
      </w:r>
      <w:r w:rsidRPr="005F7D3E">
        <w:rPr>
          <w:b/>
          <w:sz w:val="28"/>
          <w:szCs w:val="28"/>
        </w:rPr>
        <w:tab/>
        <w:t>Egyéb önkormányzati eseti pénzbeli ellátások</w:t>
      </w:r>
    </w:p>
    <w:p w:rsidR="005F7D3E" w:rsidRPr="005F7D3E" w:rsidRDefault="005F7D3E" w:rsidP="005F7D3E">
      <w:pPr>
        <w:pStyle w:val="Nincstrkz"/>
        <w:rPr>
          <w:b/>
          <w:sz w:val="28"/>
          <w:szCs w:val="28"/>
        </w:rPr>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Felsőoktatásban résztvevők pénzbeni juttatása:</w:t>
      </w:r>
      <w:r w:rsidRPr="005F7D3E">
        <w:t xml:space="preserve"> (Bursa Hungarica)</w:t>
      </w:r>
      <w:r w:rsidRPr="005F7D3E">
        <w:tab/>
      </w:r>
      <w:r w:rsidRPr="005F7D3E">
        <w:tab/>
        <w:t xml:space="preserve">  740.000.- </w:t>
      </w:r>
    </w:p>
    <w:p w:rsidR="005F7D3E" w:rsidRPr="005F7D3E" w:rsidRDefault="005F7D3E" w:rsidP="005F7D3E">
      <w:pPr>
        <w:pStyle w:val="Nincstrkz"/>
      </w:pPr>
    </w:p>
    <w:p w:rsidR="005F7D3E" w:rsidRPr="005F7D3E" w:rsidRDefault="005F7D3E" w:rsidP="005F7D3E">
      <w:pPr>
        <w:pStyle w:val="Nincstrkz"/>
      </w:pPr>
      <w:r w:rsidRPr="005F7D3E">
        <w:t>12 fő x 5.000.- Ft x 10 hó =         600.000.- Ft</w:t>
      </w:r>
    </w:p>
    <w:p w:rsidR="005F7D3E" w:rsidRPr="005F7D3E" w:rsidRDefault="005F7D3E" w:rsidP="005F7D3E">
      <w:pPr>
        <w:pStyle w:val="Nincstrkz"/>
      </w:pPr>
      <w:r w:rsidRPr="005F7D3E">
        <w:t xml:space="preserve">  1 fő x 5.000.- Ft x   4 hó =</w:t>
      </w:r>
      <w:r w:rsidRPr="005F7D3E">
        <w:tab/>
      </w:r>
      <w:r w:rsidRPr="005F7D3E">
        <w:rPr>
          <w:u w:val="single"/>
        </w:rPr>
        <w:t xml:space="preserve">        20.000.- Ft</w:t>
      </w:r>
    </w:p>
    <w:p w:rsidR="005F7D3E" w:rsidRPr="005F7D3E" w:rsidRDefault="005F7D3E" w:rsidP="005F7D3E">
      <w:pPr>
        <w:pStyle w:val="Nincstrkz"/>
      </w:pPr>
      <w:r w:rsidRPr="005F7D3E">
        <w:tab/>
      </w:r>
      <w:r w:rsidRPr="005F7D3E">
        <w:tab/>
      </w:r>
      <w:r w:rsidRPr="005F7D3E">
        <w:tab/>
      </w:r>
      <w:r w:rsidRPr="005F7D3E">
        <w:tab/>
        <w:t xml:space="preserve">      620.000.- Ft</w:t>
      </w:r>
    </w:p>
    <w:p w:rsidR="005F7D3E" w:rsidRPr="005F7D3E" w:rsidRDefault="005F7D3E" w:rsidP="005F7D3E">
      <w:pPr>
        <w:pStyle w:val="Nincstrkz"/>
      </w:pPr>
    </w:p>
    <w:p w:rsidR="005F7D3E" w:rsidRPr="005F7D3E" w:rsidRDefault="005F7D3E" w:rsidP="005F7D3E">
      <w:pPr>
        <w:pStyle w:val="Nincstrkz"/>
      </w:pPr>
      <w:r w:rsidRPr="005F7D3E">
        <w:t>Ösztöndíj (Arany János tehetséggondozó program)</w:t>
      </w:r>
    </w:p>
    <w:p w:rsidR="005F7D3E" w:rsidRPr="005F7D3E" w:rsidRDefault="005F7D3E" w:rsidP="005F7D3E">
      <w:pPr>
        <w:pStyle w:val="Nincstrkz"/>
      </w:pPr>
      <w:r w:rsidRPr="005F7D3E">
        <w:t>2 fő x 6.000.- Ft x 10 hó =</w:t>
      </w:r>
      <w:r w:rsidRPr="005F7D3E">
        <w:tab/>
        <w:t xml:space="preserve">      120.000.- Ft</w:t>
      </w:r>
    </w:p>
    <w:p w:rsidR="005F7D3E" w:rsidRPr="005F7D3E" w:rsidRDefault="005F7D3E" w:rsidP="005F7D3E">
      <w:pPr>
        <w:pStyle w:val="Nincstrkz"/>
      </w:pPr>
      <w:r w:rsidRPr="005F7D3E">
        <w:t xml:space="preserve"> </w:t>
      </w:r>
    </w:p>
    <w:p w:rsidR="005F7D3E" w:rsidRPr="005F7D3E" w:rsidRDefault="005F7D3E" w:rsidP="005F7D3E">
      <w:pPr>
        <w:pStyle w:val="Nincstrkz"/>
      </w:pPr>
      <w:r w:rsidRPr="005F7D3E">
        <w:rPr>
          <w:u w:val="single"/>
        </w:rPr>
        <w:t>Beiskolázási támogatás:</w:t>
      </w:r>
      <w:r w:rsidRPr="005F7D3E">
        <w:tab/>
      </w:r>
      <w:r w:rsidRPr="005F7D3E">
        <w:tab/>
      </w:r>
      <w:r w:rsidRPr="005F7D3E">
        <w:tab/>
      </w:r>
      <w:r w:rsidRPr="005F7D3E">
        <w:tab/>
      </w:r>
      <w:r w:rsidRPr="005F7D3E">
        <w:tab/>
      </w:r>
      <w:r w:rsidRPr="005F7D3E">
        <w:tab/>
      </w:r>
      <w:r w:rsidRPr="005F7D3E">
        <w:tab/>
      </w:r>
      <w:r w:rsidRPr="005F7D3E">
        <w:tab/>
        <w:t xml:space="preserve">  620.000.-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1.360.000.-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882203</w:t>
      </w:r>
      <w:r w:rsidRPr="005F7D3E">
        <w:rPr>
          <w:b/>
          <w:sz w:val="28"/>
          <w:szCs w:val="28"/>
        </w:rPr>
        <w:tab/>
        <w:t>Köztemetés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Köztemetés:</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400.000.-</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400.000.-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889921</w:t>
      </w:r>
      <w:r w:rsidRPr="005F7D3E">
        <w:rPr>
          <w:b/>
          <w:sz w:val="28"/>
          <w:szCs w:val="28"/>
        </w:rPr>
        <w:tab/>
        <w:t>Szociális étkeztetés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t>Szociális étkezők térítési díja:</w:t>
      </w:r>
      <w:r w:rsidRPr="005F7D3E">
        <w:tab/>
      </w:r>
      <w:r w:rsidRPr="005F7D3E">
        <w:tab/>
      </w:r>
      <w:r w:rsidRPr="005F7D3E">
        <w:tab/>
      </w:r>
      <w:r w:rsidRPr="005F7D3E">
        <w:tab/>
      </w:r>
      <w:r w:rsidRPr="005F7D3E">
        <w:tab/>
      </w:r>
      <w:r w:rsidRPr="005F7D3E">
        <w:tab/>
      </w:r>
      <w:r w:rsidRPr="005F7D3E">
        <w:tab/>
        <w:t>1.729.000.-</w:t>
      </w:r>
    </w:p>
    <w:p w:rsidR="005F7D3E" w:rsidRPr="005F7D3E" w:rsidRDefault="005F7D3E" w:rsidP="005F7D3E">
      <w:pPr>
        <w:pStyle w:val="Nincstrkz"/>
      </w:pPr>
    </w:p>
    <w:p w:rsidR="005F7D3E" w:rsidRPr="005F7D3E" w:rsidRDefault="005F7D3E" w:rsidP="005F7D3E">
      <w:pPr>
        <w:pStyle w:val="Nincstrkz"/>
      </w:pPr>
      <w:r w:rsidRPr="005F7D3E">
        <w:t>30 fő x 262.- Ft x 220 nap = 1.729.200.- Ft</w:t>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pPr>
    </w:p>
    <w:p w:rsidR="005F7D3E" w:rsidRPr="005F7D3E" w:rsidRDefault="005F7D3E" w:rsidP="005F7D3E">
      <w:pPr>
        <w:pStyle w:val="Nincstrkz"/>
      </w:pPr>
      <w:r w:rsidRPr="005F7D3E">
        <w:t>ÁFA</w:t>
      </w:r>
      <w:r w:rsidRPr="005F7D3E">
        <w:tab/>
        <w:t xml:space="preserve">                                     466.884.- Ft</w:t>
      </w:r>
      <w:r w:rsidRPr="005F7D3E">
        <w:tab/>
      </w:r>
      <w:r w:rsidRPr="005F7D3E">
        <w:tab/>
      </w:r>
      <w:r w:rsidRPr="005F7D3E">
        <w:tab/>
      </w:r>
      <w:r w:rsidRPr="005F7D3E">
        <w:tab/>
      </w:r>
      <w:r w:rsidRPr="005F7D3E">
        <w:tab/>
      </w:r>
      <w:r w:rsidRPr="005F7D3E">
        <w:tab/>
        <w:t xml:space="preserve">   467.000.-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2.196.000.-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889922</w:t>
      </w:r>
      <w:r w:rsidRPr="005F7D3E">
        <w:rPr>
          <w:b/>
          <w:sz w:val="28"/>
          <w:szCs w:val="28"/>
        </w:rPr>
        <w:tab/>
        <w:t>Házi segítségnyújtás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1.944.000.-</w:t>
      </w:r>
    </w:p>
    <w:p w:rsidR="005F7D3E" w:rsidRPr="005F7D3E" w:rsidRDefault="005F7D3E" w:rsidP="005F7D3E">
      <w:pPr>
        <w:pStyle w:val="Nincstrkz"/>
      </w:pPr>
      <w:r w:rsidRPr="005F7D3E">
        <w:t>1 fő házigondozó 2012. évi illetménye</w:t>
      </w:r>
    </w:p>
    <w:p w:rsidR="005F7D3E" w:rsidRPr="005F7D3E" w:rsidRDefault="005F7D3E" w:rsidP="005F7D3E">
      <w:pPr>
        <w:pStyle w:val="Nincstrkz"/>
      </w:pPr>
      <w:r w:rsidRPr="005F7D3E">
        <w:t>93.800.- Ft x 12 hó =  1.125.600.- Ft</w:t>
      </w:r>
    </w:p>
    <w:p w:rsidR="005F7D3E" w:rsidRPr="005F7D3E" w:rsidRDefault="005F7D3E" w:rsidP="005F7D3E">
      <w:pPr>
        <w:pStyle w:val="Nincstrkz"/>
      </w:pPr>
      <w:r w:rsidRPr="005F7D3E">
        <w:t>1 fő házgondozó illetménykiegészítése garantált bérminimumig:</w:t>
      </w:r>
    </w:p>
    <w:p w:rsidR="005F7D3E" w:rsidRPr="005F7D3E" w:rsidRDefault="005F7D3E" w:rsidP="005F7D3E">
      <w:pPr>
        <w:pStyle w:val="Nincstrkz"/>
      </w:pPr>
      <w:r w:rsidRPr="005F7D3E">
        <w:t>14.200.- Ft x 12 hó =     170.400.- Ft</w:t>
      </w:r>
    </w:p>
    <w:p w:rsidR="005F7D3E" w:rsidRPr="005F7D3E" w:rsidRDefault="005F7D3E" w:rsidP="005F7D3E">
      <w:pPr>
        <w:pStyle w:val="Nincstrkz"/>
      </w:pPr>
      <w:r w:rsidRPr="005F7D3E">
        <w:t>1 fő 4 órás házigondozó 2012. évi illetménye</w:t>
      </w:r>
    </w:p>
    <w:p w:rsidR="005F7D3E" w:rsidRPr="005F7D3E" w:rsidRDefault="005F7D3E" w:rsidP="005F7D3E">
      <w:pPr>
        <w:pStyle w:val="Nincstrkz"/>
      </w:pPr>
      <w:r w:rsidRPr="005F7D3E">
        <w:t>47.850.- Ft x 12 hó =     574.200.- Ft</w:t>
      </w:r>
    </w:p>
    <w:p w:rsidR="005F7D3E" w:rsidRPr="005F7D3E" w:rsidRDefault="005F7D3E" w:rsidP="005F7D3E">
      <w:pPr>
        <w:pStyle w:val="Nincstrkz"/>
      </w:pPr>
      <w:r w:rsidRPr="005F7D3E">
        <w:t xml:space="preserve">6.150.- Ft x 12 hó = </w:t>
      </w:r>
      <w:r w:rsidRPr="005F7D3E">
        <w:rPr>
          <w:u w:val="single"/>
        </w:rPr>
        <w:t xml:space="preserve">        73.800.- Ft</w:t>
      </w:r>
    </w:p>
    <w:p w:rsidR="005F7D3E" w:rsidRPr="005F7D3E" w:rsidRDefault="005F7D3E" w:rsidP="005F7D3E">
      <w:pPr>
        <w:pStyle w:val="Nincstrkz"/>
      </w:pPr>
      <w:r w:rsidRPr="005F7D3E">
        <w:t xml:space="preserve">                                    1.944.000.-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1.944.000.-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173.000.-</w:t>
      </w:r>
    </w:p>
    <w:p w:rsidR="005F7D3E" w:rsidRPr="005F7D3E" w:rsidRDefault="005F7D3E" w:rsidP="005F7D3E">
      <w:pPr>
        <w:pStyle w:val="Nincstrkz"/>
      </w:pPr>
      <w:r w:rsidRPr="005F7D3E">
        <w:t>1 fő x 9.600.- Ft x 12 hó = 115.200.- Ft</w:t>
      </w:r>
    </w:p>
    <w:p w:rsidR="005F7D3E" w:rsidRPr="005F7D3E" w:rsidRDefault="005F7D3E" w:rsidP="005F7D3E">
      <w:pPr>
        <w:pStyle w:val="Nincstrkz"/>
      </w:pPr>
      <w:r w:rsidRPr="005F7D3E">
        <w:t xml:space="preserve">1 fő x 4.800.- Ft x 12 hó = </w:t>
      </w:r>
      <w:r w:rsidRPr="005F7D3E">
        <w:rPr>
          <w:u w:val="single"/>
        </w:rPr>
        <w:t xml:space="preserve">  57.600.- Ft</w:t>
      </w:r>
    </w:p>
    <w:p w:rsidR="005F7D3E" w:rsidRPr="005F7D3E" w:rsidRDefault="005F7D3E" w:rsidP="005F7D3E">
      <w:pPr>
        <w:pStyle w:val="Nincstrkz"/>
      </w:pPr>
      <w:r w:rsidRPr="005F7D3E">
        <w:tab/>
      </w:r>
      <w:r w:rsidRPr="005F7D3E">
        <w:tab/>
      </w:r>
      <w:r w:rsidRPr="005F7D3E">
        <w:tab/>
        <w:t xml:space="preserve">        172.800.- Ft</w:t>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r>
      <w:r w:rsidRPr="005F7D3E">
        <w:tab/>
      </w:r>
      <w:r w:rsidRPr="005F7D3E">
        <w:tab/>
        <w:t xml:space="preserve">     34.000.-</w:t>
      </w:r>
    </w:p>
    <w:p w:rsidR="005F7D3E" w:rsidRPr="005F7D3E" w:rsidRDefault="005F7D3E" w:rsidP="005F7D3E">
      <w:pPr>
        <w:pStyle w:val="Nincstrkz"/>
      </w:pPr>
      <w:r w:rsidRPr="005F7D3E">
        <w:t>Kereset-kiegészítés: 1.700.000.- Ft x 2 % = 34.000.-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207.000.-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2.151.000.-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581.000.-</w:t>
      </w:r>
    </w:p>
    <w:p w:rsidR="005F7D3E" w:rsidRPr="005F7D3E" w:rsidRDefault="005F7D3E" w:rsidP="005F7D3E">
      <w:pPr>
        <w:pStyle w:val="Nincstrkz"/>
      </w:pPr>
      <w:r w:rsidRPr="005F7D3E">
        <w:t>2.151.000.- Ft x  27 % = 580.770.-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581.000.-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80.000.-</w:t>
      </w:r>
    </w:p>
    <w:p w:rsidR="005F7D3E" w:rsidRPr="005F7D3E" w:rsidRDefault="005F7D3E" w:rsidP="005F7D3E">
      <w:pPr>
        <w:pStyle w:val="Nincstrkz"/>
      </w:pPr>
      <w:r w:rsidRPr="005F7D3E">
        <w:t>- egyéb üzemeltetési fenntartási (tanfolyam)</w:t>
      </w:r>
      <w:r w:rsidRPr="005F7D3E">
        <w:tab/>
      </w:r>
      <w:r w:rsidRPr="005F7D3E">
        <w:tab/>
      </w:r>
      <w:r w:rsidRPr="005F7D3E">
        <w:tab/>
      </w:r>
      <w:r w:rsidRPr="005F7D3E">
        <w:tab/>
      </w:r>
      <w:r w:rsidRPr="005F7D3E">
        <w:tab/>
        <w:t xml:space="preserve">     </w:t>
      </w:r>
      <w:r w:rsidRPr="005F7D3E">
        <w:tab/>
        <w:t xml:space="preserve">     30.000.-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33.000.-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173.000.-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2.905.000.-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lastRenderedPageBreak/>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Intézményi ellátási díjak:</w:t>
      </w:r>
      <w:r w:rsidRPr="005F7D3E">
        <w:tab/>
      </w:r>
      <w:r w:rsidRPr="005F7D3E">
        <w:tab/>
      </w:r>
      <w:r w:rsidRPr="005F7D3E">
        <w:tab/>
      </w:r>
      <w:r w:rsidRPr="005F7D3E">
        <w:tab/>
      </w:r>
      <w:r w:rsidRPr="005F7D3E">
        <w:tab/>
      </w:r>
      <w:r w:rsidRPr="005F7D3E">
        <w:tab/>
      </w:r>
      <w:r w:rsidRPr="005F7D3E">
        <w:tab/>
      </w:r>
      <w:r w:rsidRPr="005F7D3E">
        <w:tab/>
        <w:t xml:space="preserve">   170.000.-</w:t>
      </w:r>
    </w:p>
    <w:p w:rsidR="005F7D3E" w:rsidRPr="005F7D3E" w:rsidRDefault="005F7D3E" w:rsidP="005F7D3E">
      <w:pPr>
        <w:pStyle w:val="Nincstrkz"/>
      </w:pPr>
    </w:p>
    <w:p w:rsidR="005F7D3E" w:rsidRPr="005F7D3E" w:rsidRDefault="005F7D3E" w:rsidP="005F7D3E">
      <w:pPr>
        <w:pStyle w:val="Nincstrkz"/>
      </w:pPr>
      <w:r w:rsidRPr="005F7D3E">
        <w:t>Házigondozottak térítési díja</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170.000.-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889924</w:t>
      </w:r>
      <w:r w:rsidRPr="005F7D3E">
        <w:rPr>
          <w:b/>
          <w:sz w:val="28"/>
          <w:szCs w:val="28"/>
        </w:rPr>
        <w:tab/>
        <w:t>Családsegítés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Részmunkaidős közalkalmazottak alapilletménye:</w:t>
      </w:r>
      <w:r w:rsidRPr="005F7D3E">
        <w:tab/>
      </w:r>
      <w:r w:rsidRPr="005F7D3E">
        <w:tab/>
      </w:r>
      <w:r w:rsidRPr="005F7D3E">
        <w:tab/>
        <w:t xml:space="preserve">             524.000.-</w:t>
      </w:r>
    </w:p>
    <w:p w:rsidR="005F7D3E" w:rsidRPr="005F7D3E" w:rsidRDefault="005F7D3E" w:rsidP="005F7D3E">
      <w:pPr>
        <w:pStyle w:val="Nincstrkz"/>
      </w:pPr>
      <w:r w:rsidRPr="005F7D3E">
        <w:t xml:space="preserve">2 fő 2012. évi illetménye </w:t>
      </w:r>
    </w:p>
    <w:p w:rsidR="005F7D3E" w:rsidRPr="005F7D3E" w:rsidRDefault="005F7D3E" w:rsidP="005F7D3E">
      <w:pPr>
        <w:pStyle w:val="Nincstrkz"/>
      </w:pPr>
      <w:r w:rsidRPr="005F7D3E">
        <w:t>21.800.- Ft x 2 fő x 12 hó = 523.200.-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w:t>
      </w:r>
      <w:r w:rsidRPr="005F7D3E">
        <w:rPr>
          <w:u w:val="single"/>
        </w:rPr>
        <w:tab/>
        <w:t xml:space="preserve">  524.000.-</w:t>
      </w:r>
    </w:p>
    <w:p w:rsidR="005F7D3E" w:rsidRPr="005F7D3E" w:rsidRDefault="005F7D3E" w:rsidP="005F7D3E">
      <w:pPr>
        <w:pStyle w:val="Nincstrkz"/>
        <w:rPr>
          <w:u w:val="single"/>
        </w:rPr>
      </w:pP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524.000.-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 adó:</w:t>
      </w:r>
      <w:r w:rsidRPr="005F7D3E">
        <w:tab/>
      </w:r>
      <w:r w:rsidRPr="005F7D3E">
        <w:tab/>
      </w:r>
      <w:r w:rsidRPr="005F7D3E">
        <w:tab/>
      </w:r>
      <w:r w:rsidRPr="005F7D3E">
        <w:tab/>
      </w:r>
      <w:r w:rsidRPr="005F7D3E">
        <w:tab/>
      </w:r>
      <w:r w:rsidRPr="005F7D3E">
        <w:tab/>
      </w:r>
      <w:r w:rsidRPr="005F7D3E">
        <w:tab/>
      </w:r>
      <w:r w:rsidRPr="005F7D3E">
        <w:tab/>
        <w:t xml:space="preserve">   142.000.-</w:t>
      </w:r>
    </w:p>
    <w:p w:rsidR="005F7D3E" w:rsidRPr="005F7D3E" w:rsidRDefault="005F7D3E" w:rsidP="005F7D3E">
      <w:pPr>
        <w:pStyle w:val="Nincstrkz"/>
      </w:pPr>
      <w:r w:rsidRPr="005F7D3E">
        <w:t>524.000.- Ft x  27 % = 141.480.-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142.000.-</w:t>
      </w:r>
    </w:p>
    <w:p w:rsidR="005F7D3E" w:rsidRPr="005F7D3E" w:rsidRDefault="005F7D3E" w:rsidP="005F7D3E">
      <w:pPr>
        <w:pStyle w:val="Nincstrkz"/>
        <w:rPr>
          <w:u w:val="single"/>
        </w:rPr>
      </w:pP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666.000.-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889928</w:t>
      </w:r>
      <w:r w:rsidRPr="005F7D3E">
        <w:rPr>
          <w:b/>
          <w:sz w:val="28"/>
          <w:szCs w:val="28"/>
        </w:rPr>
        <w:tab/>
        <w:t>Tanyagondnoki szolgálat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1.304.000.-</w:t>
      </w:r>
    </w:p>
    <w:p w:rsidR="005F7D3E" w:rsidRPr="005F7D3E" w:rsidRDefault="005F7D3E" w:rsidP="005F7D3E">
      <w:pPr>
        <w:pStyle w:val="Nincstrkz"/>
      </w:pPr>
      <w:r w:rsidRPr="005F7D3E">
        <w:t>1 fő 2012. évi illetménye</w:t>
      </w:r>
    </w:p>
    <w:p w:rsidR="005F7D3E" w:rsidRPr="005F7D3E" w:rsidRDefault="005F7D3E" w:rsidP="005F7D3E">
      <w:pPr>
        <w:pStyle w:val="Nincstrkz"/>
      </w:pPr>
      <w:r w:rsidRPr="005F7D3E">
        <w:t>108.600.- Ft x 12 hó = 1.303.200.- Ft</w:t>
      </w:r>
    </w:p>
    <w:p w:rsidR="005F7D3E" w:rsidRPr="005F7D3E" w:rsidRDefault="005F7D3E" w:rsidP="005F7D3E">
      <w:pPr>
        <w:pStyle w:val="Nincstrkz"/>
      </w:pPr>
    </w:p>
    <w:p w:rsidR="005F7D3E" w:rsidRPr="005F7D3E" w:rsidRDefault="005F7D3E" w:rsidP="005F7D3E">
      <w:pPr>
        <w:pStyle w:val="Nincstrkz"/>
      </w:pPr>
      <w:r w:rsidRPr="005F7D3E">
        <w:rPr>
          <w:u w:val="single"/>
        </w:rPr>
        <w:t>Illetménypótlék:</w:t>
      </w:r>
      <w:r w:rsidRPr="005F7D3E">
        <w:tab/>
      </w:r>
      <w:r w:rsidRPr="005F7D3E">
        <w:tab/>
      </w:r>
      <w:r w:rsidRPr="005F7D3E">
        <w:tab/>
      </w:r>
      <w:r w:rsidRPr="005F7D3E">
        <w:tab/>
      </w:r>
      <w:r w:rsidRPr="005F7D3E">
        <w:tab/>
      </w:r>
      <w:r w:rsidRPr="005F7D3E">
        <w:tab/>
      </w:r>
      <w:r w:rsidRPr="005F7D3E">
        <w:tab/>
      </w:r>
      <w:r w:rsidRPr="005F7D3E">
        <w:tab/>
      </w:r>
      <w:r w:rsidRPr="005F7D3E">
        <w:tab/>
        <w:t xml:space="preserve">  480.000.-</w:t>
      </w:r>
    </w:p>
    <w:p w:rsidR="005F7D3E" w:rsidRPr="005F7D3E" w:rsidRDefault="005F7D3E" w:rsidP="005F7D3E">
      <w:pPr>
        <w:pStyle w:val="Nincstrkz"/>
      </w:pPr>
      <w:r w:rsidRPr="005F7D3E">
        <w:t>40.000.- Ft x 12 hó = 480.000.- Ft</w:t>
      </w:r>
      <w:r w:rsidRPr="005F7D3E">
        <w:tab/>
      </w:r>
      <w:r w:rsidRPr="005F7D3E">
        <w:tab/>
      </w:r>
      <w:r w:rsidRPr="005F7D3E">
        <w:tab/>
      </w:r>
      <w:r w:rsidRPr="005F7D3E">
        <w:tab/>
      </w:r>
      <w:r w:rsidRPr="005F7D3E">
        <w:tab/>
      </w:r>
      <w:r w:rsidRPr="005F7D3E">
        <w:tab/>
      </w:r>
      <w:r w:rsidRPr="005F7D3E">
        <w:tab/>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1.784.000.-</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116.000.-</w:t>
      </w:r>
    </w:p>
    <w:p w:rsidR="005F7D3E" w:rsidRPr="005F7D3E" w:rsidRDefault="005F7D3E" w:rsidP="005F7D3E">
      <w:pPr>
        <w:pStyle w:val="Nincstrkz"/>
      </w:pPr>
      <w:r w:rsidRPr="005F7D3E">
        <w:t>1 fő x 9.600.- Ft x 12 hó = 115.200.- Ft</w:t>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t xml:space="preserve">       </w:t>
      </w:r>
      <w:r w:rsidRPr="005F7D3E">
        <w:tab/>
      </w:r>
      <w:r w:rsidRPr="005F7D3E">
        <w:tab/>
        <w:t xml:space="preserve">     35.000.-</w:t>
      </w:r>
    </w:p>
    <w:p w:rsidR="005F7D3E" w:rsidRPr="005F7D3E" w:rsidRDefault="005F7D3E" w:rsidP="005F7D3E">
      <w:pPr>
        <w:pStyle w:val="Nincstrkz"/>
      </w:pPr>
      <w:r w:rsidRPr="005F7D3E">
        <w:t>Kereset-kiegészítés: 1.749.000.- Ft x 2 % = 34.980.-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151.000.-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1.935.000.-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523.000.-</w:t>
      </w:r>
    </w:p>
    <w:p w:rsidR="005F7D3E" w:rsidRPr="005F7D3E" w:rsidRDefault="005F7D3E" w:rsidP="005F7D3E">
      <w:pPr>
        <w:pStyle w:val="Nincstrkz"/>
      </w:pPr>
      <w:r w:rsidRPr="005F7D3E">
        <w:t>1.935.000.- Ft x  27 % = 522.450.-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523.000.-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hajtó és kenőanyag</w:t>
      </w:r>
      <w:r w:rsidRPr="005F7D3E">
        <w:tab/>
      </w:r>
      <w:r w:rsidRPr="005F7D3E">
        <w:tab/>
      </w:r>
      <w:r w:rsidRPr="005F7D3E">
        <w:tab/>
      </w:r>
      <w:r w:rsidRPr="005F7D3E">
        <w:tab/>
      </w:r>
      <w:r w:rsidRPr="005F7D3E">
        <w:tab/>
      </w:r>
      <w:r w:rsidRPr="005F7D3E">
        <w:tab/>
      </w:r>
      <w:r w:rsidRPr="005F7D3E">
        <w:tab/>
      </w:r>
      <w:r w:rsidRPr="005F7D3E">
        <w:tab/>
      </w:r>
      <w:r w:rsidRPr="005F7D3E">
        <w:tab/>
        <w:t xml:space="preserve">   650.000.-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23.000.-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egyéb üzemeltetési, fenntartási költség</w:t>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265.000.-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22.000.-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1.200.000.-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3.658.000.-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890442</w:t>
      </w:r>
      <w:r w:rsidRPr="005F7D3E">
        <w:rPr>
          <w:b/>
          <w:sz w:val="28"/>
          <w:szCs w:val="28"/>
        </w:rPr>
        <w:tab/>
        <w:t>Hosszú időtartamú közfoglalkoztatás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Személyi juttatások:</w:t>
      </w:r>
    </w:p>
    <w:p w:rsidR="005F7D3E" w:rsidRPr="005F7D3E" w:rsidRDefault="005F7D3E" w:rsidP="005F7D3E">
      <w:pPr>
        <w:pStyle w:val="Nincstrkz"/>
      </w:pPr>
    </w:p>
    <w:p w:rsidR="005F7D3E" w:rsidRPr="005F7D3E" w:rsidRDefault="005F7D3E" w:rsidP="005F7D3E">
      <w:pPr>
        <w:pStyle w:val="Nincstrkz"/>
      </w:pPr>
      <w:r w:rsidRPr="005F7D3E">
        <w:rPr>
          <w:u w:val="single"/>
        </w:rPr>
        <w:t>Hosszabb időtartamú közfoglalkoztatás:</w:t>
      </w:r>
      <w:r w:rsidRPr="005F7D3E">
        <w:tab/>
      </w:r>
      <w:r w:rsidRPr="005F7D3E">
        <w:tab/>
      </w:r>
      <w:r w:rsidRPr="005F7D3E">
        <w:tab/>
      </w:r>
      <w:r w:rsidRPr="005F7D3E">
        <w:tab/>
      </w:r>
      <w:r w:rsidRPr="005F7D3E">
        <w:tab/>
        <w:t xml:space="preserve">          19.433.000.-</w:t>
      </w:r>
    </w:p>
    <w:p w:rsidR="005F7D3E" w:rsidRPr="005F7D3E" w:rsidRDefault="005F7D3E" w:rsidP="005F7D3E">
      <w:pPr>
        <w:pStyle w:val="Nincstrkz"/>
      </w:pPr>
      <w:r w:rsidRPr="005F7D3E">
        <w:t>2012. január 1. – 2012. január 31. (7 fő 6 órás, 8 fő 8 órás)</w:t>
      </w:r>
    </w:p>
    <w:p w:rsidR="005F7D3E" w:rsidRPr="005F7D3E" w:rsidRDefault="005F7D3E" w:rsidP="005F7D3E">
      <w:pPr>
        <w:pStyle w:val="Nincstrkz"/>
      </w:pPr>
      <w:r w:rsidRPr="005F7D3E">
        <w:t>7 fő x 53.850.- Ft x 1 hó =        376.950.- Ft</w:t>
      </w:r>
    </w:p>
    <w:p w:rsidR="005F7D3E" w:rsidRPr="005F7D3E" w:rsidRDefault="005F7D3E" w:rsidP="005F7D3E">
      <w:pPr>
        <w:pStyle w:val="Nincstrkz"/>
      </w:pPr>
      <w:r w:rsidRPr="005F7D3E">
        <w:t>6 fő x 71.800.- Ft x 1 hó =        430.800.- Ft</w:t>
      </w:r>
    </w:p>
    <w:p w:rsidR="005F7D3E" w:rsidRPr="005F7D3E" w:rsidRDefault="005F7D3E" w:rsidP="005F7D3E">
      <w:pPr>
        <w:pStyle w:val="Nincstrkz"/>
      </w:pPr>
      <w:r w:rsidRPr="005F7D3E">
        <w:t>2 fő x 92.000.- Ft x 1 hó =        184.000.- Ft</w:t>
      </w:r>
    </w:p>
    <w:p w:rsidR="005F7D3E" w:rsidRPr="005F7D3E" w:rsidRDefault="005F7D3E" w:rsidP="005F7D3E">
      <w:pPr>
        <w:pStyle w:val="Nincstrkz"/>
      </w:pPr>
      <w:r w:rsidRPr="005F7D3E">
        <w:t>2012. január 1. – 2012. december 31. (25 fő 6 órás)</w:t>
      </w:r>
    </w:p>
    <w:p w:rsidR="005F7D3E" w:rsidRPr="005F7D3E" w:rsidRDefault="005F7D3E" w:rsidP="005F7D3E">
      <w:pPr>
        <w:pStyle w:val="Nincstrkz"/>
      </w:pPr>
      <w:r w:rsidRPr="005F7D3E">
        <w:t xml:space="preserve">          22 fő x 53.850.- Ft x 12 hó = 14.216.400.- Ft</w:t>
      </w:r>
    </w:p>
    <w:p w:rsidR="005F7D3E" w:rsidRPr="005F7D3E" w:rsidRDefault="005F7D3E" w:rsidP="005F7D3E">
      <w:pPr>
        <w:pStyle w:val="Nincstrkz"/>
        <w:rPr>
          <w:u w:val="single"/>
        </w:rPr>
      </w:pPr>
      <w:r w:rsidRPr="005F7D3E">
        <w:t xml:space="preserve">            3 fő x 69.000.- Ft x 12 hó =   2.484.000.- Ft</w:t>
      </w:r>
    </w:p>
    <w:p w:rsidR="005F7D3E" w:rsidRPr="005F7D3E" w:rsidRDefault="005F7D3E" w:rsidP="005F7D3E">
      <w:pPr>
        <w:pStyle w:val="Nincstrkz"/>
      </w:pPr>
      <w:r w:rsidRPr="005F7D3E">
        <w:t xml:space="preserve">kiegészítés: </w:t>
      </w:r>
    </w:p>
    <w:p w:rsidR="005F7D3E" w:rsidRPr="005F7D3E" w:rsidRDefault="005F7D3E" w:rsidP="005F7D3E">
      <w:pPr>
        <w:pStyle w:val="Nincstrkz"/>
      </w:pPr>
      <w:r w:rsidRPr="005F7D3E">
        <w:tab/>
        <w:t>1 fő x 39.000.- Ft x 12 hó =   468.000.- Ft</w:t>
      </w:r>
    </w:p>
    <w:p w:rsidR="005F7D3E" w:rsidRPr="005F7D3E" w:rsidRDefault="005F7D3E" w:rsidP="005F7D3E">
      <w:pPr>
        <w:pStyle w:val="Nincstrkz"/>
      </w:pPr>
      <w:r w:rsidRPr="005F7D3E">
        <w:tab/>
        <w:t xml:space="preserve">2 fő x 53.000.- Ft x 12 hó = </w:t>
      </w:r>
      <w:r w:rsidRPr="005F7D3E">
        <w:rPr>
          <w:u w:val="single"/>
        </w:rPr>
        <w:t>1.272.000.- Ft</w:t>
      </w:r>
    </w:p>
    <w:p w:rsidR="005F7D3E" w:rsidRPr="005F7D3E" w:rsidRDefault="005F7D3E" w:rsidP="005F7D3E">
      <w:pPr>
        <w:pStyle w:val="Nincstrkz"/>
      </w:pPr>
      <w:r w:rsidRPr="005F7D3E">
        <w:t xml:space="preserve">                                           19.432.150.- Ft</w:t>
      </w:r>
    </w:p>
    <w:p w:rsidR="005F7D3E" w:rsidRPr="005F7D3E" w:rsidRDefault="005F7D3E" w:rsidP="005F7D3E">
      <w:pPr>
        <w:pStyle w:val="Nincstrkz"/>
        <w:rPr>
          <w:u w:val="single"/>
        </w:rPr>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Személyi juttatások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19.433.000.-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Járulék:</w:t>
      </w:r>
      <w:r w:rsidRPr="005F7D3E">
        <w:tab/>
      </w:r>
      <w:r w:rsidRPr="005F7D3E">
        <w:tab/>
      </w:r>
      <w:r w:rsidRPr="005F7D3E">
        <w:tab/>
      </w:r>
      <w:r w:rsidRPr="005F7D3E">
        <w:tab/>
      </w:r>
      <w:r w:rsidRPr="005F7D3E">
        <w:tab/>
      </w:r>
      <w:r w:rsidRPr="005F7D3E">
        <w:tab/>
      </w:r>
      <w:r w:rsidRPr="005F7D3E">
        <w:tab/>
      </w:r>
      <w:r w:rsidRPr="005F7D3E">
        <w:tab/>
      </w:r>
      <w:r w:rsidRPr="005F7D3E">
        <w:tab/>
        <w:t xml:space="preserve">              2.859.000.-</w:t>
      </w:r>
    </w:p>
    <w:p w:rsidR="005F7D3E" w:rsidRPr="005F7D3E" w:rsidRDefault="005F7D3E" w:rsidP="005F7D3E">
      <w:pPr>
        <w:pStyle w:val="Nincstrkz"/>
      </w:pPr>
      <w:r w:rsidRPr="005F7D3E">
        <w:rPr>
          <w:i/>
        </w:rPr>
        <w:t>Szociális hozzájárulási adó:27%-ból 50% kedvezmény</w:t>
      </w:r>
    </w:p>
    <w:p w:rsidR="005F7D3E" w:rsidRPr="005F7D3E" w:rsidRDefault="005F7D3E" w:rsidP="005F7D3E">
      <w:pPr>
        <w:pStyle w:val="Nincstrkz"/>
      </w:pPr>
      <w:r w:rsidRPr="005F7D3E">
        <w:t>17.693.000.- Ft x 13,5 % = 2.388.555.- Ft</w:t>
      </w:r>
    </w:p>
    <w:p w:rsidR="005F7D3E" w:rsidRPr="005F7D3E" w:rsidRDefault="005F7D3E" w:rsidP="005F7D3E">
      <w:pPr>
        <w:pStyle w:val="Nincstrkz"/>
      </w:pPr>
      <w:r w:rsidRPr="005F7D3E">
        <w:t xml:space="preserve">1.740.000.- Ft x 27 % =   </w:t>
      </w:r>
      <w:r w:rsidRPr="005F7D3E">
        <w:rPr>
          <w:u w:val="single"/>
        </w:rPr>
        <w:t xml:space="preserve">      469.800.- Ft</w:t>
      </w:r>
    </w:p>
    <w:p w:rsidR="005F7D3E" w:rsidRPr="005F7D3E" w:rsidRDefault="005F7D3E" w:rsidP="005F7D3E">
      <w:pPr>
        <w:pStyle w:val="Nincstrkz"/>
      </w:pPr>
      <w:r w:rsidRPr="005F7D3E">
        <w:tab/>
      </w:r>
      <w:r w:rsidRPr="005F7D3E">
        <w:tab/>
      </w:r>
      <w:r w:rsidRPr="005F7D3E">
        <w:tab/>
        <w:t xml:space="preserve">         2.858.355.-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2.859.000.-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22.292.000.-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Működési célú pénzeszköz átvétel elkülönített állami pénzalapoktól:</w:t>
      </w:r>
    </w:p>
    <w:p w:rsidR="005F7D3E" w:rsidRPr="005F7D3E" w:rsidRDefault="005F7D3E" w:rsidP="005F7D3E">
      <w:pPr>
        <w:pStyle w:val="Nincstrkz"/>
      </w:pPr>
      <w:r w:rsidRPr="005F7D3E">
        <w:t>Hosszabb időtartamú közfoglalkoztatás visszaigénylése pályázat alapján (85 %):</w:t>
      </w:r>
    </w:p>
    <w:p w:rsidR="005F7D3E" w:rsidRPr="005F7D3E" w:rsidRDefault="005F7D3E" w:rsidP="005F7D3E">
      <w:pPr>
        <w:pStyle w:val="Nincstrkz"/>
      </w:pPr>
      <w:r w:rsidRPr="005F7D3E">
        <w:t xml:space="preserve">bér és járulék:    20.082.000.- Ft x 85 % = 17.069.700.- Ft </w:t>
      </w:r>
      <w:r w:rsidRPr="005F7D3E">
        <w:tab/>
      </w:r>
      <w:r w:rsidRPr="005F7D3E">
        <w:tab/>
      </w:r>
      <w:r w:rsidRPr="005F7D3E">
        <w:tab/>
        <w:t xml:space="preserve">          17.070.000.-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17.070.000.-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 xml:space="preserve">890443 </w:t>
      </w:r>
      <w:r w:rsidRPr="005F7D3E">
        <w:rPr>
          <w:b/>
          <w:sz w:val="28"/>
          <w:szCs w:val="28"/>
        </w:rPr>
        <w:tab/>
        <w:t>Egyéb közfoglalkoztatás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Személyi juttatások:</w:t>
      </w:r>
    </w:p>
    <w:p w:rsidR="005F7D3E" w:rsidRPr="005F7D3E" w:rsidRDefault="005F7D3E" w:rsidP="005F7D3E">
      <w:pPr>
        <w:pStyle w:val="Nincstrkz"/>
      </w:pPr>
    </w:p>
    <w:p w:rsidR="005F7D3E" w:rsidRPr="005F7D3E" w:rsidRDefault="005F7D3E" w:rsidP="005F7D3E">
      <w:pPr>
        <w:pStyle w:val="Nincstrkz"/>
      </w:pPr>
      <w:r w:rsidRPr="005F7D3E">
        <w:rPr>
          <w:u w:val="single"/>
        </w:rPr>
        <w:t>Közfoglalkoztatási mintaprojekt (8 órás</w:t>
      </w:r>
      <w:r w:rsidRPr="005F7D3E">
        <w:rPr>
          <w:u w:val="single"/>
        </w:rPr>
        <w:softHyphen/>
        <w:t>):</w:t>
      </w:r>
      <w:r w:rsidRPr="005F7D3E">
        <w:tab/>
      </w:r>
      <w:r w:rsidRPr="005F7D3E">
        <w:tab/>
      </w:r>
      <w:r w:rsidRPr="005F7D3E">
        <w:tab/>
      </w:r>
      <w:r w:rsidRPr="005F7D3E">
        <w:tab/>
      </w:r>
      <w:r w:rsidRPr="005F7D3E">
        <w:tab/>
        <w:t xml:space="preserve">          31.516.000.-</w:t>
      </w:r>
    </w:p>
    <w:p w:rsidR="005F7D3E" w:rsidRPr="005F7D3E" w:rsidRDefault="005F7D3E" w:rsidP="005F7D3E">
      <w:pPr>
        <w:pStyle w:val="Nincstrkz"/>
      </w:pPr>
      <w:r w:rsidRPr="005F7D3E">
        <w:t xml:space="preserve">Belvíz: 15 fő, 2012. február 1. – 2012. december 31. </w:t>
      </w:r>
    </w:p>
    <w:p w:rsidR="005F7D3E" w:rsidRPr="005F7D3E" w:rsidRDefault="005F7D3E" w:rsidP="005F7D3E">
      <w:pPr>
        <w:pStyle w:val="Nincstrkz"/>
      </w:pPr>
      <w:r w:rsidRPr="005F7D3E">
        <w:t xml:space="preserve">Vízelvezetés: 10 fő, 2012. február 1. – 2012. december 31. </w:t>
      </w:r>
    </w:p>
    <w:p w:rsidR="005F7D3E" w:rsidRPr="005F7D3E" w:rsidRDefault="005F7D3E" w:rsidP="005F7D3E">
      <w:pPr>
        <w:pStyle w:val="Nincstrkz"/>
      </w:pPr>
      <w:r w:rsidRPr="005F7D3E">
        <w:t>Illegális hulladéklerakó felszámolás: 2 fő, 2012. február 1. – 2012. december 31.</w:t>
      </w:r>
    </w:p>
    <w:p w:rsidR="005F7D3E" w:rsidRPr="005F7D3E" w:rsidRDefault="005F7D3E" w:rsidP="005F7D3E">
      <w:pPr>
        <w:pStyle w:val="Nincstrkz"/>
      </w:pPr>
      <w:r w:rsidRPr="005F7D3E">
        <w:tab/>
        <w:t>21 fő x 71.800.- Ft x 11 hó = 16.585.800.- Ft</w:t>
      </w:r>
    </w:p>
    <w:p w:rsidR="005F7D3E" w:rsidRPr="005F7D3E" w:rsidRDefault="005F7D3E" w:rsidP="005F7D3E">
      <w:pPr>
        <w:pStyle w:val="Nincstrkz"/>
      </w:pPr>
      <w:r w:rsidRPr="005F7D3E">
        <w:tab/>
        <w:t xml:space="preserve">  6 fő x 92.000.- Ft x 11 hó =   6.072.000.- Ft</w:t>
      </w:r>
    </w:p>
    <w:p w:rsidR="005F7D3E" w:rsidRPr="005F7D3E" w:rsidRDefault="005F7D3E" w:rsidP="005F7D3E">
      <w:pPr>
        <w:pStyle w:val="Nincstrkz"/>
      </w:pPr>
      <w:r w:rsidRPr="005F7D3E">
        <w:t>Mg-i földút-karbantartás: 10 fő, 2012. április 1. – 2012. szeptember 30.</w:t>
      </w:r>
    </w:p>
    <w:p w:rsidR="005F7D3E" w:rsidRPr="005F7D3E" w:rsidRDefault="005F7D3E" w:rsidP="005F7D3E">
      <w:pPr>
        <w:pStyle w:val="Nincstrkz"/>
      </w:pPr>
      <w:r w:rsidRPr="005F7D3E">
        <w:t>Belterületi utak karbantartása: 6 fő, 2012. április 1. – 2012. szeptember 30.</w:t>
      </w:r>
    </w:p>
    <w:p w:rsidR="005F7D3E" w:rsidRPr="005F7D3E" w:rsidRDefault="005F7D3E" w:rsidP="005F7D3E">
      <w:pPr>
        <w:pStyle w:val="Nincstrkz"/>
      </w:pPr>
      <w:r w:rsidRPr="005F7D3E">
        <w:tab/>
        <w:t>14 fő x 71.800.- Ft x   6 hó =   6.031.200.- Ft</w:t>
      </w:r>
    </w:p>
    <w:p w:rsidR="005F7D3E" w:rsidRPr="005F7D3E" w:rsidRDefault="005F7D3E" w:rsidP="005F7D3E">
      <w:pPr>
        <w:pStyle w:val="Nincstrkz"/>
      </w:pPr>
      <w:r w:rsidRPr="005F7D3E">
        <w:tab/>
        <w:t xml:space="preserve">  2 fő x 92.000.- Ft x   6 hó =   1.104.000.- Ft </w:t>
      </w:r>
    </w:p>
    <w:p w:rsidR="005F7D3E" w:rsidRPr="005F7D3E" w:rsidRDefault="005F7D3E" w:rsidP="005F7D3E">
      <w:pPr>
        <w:pStyle w:val="Nincstrkz"/>
      </w:pPr>
      <w:r w:rsidRPr="005F7D3E">
        <w:t>Téli közmunka: 4 fő, 2012.02.01.-2012.04.30. és 2012.10.01.-2012.12.31.</w:t>
      </w:r>
    </w:p>
    <w:p w:rsidR="005F7D3E" w:rsidRPr="005F7D3E" w:rsidRDefault="005F7D3E" w:rsidP="005F7D3E">
      <w:pPr>
        <w:pStyle w:val="Nincstrkz"/>
      </w:pPr>
      <w:r w:rsidRPr="005F7D3E">
        <w:t xml:space="preserve">  4 fő x 71.800.- Ft x   6 hó = </w:t>
      </w:r>
      <w:r w:rsidRPr="005F7D3E">
        <w:rPr>
          <w:u w:val="single"/>
        </w:rPr>
        <w:t xml:space="preserve">  1.723.200.- Ft</w:t>
      </w:r>
    </w:p>
    <w:p w:rsidR="005F7D3E" w:rsidRPr="005F7D3E" w:rsidRDefault="005F7D3E" w:rsidP="005F7D3E">
      <w:pPr>
        <w:pStyle w:val="Nincstrkz"/>
      </w:pPr>
      <w:r w:rsidRPr="005F7D3E">
        <w:tab/>
      </w:r>
      <w:r w:rsidRPr="005F7D3E">
        <w:tab/>
      </w:r>
      <w:r w:rsidRPr="005F7D3E">
        <w:tab/>
      </w:r>
      <w:r w:rsidRPr="005F7D3E">
        <w:tab/>
      </w:r>
      <w:r w:rsidRPr="005F7D3E">
        <w:tab/>
        <w:t>31.516.000.- Ft</w:t>
      </w:r>
    </w:p>
    <w:p w:rsidR="005F7D3E" w:rsidRPr="005F7D3E" w:rsidRDefault="005F7D3E" w:rsidP="005F7D3E">
      <w:pPr>
        <w:pStyle w:val="Nincstrkz"/>
        <w:rPr>
          <w:u w:val="single"/>
        </w:rPr>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Személyi juttatások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31.516.000.-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Járulék:</w:t>
      </w:r>
      <w:r w:rsidRPr="005F7D3E">
        <w:tab/>
      </w:r>
      <w:r w:rsidRPr="005F7D3E">
        <w:tab/>
      </w:r>
      <w:r w:rsidRPr="005F7D3E">
        <w:tab/>
      </w:r>
      <w:r w:rsidRPr="005F7D3E">
        <w:tab/>
      </w:r>
      <w:r w:rsidRPr="005F7D3E">
        <w:tab/>
      </w:r>
      <w:r w:rsidRPr="005F7D3E">
        <w:tab/>
      </w:r>
      <w:r w:rsidRPr="005F7D3E">
        <w:tab/>
      </w:r>
      <w:r w:rsidRPr="005F7D3E">
        <w:tab/>
      </w:r>
      <w:r w:rsidRPr="005F7D3E">
        <w:tab/>
        <w:t xml:space="preserve">              4.255.000.-</w:t>
      </w:r>
    </w:p>
    <w:p w:rsidR="005F7D3E" w:rsidRPr="005F7D3E" w:rsidRDefault="005F7D3E" w:rsidP="005F7D3E">
      <w:pPr>
        <w:pStyle w:val="Nincstrkz"/>
      </w:pPr>
      <w:r w:rsidRPr="005F7D3E">
        <w:rPr>
          <w:i/>
        </w:rPr>
        <w:t>Szociális hozzájárulási adó:27%-ból 50% kedvezmény</w:t>
      </w:r>
    </w:p>
    <w:p w:rsidR="005F7D3E" w:rsidRPr="005F7D3E" w:rsidRDefault="005F7D3E" w:rsidP="005F7D3E">
      <w:pPr>
        <w:pStyle w:val="Nincstrkz"/>
      </w:pPr>
      <w:r w:rsidRPr="005F7D3E">
        <w:t>31.516.000.- Ft x 13,5 % = 4.254.660.-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4.255.000.-</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r w:rsidRPr="005F7D3E">
        <w:t xml:space="preserve">védőruha </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1.128.000.-</w:t>
      </w:r>
    </w:p>
    <w:p w:rsidR="005F7D3E" w:rsidRPr="005F7D3E" w:rsidRDefault="005F7D3E" w:rsidP="005F7D3E">
      <w:pPr>
        <w:pStyle w:val="Nincstrkz"/>
      </w:pPr>
      <w:r w:rsidRPr="005F7D3E">
        <w:t xml:space="preserve">egyéb anyag beszerzés </w:t>
      </w:r>
      <w:r w:rsidRPr="005F7D3E">
        <w:tab/>
      </w:r>
      <w:r w:rsidRPr="005F7D3E">
        <w:tab/>
      </w:r>
      <w:r w:rsidRPr="005F7D3E">
        <w:tab/>
      </w:r>
      <w:r w:rsidRPr="005F7D3E">
        <w:tab/>
      </w:r>
      <w:r w:rsidRPr="005F7D3E">
        <w:tab/>
      </w:r>
      <w:r w:rsidRPr="005F7D3E">
        <w:tab/>
      </w:r>
      <w:r w:rsidRPr="005F7D3E">
        <w:tab/>
      </w:r>
      <w:r w:rsidRPr="005F7D3E">
        <w:tab/>
        <w:t>4.893.000.-</w:t>
      </w:r>
    </w:p>
    <w:p w:rsidR="005F7D3E" w:rsidRPr="005F7D3E" w:rsidRDefault="005F7D3E" w:rsidP="005F7D3E">
      <w:pPr>
        <w:pStyle w:val="Nincstrkz"/>
        <w:rPr>
          <w:u w:val="single"/>
        </w:rPr>
      </w:pPr>
      <w:r w:rsidRPr="005F7D3E">
        <w:rPr>
          <w:u w:val="single"/>
        </w:rPr>
        <w:t>-     ÁFA</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1.505.000.-</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7.526.000.-</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Beruházás:</w:t>
      </w:r>
    </w:p>
    <w:p w:rsidR="005F7D3E" w:rsidRPr="005F7D3E" w:rsidRDefault="005F7D3E" w:rsidP="005F7D3E">
      <w:pPr>
        <w:pStyle w:val="Nincstrkz"/>
      </w:pPr>
      <w:r w:rsidRPr="005F7D3E">
        <w:t xml:space="preserve">Eszköz vásárlás </w:t>
      </w:r>
      <w:r w:rsidRPr="005F7D3E">
        <w:tab/>
      </w:r>
      <w:r w:rsidRPr="005F7D3E">
        <w:tab/>
      </w:r>
      <w:r w:rsidRPr="005F7D3E">
        <w:tab/>
      </w:r>
      <w:r w:rsidRPr="005F7D3E">
        <w:tab/>
      </w:r>
      <w:r w:rsidRPr="005F7D3E">
        <w:tab/>
      </w:r>
      <w:r w:rsidRPr="005F7D3E">
        <w:tab/>
      </w:r>
      <w:r w:rsidRPr="005F7D3E">
        <w:tab/>
      </w:r>
      <w:r w:rsidRPr="005F7D3E">
        <w:tab/>
      </w:r>
      <w:r w:rsidRPr="005F7D3E">
        <w:tab/>
        <w:t>4.482.000.-</w:t>
      </w:r>
    </w:p>
    <w:p w:rsidR="005F7D3E" w:rsidRPr="005F7D3E" w:rsidRDefault="005F7D3E" w:rsidP="005F7D3E">
      <w:pPr>
        <w:pStyle w:val="Nincstrkz"/>
      </w:pPr>
      <w:r w:rsidRPr="005F7D3E">
        <w:t>Felújítás</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900.000-</w:t>
      </w:r>
    </w:p>
    <w:p w:rsidR="005F7D3E" w:rsidRPr="005F7D3E" w:rsidRDefault="005F7D3E" w:rsidP="005F7D3E">
      <w:pPr>
        <w:pStyle w:val="Nincstrkz"/>
        <w:rPr>
          <w:u w:val="single"/>
        </w:rPr>
      </w:pPr>
      <w:r w:rsidRPr="005F7D3E">
        <w:rPr>
          <w:u w:val="single"/>
        </w:rPr>
        <w:t>-     ÁFA</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1.346.000.-</w:t>
      </w:r>
    </w:p>
    <w:p w:rsidR="005F7D3E" w:rsidRPr="005F7D3E" w:rsidRDefault="005F7D3E" w:rsidP="005F7D3E">
      <w:pPr>
        <w:pStyle w:val="Nincstrkz"/>
      </w:pPr>
      <w:r w:rsidRPr="005F7D3E">
        <w:t>Beruházás összesen:</w:t>
      </w:r>
      <w:r w:rsidRPr="005F7D3E">
        <w:tab/>
      </w:r>
      <w:r w:rsidRPr="005F7D3E">
        <w:tab/>
      </w:r>
      <w:r w:rsidRPr="005F7D3E">
        <w:tab/>
      </w:r>
      <w:r w:rsidRPr="005F7D3E">
        <w:tab/>
      </w:r>
      <w:r w:rsidRPr="005F7D3E">
        <w:tab/>
      </w:r>
      <w:r w:rsidRPr="005F7D3E">
        <w:tab/>
      </w:r>
      <w:r w:rsidRPr="005F7D3E">
        <w:tab/>
      </w:r>
      <w:r w:rsidRPr="005F7D3E">
        <w:tab/>
      </w:r>
      <w:r w:rsidRPr="005F7D3E">
        <w:tab/>
        <w:t>6.728.000.-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50.025.000.-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Működési célú pénzeszköz átvétel elkülönített állami pénzalapoktól:</w:t>
      </w:r>
    </w:p>
    <w:p w:rsidR="005F7D3E" w:rsidRPr="005F7D3E" w:rsidRDefault="005F7D3E" w:rsidP="005F7D3E">
      <w:pPr>
        <w:pStyle w:val="Nincstrkz"/>
      </w:pPr>
    </w:p>
    <w:p w:rsidR="005F7D3E" w:rsidRPr="005F7D3E" w:rsidRDefault="005F7D3E" w:rsidP="005F7D3E">
      <w:pPr>
        <w:pStyle w:val="Nincstrkz"/>
      </w:pPr>
      <w:r w:rsidRPr="005F7D3E">
        <w:t>Közfoglalkoztatási mintaprojekt visszaigénylése pályázat alapján (100 %):</w:t>
      </w:r>
    </w:p>
    <w:p w:rsidR="005F7D3E" w:rsidRPr="005F7D3E" w:rsidRDefault="005F7D3E" w:rsidP="005F7D3E">
      <w:pPr>
        <w:pStyle w:val="Nincstrkz"/>
      </w:pPr>
      <w:r w:rsidRPr="005F7D3E">
        <w:t xml:space="preserve">bér és járulékok:   </w:t>
      </w:r>
      <w:r w:rsidRPr="005F7D3E">
        <w:tab/>
        <w:t xml:space="preserve">35.771.000.- Ft </w:t>
      </w:r>
      <w:r w:rsidRPr="005F7D3E">
        <w:tab/>
      </w:r>
      <w:r w:rsidRPr="005F7D3E">
        <w:tab/>
      </w:r>
      <w:r w:rsidRPr="005F7D3E">
        <w:tab/>
      </w:r>
      <w:r w:rsidRPr="005F7D3E">
        <w:tab/>
      </w:r>
      <w:r w:rsidRPr="005F7D3E">
        <w:tab/>
        <w:t xml:space="preserve">          35.771.000.-</w:t>
      </w:r>
    </w:p>
    <w:p w:rsidR="005F7D3E" w:rsidRPr="005F7D3E" w:rsidRDefault="005F7D3E" w:rsidP="005F7D3E">
      <w:pPr>
        <w:pStyle w:val="Nincstrkz"/>
      </w:pPr>
      <w:r w:rsidRPr="005F7D3E">
        <w:t>dologi kiadások:           7.526.000.- Ft</w:t>
      </w:r>
      <w:r w:rsidRPr="005F7D3E">
        <w:tab/>
      </w:r>
      <w:r w:rsidRPr="005F7D3E">
        <w:tab/>
      </w:r>
      <w:r w:rsidRPr="005F7D3E">
        <w:tab/>
      </w:r>
      <w:r w:rsidRPr="005F7D3E">
        <w:tab/>
      </w:r>
      <w:r w:rsidRPr="005F7D3E">
        <w:tab/>
      </w:r>
      <w:r w:rsidRPr="005F7D3E">
        <w:tab/>
        <w:t xml:space="preserve"> 7.526.000.-</w:t>
      </w:r>
    </w:p>
    <w:p w:rsidR="005F7D3E" w:rsidRPr="005F7D3E" w:rsidRDefault="005F7D3E" w:rsidP="005F7D3E">
      <w:pPr>
        <w:pStyle w:val="Nincstrkz"/>
      </w:pPr>
      <w:r w:rsidRPr="005F7D3E">
        <w:t>beruházási kiadások:    6.728.000.- Ft</w:t>
      </w:r>
      <w:r w:rsidRPr="005F7D3E">
        <w:tab/>
      </w:r>
      <w:r w:rsidRPr="005F7D3E">
        <w:tab/>
      </w:r>
      <w:r w:rsidRPr="005F7D3E">
        <w:tab/>
      </w:r>
      <w:r w:rsidRPr="005F7D3E">
        <w:tab/>
      </w:r>
      <w:r w:rsidRPr="005F7D3E">
        <w:tab/>
      </w:r>
      <w:r w:rsidRPr="005F7D3E">
        <w:tab/>
        <w:t xml:space="preserve"> 6.728.000.-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50.025.000.-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910121</w:t>
      </w:r>
      <w:r w:rsidRPr="005F7D3E">
        <w:rPr>
          <w:b/>
          <w:sz w:val="28"/>
          <w:szCs w:val="28"/>
        </w:rPr>
        <w:tab/>
        <w:t>Könyvtári állomány gyarapítása, nyilvántartása</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t>- könyv</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255.000.-</w:t>
      </w:r>
    </w:p>
    <w:p w:rsidR="005F7D3E" w:rsidRPr="005F7D3E" w:rsidRDefault="005F7D3E" w:rsidP="005F7D3E">
      <w:pPr>
        <w:pStyle w:val="Nincstrkz"/>
      </w:pPr>
      <w:r w:rsidRPr="005F7D3E">
        <w:t>- folyóirat</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egyéb információhordozó</w:t>
      </w:r>
      <w:r w:rsidRPr="005F7D3E">
        <w:tab/>
      </w:r>
      <w:r w:rsidRPr="005F7D3E">
        <w:tab/>
      </w:r>
      <w:r w:rsidRPr="005F7D3E">
        <w:tab/>
      </w:r>
      <w:r w:rsidRPr="005F7D3E">
        <w:tab/>
      </w:r>
      <w:r w:rsidRPr="005F7D3E">
        <w:tab/>
      </w:r>
      <w:r w:rsidRPr="005F7D3E">
        <w:tab/>
      </w:r>
      <w:r w:rsidRPr="005F7D3E">
        <w:tab/>
      </w:r>
      <w:r w:rsidRPr="005F7D3E">
        <w:tab/>
        <w:t xml:space="preserve">       5.000.-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310.000.-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310.000.-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910123</w:t>
      </w:r>
      <w:r w:rsidRPr="005F7D3E">
        <w:rPr>
          <w:b/>
          <w:sz w:val="28"/>
          <w:szCs w:val="28"/>
        </w:rPr>
        <w:tab/>
        <w:t>Könyvtári szolgáltatások</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1.408.000.-</w:t>
      </w:r>
    </w:p>
    <w:p w:rsidR="005F7D3E" w:rsidRPr="005F7D3E" w:rsidRDefault="005F7D3E" w:rsidP="005F7D3E">
      <w:pPr>
        <w:pStyle w:val="Nincstrkz"/>
      </w:pPr>
      <w:r w:rsidRPr="005F7D3E">
        <w:t>1 fő közalkalmazott 2012. évi illetmény:</w:t>
      </w:r>
    </w:p>
    <w:p w:rsidR="005F7D3E" w:rsidRPr="005F7D3E" w:rsidRDefault="005F7D3E" w:rsidP="005F7D3E">
      <w:pPr>
        <w:pStyle w:val="Nincstrkz"/>
      </w:pPr>
      <w:r w:rsidRPr="005F7D3E">
        <w:t xml:space="preserve">108.600.- Ft x 12 hó = 1.303.200.- Ft </w:t>
      </w:r>
    </w:p>
    <w:p w:rsidR="005F7D3E" w:rsidRPr="005F7D3E" w:rsidRDefault="005F7D3E" w:rsidP="005F7D3E">
      <w:pPr>
        <w:pStyle w:val="Nincstrkz"/>
      </w:pPr>
      <w:r w:rsidRPr="005F7D3E">
        <w:t>1 fő további szakosításért járó illetménye</w:t>
      </w:r>
    </w:p>
    <w:p w:rsidR="005F7D3E" w:rsidRPr="005F7D3E" w:rsidRDefault="005F7D3E" w:rsidP="005F7D3E">
      <w:pPr>
        <w:pStyle w:val="Nincstrkz"/>
      </w:pPr>
      <w:r w:rsidRPr="005F7D3E">
        <w:t>8.690.- Ft x 12 hó = 104.280.- Ft</w:t>
      </w:r>
    </w:p>
    <w:p w:rsidR="005F7D3E" w:rsidRPr="005F7D3E" w:rsidRDefault="005F7D3E" w:rsidP="005F7D3E">
      <w:pPr>
        <w:pStyle w:val="Nincstrkz"/>
      </w:pPr>
      <w:r w:rsidRPr="005F7D3E">
        <w:tab/>
      </w:r>
      <w:r w:rsidRPr="005F7D3E">
        <w:tab/>
      </w:r>
      <w:r w:rsidRPr="005F7D3E">
        <w:tab/>
      </w:r>
      <w:r w:rsidRPr="005F7D3E">
        <w:tab/>
      </w:r>
      <w:r w:rsidRPr="005F7D3E">
        <w:tab/>
      </w:r>
    </w:p>
    <w:p w:rsidR="005F7D3E" w:rsidRPr="005F7D3E" w:rsidRDefault="005F7D3E" w:rsidP="005F7D3E">
      <w:pPr>
        <w:pStyle w:val="Nincstrkz"/>
      </w:pPr>
      <w:r w:rsidRPr="005F7D3E">
        <w:rPr>
          <w:u w:val="single"/>
        </w:rPr>
        <w:t>Közalkalmazottak egyéb kötelező illetménypótléka:</w:t>
      </w:r>
      <w:r w:rsidRPr="005F7D3E">
        <w:tab/>
      </w:r>
      <w:r w:rsidRPr="005F7D3E">
        <w:tab/>
      </w:r>
      <w:r w:rsidRPr="005F7D3E">
        <w:tab/>
      </w:r>
      <w:r w:rsidRPr="005F7D3E">
        <w:tab/>
        <w:t xml:space="preserve">    43.000.-</w:t>
      </w:r>
    </w:p>
    <w:p w:rsidR="005F7D3E" w:rsidRPr="005F7D3E" w:rsidRDefault="005F7D3E" w:rsidP="005F7D3E">
      <w:pPr>
        <w:pStyle w:val="Nincstrkz"/>
      </w:pPr>
      <w:r w:rsidRPr="005F7D3E">
        <w:t>könyvtáros területi pótléka:</w:t>
      </w:r>
    </w:p>
    <w:p w:rsidR="005F7D3E" w:rsidRPr="005F7D3E" w:rsidRDefault="005F7D3E" w:rsidP="005F7D3E">
      <w:pPr>
        <w:pStyle w:val="Nincstrkz"/>
      </w:pPr>
      <w:r w:rsidRPr="005F7D3E">
        <w:t>3.550.- Ft x 12 hó =  42.600.- Ft</w:t>
      </w: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egyéb feltételtől függő pótléka:</w:t>
      </w:r>
      <w:r w:rsidRPr="005F7D3E">
        <w:tab/>
      </w:r>
      <w:r w:rsidRPr="005F7D3E">
        <w:tab/>
      </w:r>
      <w:r w:rsidRPr="005F7D3E">
        <w:tab/>
      </w:r>
      <w:r w:rsidRPr="005F7D3E">
        <w:tab/>
        <w:t xml:space="preserve">   120.000.-</w:t>
      </w:r>
    </w:p>
    <w:p w:rsidR="005F7D3E" w:rsidRPr="005F7D3E" w:rsidRDefault="005F7D3E" w:rsidP="005F7D3E">
      <w:pPr>
        <w:pStyle w:val="Nincstrkz"/>
      </w:pPr>
      <w:r w:rsidRPr="005F7D3E">
        <w:t>könyvtáros eredményességi pótléka</w:t>
      </w:r>
    </w:p>
    <w:p w:rsidR="005F7D3E" w:rsidRPr="005F7D3E" w:rsidRDefault="005F7D3E" w:rsidP="005F7D3E">
      <w:pPr>
        <w:pStyle w:val="Nincstrkz"/>
      </w:pPr>
      <w:r w:rsidRPr="005F7D3E">
        <w:t>10.000.- Ft x 12 hó = 120.000.-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1.571.000.-</w:t>
      </w:r>
    </w:p>
    <w:p w:rsidR="005F7D3E" w:rsidRPr="005F7D3E" w:rsidRDefault="005F7D3E" w:rsidP="005F7D3E">
      <w:pPr>
        <w:pStyle w:val="Nincstrkz"/>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116.000.-</w:t>
      </w:r>
    </w:p>
    <w:p w:rsidR="005F7D3E" w:rsidRPr="005F7D3E" w:rsidRDefault="005F7D3E" w:rsidP="005F7D3E">
      <w:pPr>
        <w:pStyle w:val="Nincstrkz"/>
      </w:pPr>
      <w:r w:rsidRPr="005F7D3E">
        <w:t>1 fő x 9.600.- Ft x   12 hó =   115.200.- Ft</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r>
      <w:r w:rsidRPr="005F7D3E">
        <w:tab/>
      </w:r>
      <w:r w:rsidRPr="005F7D3E">
        <w:tab/>
        <w:t xml:space="preserve">      32.000.-</w:t>
      </w:r>
    </w:p>
    <w:p w:rsidR="005F7D3E" w:rsidRPr="005F7D3E" w:rsidRDefault="005F7D3E" w:rsidP="005F7D3E">
      <w:pPr>
        <w:pStyle w:val="Nincstrkz"/>
      </w:pPr>
      <w:r w:rsidRPr="005F7D3E">
        <w:t>Kereset-kiegészítés: 1.571.000.- Ft x 2 % = 31.420.-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148.000.-</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Prémiumév programban részt vevő:</w:t>
      </w:r>
    </w:p>
    <w:p w:rsidR="005F7D3E" w:rsidRPr="005F7D3E" w:rsidRDefault="005F7D3E" w:rsidP="005F7D3E">
      <w:pPr>
        <w:pStyle w:val="Nincstrkz"/>
      </w:pPr>
      <w:r w:rsidRPr="005F7D3E">
        <w:t>1 fő közalkalmazott 2012. évi illetménye:</w:t>
      </w:r>
    </w:p>
    <w:p w:rsidR="005F7D3E" w:rsidRPr="005F7D3E" w:rsidRDefault="005F7D3E" w:rsidP="005F7D3E">
      <w:pPr>
        <w:pStyle w:val="Nincstrkz"/>
      </w:pPr>
      <w:r w:rsidRPr="005F7D3E">
        <w:t>86.625.- Ft x 12 hó =       1.039.500.- Ft</w:t>
      </w:r>
    </w:p>
    <w:p w:rsidR="005F7D3E" w:rsidRPr="005F7D3E" w:rsidRDefault="005F7D3E" w:rsidP="005F7D3E">
      <w:pPr>
        <w:pStyle w:val="Nincstrkz"/>
      </w:pPr>
      <w:r w:rsidRPr="005F7D3E">
        <w:t>visszaigénylés 100 % = - 1.039.500.- Ft</w:t>
      </w:r>
    </w:p>
    <w:p w:rsidR="005F7D3E" w:rsidRPr="005F7D3E" w:rsidRDefault="005F7D3E" w:rsidP="005F7D3E">
      <w:pPr>
        <w:pStyle w:val="Nincstrkz"/>
      </w:pPr>
      <w:r w:rsidRPr="005F7D3E">
        <w:t>Étkezési hozzájárulás:</w:t>
      </w:r>
    </w:p>
    <w:p w:rsidR="005F7D3E" w:rsidRPr="005F7D3E" w:rsidRDefault="005F7D3E" w:rsidP="005F7D3E">
      <w:pPr>
        <w:pStyle w:val="Nincstrkz"/>
      </w:pPr>
      <w:r w:rsidRPr="005F7D3E">
        <w:t>1 fő x 2.880.- Ft x 12 hó = 34.560.- Ft</w:t>
      </w:r>
    </w:p>
    <w:p w:rsidR="005F7D3E" w:rsidRPr="005F7D3E" w:rsidRDefault="005F7D3E" w:rsidP="005F7D3E">
      <w:pPr>
        <w:pStyle w:val="Nincstrkz"/>
      </w:pPr>
      <w:r w:rsidRPr="005F7D3E">
        <w:t>visszaigénylés 100 % =   - 34.560.- Ft</w:t>
      </w:r>
    </w:p>
    <w:p w:rsidR="005F7D3E" w:rsidRPr="005F7D3E" w:rsidRDefault="005F7D3E" w:rsidP="005F7D3E">
      <w:pPr>
        <w:pStyle w:val="Nincstrkz"/>
      </w:pPr>
      <w:r w:rsidRPr="005F7D3E">
        <w:t>Munkáltató által fizetett SZJA:</w:t>
      </w:r>
    </w:p>
    <w:p w:rsidR="005F7D3E" w:rsidRPr="005F7D3E" w:rsidRDefault="005F7D3E" w:rsidP="005F7D3E">
      <w:pPr>
        <w:pStyle w:val="Nincstrkz"/>
      </w:pPr>
      <w:r w:rsidRPr="005F7D3E">
        <w:t>1 fő x 547.- Ft x 12 hó =  6.564.- Ft</w:t>
      </w:r>
    </w:p>
    <w:p w:rsidR="005F7D3E" w:rsidRPr="005F7D3E" w:rsidRDefault="005F7D3E" w:rsidP="005F7D3E">
      <w:pPr>
        <w:pStyle w:val="Nincstrkz"/>
      </w:pPr>
      <w:r w:rsidRPr="005F7D3E">
        <w:t>Visszaigénylés 100 % = -6.564.- Ft</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Külső 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0.-__</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Személyi juttatás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1.719.000.-_</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 xml:space="preserve">   465.000.-</w:t>
      </w:r>
    </w:p>
    <w:p w:rsidR="005F7D3E" w:rsidRPr="005F7D3E" w:rsidRDefault="005F7D3E" w:rsidP="005F7D3E">
      <w:pPr>
        <w:pStyle w:val="Nincstrkz"/>
      </w:pPr>
      <w:r w:rsidRPr="005F7D3E">
        <w:t>1.719.000.- Ft x  27 % = 464.130.-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lastRenderedPageBreak/>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465.000.-</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xml:space="preserve">- nem adatátviteli célú távközlési díj </w:t>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adatátviteli célú távközlés</w:t>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1.350.000.-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300.000.-</w:t>
      </w:r>
    </w:p>
    <w:p w:rsidR="005F7D3E" w:rsidRPr="005F7D3E" w:rsidRDefault="005F7D3E" w:rsidP="005F7D3E">
      <w:pPr>
        <w:pStyle w:val="Nincstrkz"/>
      </w:pPr>
      <w:r w:rsidRPr="005F7D3E">
        <w:t>- víz- és csatornadíj</w:t>
      </w:r>
      <w:r w:rsidRPr="005F7D3E">
        <w:tab/>
      </w:r>
      <w:r w:rsidRPr="005F7D3E">
        <w:tab/>
      </w:r>
      <w:r w:rsidRPr="005F7D3E">
        <w:tab/>
      </w:r>
      <w:r w:rsidRPr="005F7D3E">
        <w:tab/>
      </w:r>
      <w:r w:rsidRPr="005F7D3E">
        <w:tab/>
      </w:r>
      <w:r w:rsidRPr="005F7D3E">
        <w:tab/>
      </w:r>
      <w:r w:rsidRPr="005F7D3E">
        <w:tab/>
      </w:r>
      <w:r w:rsidRPr="005F7D3E">
        <w:tab/>
      </w:r>
      <w:r w:rsidRPr="005F7D3E">
        <w:tab/>
        <w:t xml:space="preserve">     25.000.-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egyéb üzemeltetési, fenntartási szolgáltatás</w:t>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xml:space="preserve">  (posta, levél, egyéb szolgáltatás)</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620.000.-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23.000.-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22.000.-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2.940.000.-</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5.124.000.-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Alaptevékenység körében végzett szolgáltatás ellenértéke:</w:t>
      </w:r>
      <w:r w:rsidRPr="005F7D3E">
        <w:tab/>
      </w:r>
      <w:r w:rsidRPr="005F7D3E">
        <w:tab/>
      </w:r>
      <w:r w:rsidRPr="005F7D3E">
        <w:tab/>
        <w:t xml:space="preserve">   403.000.-</w:t>
      </w:r>
    </w:p>
    <w:p w:rsidR="005F7D3E" w:rsidRPr="005F7D3E" w:rsidRDefault="005F7D3E" w:rsidP="005F7D3E">
      <w:pPr>
        <w:pStyle w:val="Nincstrkz"/>
      </w:pPr>
      <w:r w:rsidRPr="005F7D3E">
        <w:t>- tagdíj bevétel:</w:t>
      </w:r>
      <w:r w:rsidRPr="005F7D3E">
        <w:tab/>
      </w:r>
      <w:r w:rsidRPr="005F7D3E">
        <w:tab/>
        <w:t xml:space="preserve">  53.000.- Ft</w:t>
      </w:r>
    </w:p>
    <w:p w:rsidR="005F7D3E" w:rsidRPr="005F7D3E" w:rsidRDefault="005F7D3E" w:rsidP="005F7D3E">
      <w:pPr>
        <w:pStyle w:val="Nincstrkz"/>
        <w:rPr>
          <w:u w:val="single"/>
        </w:rPr>
      </w:pPr>
      <w:r w:rsidRPr="005F7D3E">
        <w:t>- fénymásolás, Internet:</w:t>
      </w:r>
      <w:r w:rsidRPr="005F7D3E">
        <w:tab/>
      </w:r>
      <w:r w:rsidRPr="005F7D3E">
        <w:rPr>
          <w:u w:val="single"/>
        </w:rPr>
        <w:t>350.000.- Ft</w:t>
      </w:r>
    </w:p>
    <w:p w:rsidR="005F7D3E" w:rsidRPr="005F7D3E" w:rsidRDefault="005F7D3E" w:rsidP="005F7D3E">
      <w:pPr>
        <w:pStyle w:val="Nincstrkz"/>
      </w:pPr>
      <w:r w:rsidRPr="005F7D3E">
        <w:tab/>
      </w:r>
      <w:r w:rsidRPr="005F7D3E">
        <w:tab/>
      </w:r>
      <w:r w:rsidRPr="005F7D3E">
        <w:tab/>
      </w:r>
      <w:r w:rsidRPr="005F7D3E">
        <w:tab/>
        <w:t>403.000.- Ft</w:t>
      </w:r>
    </w:p>
    <w:p w:rsidR="005F7D3E" w:rsidRPr="005F7D3E" w:rsidRDefault="005F7D3E" w:rsidP="005F7D3E">
      <w:pPr>
        <w:pStyle w:val="Nincstrkz"/>
      </w:pPr>
      <w:r w:rsidRPr="005F7D3E">
        <w:t>Egyéb bevétel:</w:t>
      </w:r>
      <w:r w:rsidRPr="005F7D3E">
        <w:tab/>
      </w:r>
      <w:r w:rsidRPr="005F7D3E">
        <w:tab/>
      </w:r>
      <w:r w:rsidRPr="005F7D3E">
        <w:tab/>
      </w:r>
      <w:r w:rsidRPr="005F7D3E">
        <w:tab/>
      </w:r>
      <w:r w:rsidRPr="005F7D3E">
        <w:tab/>
      </w:r>
      <w:r w:rsidRPr="005F7D3E">
        <w:tab/>
      </w:r>
      <w:r w:rsidRPr="005F7D3E">
        <w:tab/>
      </w:r>
      <w:r w:rsidRPr="005F7D3E">
        <w:tab/>
      </w:r>
      <w:r w:rsidRPr="005F7D3E">
        <w:tab/>
        <w:t xml:space="preserve">     42.000.-</w:t>
      </w:r>
    </w:p>
    <w:p w:rsidR="005F7D3E" w:rsidRPr="005F7D3E" w:rsidRDefault="005F7D3E" w:rsidP="005F7D3E">
      <w:pPr>
        <w:pStyle w:val="Nincstrkz"/>
      </w:pPr>
      <w:r w:rsidRPr="005F7D3E">
        <w:t>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120.000.-__________________________________________________________________________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565.000.-=================================================================</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910502</w:t>
      </w:r>
      <w:r w:rsidRPr="005F7D3E">
        <w:rPr>
          <w:b/>
          <w:sz w:val="28"/>
          <w:szCs w:val="28"/>
        </w:rPr>
        <w:tab/>
        <w:t>Közművelődési intézmények, közösségi színterek működtetése</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Kisnyék Művelődési Ház üzemeltetése:</w:t>
      </w:r>
    </w:p>
    <w:p w:rsidR="005F7D3E" w:rsidRPr="005F7D3E" w:rsidRDefault="005F7D3E" w:rsidP="005F7D3E">
      <w:pPr>
        <w:pStyle w:val="Nincstrkz"/>
        <w:rPr>
          <w:u w:val="single"/>
        </w:rPr>
      </w:pPr>
    </w:p>
    <w:p w:rsidR="005F7D3E" w:rsidRPr="005F7D3E" w:rsidRDefault="005F7D3E" w:rsidP="005F7D3E">
      <w:pPr>
        <w:pStyle w:val="Nincstrkz"/>
      </w:pPr>
      <w:r w:rsidRPr="005F7D3E">
        <w:t>- tüzelőanyag</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24.000.-</w:t>
      </w:r>
    </w:p>
    <w:p w:rsidR="005F7D3E" w:rsidRPr="005F7D3E" w:rsidRDefault="005F7D3E" w:rsidP="005F7D3E">
      <w:pPr>
        <w:pStyle w:val="Nincstrkz"/>
      </w:pPr>
      <w:r w:rsidRPr="005F7D3E">
        <w:t>- egyéb anyagbeszerzés (tisztítószer, stb.)</w:t>
      </w:r>
      <w:r w:rsidRPr="005F7D3E">
        <w:tab/>
      </w:r>
      <w:r w:rsidRPr="005F7D3E">
        <w:tab/>
      </w:r>
      <w:r w:rsidRPr="005F7D3E">
        <w:tab/>
      </w:r>
      <w:r w:rsidRPr="005F7D3E">
        <w:tab/>
      </w:r>
      <w:r w:rsidRPr="005F7D3E">
        <w:tab/>
      </w:r>
      <w:r w:rsidRPr="005F7D3E">
        <w:tab/>
        <w:t xml:space="preserve">     31.000.-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55.000.-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140.000.-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931102</w:t>
      </w:r>
      <w:r w:rsidRPr="005F7D3E">
        <w:rPr>
          <w:b/>
          <w:sz w:val="28"/>
          <w:szCs w:val="28"/>
        </w:rPr>
        <w:tab/>
        <w:t>Sportlétesítmények működtetése, fejlesztése</w:t>
      </w: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rPr>
      </w:pPr>
    </w:p>
    <w:p w:rsidR="005F7D3E" w:rsidRPr="005F7D3E" w:rsidRDefault="005F7D3E" w:rsidP="005F7D3E">
      <w:pPr>
        <w:pStyle w:val="Nincstrkz"/>
        <w:rPr>
          <w:b/>
          <w:sz w:val="28"/>
          <w:szCs w:val="28"/>
          <w:u w:val="single"/>
        </w:rPr>
      </w:pPr>
      <w:r w:rsidRPr="005F7D3E">
        <w:rPr>
          <w:b/>
          <w:sz w:val="28"/>
          <w:szCs w:val="28"/>
        </w:rPr>
        <w:t xml:space="preserve">931102/1 </w:t>
      </w:r>
      <w:r w:rsidRPr="005F7D3E">
        <w:rPr>
          <w:b/>
          <w:sz w:val="28"/>
          <w:szCs w:val="28"/>
        </w:rPr>
        <w:tab/>
      </w:r>
      <w:r w:rsidRPr="005F7D3E">
        <w:rPr>
          <w:b/>
          <w:sz w:val="28"/>
          <w:szCs w:val="28"/>
          <w:u w:val="single"/>
        </w:rPr>
        <w:t>Sportcsarnok:</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nem adatátviteli célú távközlés</w:t>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1.000.000.-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300.000.-</w:t>
      </w:r>
    </w:p>
    <w:p w:rsidR="005F7D3E" w:rsidRPr="005F7D3E" w:rsidRDefault="005F7D3E" w:rsidP="005F7D3E">
      <w:pPr>
        <w:pStyle w:val="Nincstrkz"/>
      </w:pPr>
      <w:r w:rsidRPr="005F7D3E">
        <w:t>- víz- és csatornadíj</w:t>
      </w:r>
      <w:r w:rsidRPr="005F7D3E">
        <w:tab/>
      </w:r>
      <w:r w:rsidRPr="005F7D3E">
        <w:tab/>
      </w:r>
      <w:r w:rsidRPr="005F7D3E">
        <w:tab/>
      </w:r>
      <w:r w:rsidRPr="005F7D3E">
        <w:tab/>
      </w:r>
      <w:r w:rsidRPr="005F7D3E">
        <w:tab/>
      </w:r>
      <w:r w:rsidRPr="005F7D3E">
        <w:tab/>
      </w:r>
      <w:r w:rsidRPr="005F7D3E">
        <w:tab/>
      </w:r>
      <w:r w:rsidRPr="005F7D3E">
        <w:tab/>
      </w:r>
      <w:r w:rsidRPr="005F7D3E">
        <w:tab/>
        <w:t xml:space="preserve">     80.000.-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egyéb üzemeltetés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460.000.-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SPORTCSARNOK ÖSSZESEN:</w:t>
      </w:r>
      <w:r w:rsidRPr="005F7D3E">
        <w:tab/>
      </w:r>
      <w:r w:rsidRPr="005F7D3E">
        <w:tab/>
      </w:r>
      <w:r w:rsidRPr="005F7D3E">
        <w:tab/>
      </w:r>
      <w:r w:rsidRPr="005F7D3E">
        <w:tab/>
      </w:r>
      <w:r w:rsidRPr="005F7D3E">
        <w:tab/>
      </w:r>
      <w:r w:rsidRPr="005F7D3E">
        <w:tab/>
      </w:r>
      <w:r w:rsidRPr="005F7D3E">
        <w:tab/>
        <w:t>2.160.000.-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u w:val="single"/>
        </w:rPr>
      </w:pPr>
      <w:r w:rsidRPr="005F7D3E">
        <w:rPr>
          <w:b/>
          <w:sz w:val="28"/>
          <w:szCs w:val="28"/>
        </w:rPr>
        <w:t xml:space="preserve">931102/2 </w:t>
      </w:r>
      <w:r w:rsidRPr="005F7D3E">
        <w:rPr>
          <w:b/>
          <w:sz w:val="28"/>
          <w:szCs w:val="28"/>
        </w:rPr>
        <w:tab/>
      </w:r>
      <w:r w:rsidRPr="005F7D3E">
        <w:rPr>
          <w:b/>
          <w:sz w:val="28"/>
          <w:szCs w:val="28"/>
          <w:u w:val="single"/>
        </w:rPr>
        <w:t>Sportpálya:</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pPr>
    </w:p>
    <w:p w:rsidR="005F7D3E" w:rsidRPr="005F7D3E" w:rsidRDefault="005F7D3E" w:rsidP="005F7D3E">
      <w:pPr>
        <w:pStyle w:val="Nincstrkz"/>
      </w:pPr>
      <w:r w:rsidRPr="005F7D3E">
        <w:t>- gyógyszer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80.000.-</w:t>
      </w:r>
    </w:p>
    <w:p w:rsidR="005F7D3E" w:rsidRPr="005F7D3E" w:rsidRDefault="005F7D3E" w:rsidP="005F7D3E">
      <w:pPr>
        <w:pStyle w:val="Nincstrkz"/>
      </w:pPr>
      <w:r w:rsidRPr="005F7D3E">
        <w:t>- hajtó és kenőanyag</w:t>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xml:space="preserve">- egyéb anyagbeszerzés </w:t>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vásárolt élelmezés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szállítási szolgáltatás</w:t>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250.000.-</w:t>
      </w:r>
    </w:p>
    <w:p w:rsidR="005F7D3E" w:rsidRPr="005F7D3E" w:rsidRDefault="005F7D3E" w:rsidP="005F7D3E">
      <w:pPr>
        <w:pStyle w:val="Nincstrkz"/>
      </w:pPr>
      <w:r w:rsidRPr="005F7D3E">
        <w:t>- víz- és csatornadíjak</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xml:space="preserve">- egyéb üzemeltetés </w:t>
      </w:r>
      <w:r w:rsidRPr="005F7D3E">
        <w:tab/>
      </w:r>
      <w:r w:rsidRPr="005F7D3E">
        <w:tab/>
      </w:r>
      <w:r w:rsidRPr="005F7D3E">
        <w:tab/>
      </w:r>
      <w:r w:rsidRPr="005F7D3E">
        <w:tab/>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2.500.000.-</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4.660.000.-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u w:val="single"/>
        </w:rPr>
      </w:pPr>
      <w:r w:rsidRPr="005F7D3E">
        <w:rPr>
          <w:b/>
          <w:sz w:val="28"/>
          <w:szCs w:val="28"/>
        </w:rPr>
        <w:t xml:space="preserve">931102/1  </w:t>
      </w:r>
      <w:r w:rsidRPr="005F7D3E">
        <w:rPr>
          <w:b/>
          <w:sz w:val="28"/>
          <w:szCs w:val="28"/>
          <w:u w:val="single"/>
        </w:rPr>
        <w:t>SPORTCSARNOK BEVÉTELE:</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Egyéb bevétel</w:t>
      </w:r>
      <w:r w:rsidRPr="005F7D3E">
        <w:tab/>
      </w:r>
      <w:r w:rsidRPr="005F7D3E">
        <w:tab/>
      </w:r>
      <w:r w:rsidRPr="005F7D3E">
        <w:tab/>
      </w:r>
      <w:r w:rsidRPr="005F7D3E">
        <w:tab/>
      </w:r>
      <w:r w:rsidRPr="005F7D3E">
        <w:tab/>
      </w:r>
      <w:r w:rsidRPr="005F7D3E">
        <w:tab/>
      </w:r>
      <w:r w:rsidRPr="005F7D3E">
        <w:tab/>
      </w:r>
      <w:r w:rsidRPr="005F7D3E">
        <w:tab/>
      </w:r>
      <w:r w:rsidRPr="005F7D3E">
        <w:tab/>
        <w:t xml:space="preserve">  944.000.-</w:t>
      </w:r>
    </w:p>
    <w:p w:rsidR="005F7D3E" w:rsidRPr="005F7D3E" w:rsidRDefault="005F7D3E" w:rsidP="005F7D3E">
      <w:pPr>
        <w:pStyle w:val="Nincstrkz"/>
      </w:pPr>
    </w:p>
    <w:p w:rsidR="005F7D3E" w:rsidRPr="005F7D3E" w:rsidRDefault="005F7D3E" w:rsidP="005F7D3E">
      <w:pPr>
        <w:pStyle w:val="Nincstrkz"/>
      </w:pPr>
      <w:r w:rsidRPr="005F7D3E">
        <w:t>Bérleti díj</w:t>
      </w:r>
    </w:p>
    <w:p w:rsidR="005F7D3E" w:rsidRPr="005F7D3E" w:rsidRDefault="005F7D3E" w:rsidP="005F7D3E">
      <w:pPr>
        <w:pStyle w:val="Nincstrkz"/>
      </w:pPr>
      <w:r w:rsidRPr="005F7D3E">
        <w:t>heti 4 óra x 4.600.- Ft/óra x 7 hó = 515.200.- Ft</w:t>
      </w:r>
    </w:p>
    <w:p w:rsidR="005F7D3E" w:rsidRPr="005F7D3E" w:rsidRDefault="005F7D3E" w:rsidP="005F7D3E">
      <w:pPr>
        <w:pStyle w:val="Nincstrkz"/>
      </w:pPr>
      <w:r w:rsidRPr="005F7D3E">
        <w:t>heti 5 óra x 2.100.- Ft/óra x 7 hó = 294.000.- Ft</w:t>
      </w:r>
    </w:p>
    <w:p w:rsidR="005F7D3E" w:rsidRPr="005F7D3E" w:rsidRDefault="005F7D3E" w:rsidP="005F7D3E">
      <w:pPr>
        <w:pStyle w:val="Nincstrkz"/>
      </w:pPr>
      <w:r w:rsidRPr="005F7D3E">
        <w:t xml:space="preserve">heti 8 óra x    700.- Ft/óra x 6 hó = </w:t>
      </w:r>
      <w:r w:rsidRPr="005F7D3E">
        <w:rPr>
          <w:u w:val="single"/>
        </w:rPr>
        <w:t>134.400.- Ft</w:t>
      </w:r>
    </w:p>
    <w:p w:rsidR="005F7D3E" w:rsidRPr="005F7D3E" w:rsidRDefault="005F7D3E" w:rsidP="005F7D3E">
      <w:pPr>
        <w:pStyle w:val="Nincstrkz"/>
      </w:pPr>
      <w:r w:rsidRPr="005F7D3E">
        <w:tab/>
      </w:r>
      <w:r w:rsidRPr="005F7D3E">
        <w:tab/>
      </w:r>
      <w:r w:rsidRPr="005F7D3E">
        <w:tab/>
      </w:r>
      <w:r w:rsidRPr="005F7D3E">
        <w:tab/>
        <w:t xml:space="preserve">         943.600.- Ft</w:t>
      </w:r>
    </w:p>
    <w:p w:rsidR="005F7D3E" w:rsidRPr="005F7D3E" w:rsidRDefault="005F7D3E" w:rsidP="005F7D3E">
      <w:pPr>
        <w:pStyle w:val="Nincstrkz"/>
      </w:pPr>
      <w:r w:rsidRPr="005F7D3E">
        <w:tab/>
      </w:r>
      <w:r w:rsidRPr="005F7D3E">
        <w:tab/>
      </w:r>
      <w:r w:rsidRPr="005F7D3E">
        <w:tab/>
      </w:r>
      <w:r w:rsidRPr="005F7D3E">
        <w:tab/>
      </w:r>
      <w:r w:rsidRPr="005F7D3E">
        <w:tab/>
        <w:t xml:space="preserve">   __________________________________________________________________________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 xml:space="preserve">   944.000.-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t>960302</w:t>
      </w:r>
      <w:r w:rsidRPr="005F7D3E">
        <w:rPr>
          <w:b/>
          <w:sz w:val="28"/>
          <w:szCs w:val="28"/>
        </w:rPr>
        <w:tab/>
        <w:t>Köztemető-fenntartás és működtetés</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r w:rsidRPr="005F7D3E">
        <w:rPr>
          <w:u w:val="single"/>
        </w:rPr>
        <w:t>KIADÁS:</w:t>
      </w: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t>- hajtó és üzemanyag (fűnyíráshoz)</w:t>
      </w:r>
      <w:r w:rsidRPr="005F7D3E">
        <w:tab/>
      </w:r>
      <w:r w:rsidRPr="005F7D3E">
        <w:tab/>
      </w:r>
      <w:r w:rsidRPr="005F7D3E">
        <w:tab/>
      </w:r>
      <w:r w:rsidRPr="005F7D3E">
        <w:tab/>
      </w:r>
      <w:r w:rsidRPr="005F7D3E">
        <w:tab/>
      </w:r>
      <w:r w:rsidRPr="005F7D3E">
        <w:tab/>
      </w:r>
      <w:r w:rsidRPr="005F7D3E">
        <w:tab/>
        <w:t xml:space="preserve">  50.000.-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xml:space="preserve">  (karbantartási anyagok, tisztítószerek)</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150.000.-</w:t>
      </w:r>
    </w:p>
    <w:p w:rsidR="005F7D3E" w:rsidRPr="005F7D3E" w:rsidRDefault="005F7D3E" w:rsidP="005F7D3E">
      <w:pPr>
        <w:pStyle w:val="Nincstrkz"/>
      </w:pPr>
      <w:r w:rsidRPr="005F7D3E">
        <w:t>- víz- és csatornadíjak</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40.000.-</w:t>
      </w:r>
    </w:p>
    <w:p w:rsidR="005F7D3E" w:rsidRPr="005F7D3E" w:rsidRDefault="005F7D3E" w:rsidP="005F7D3E">
      <w:pPr>
        <w:pStyle w:val="Nincstrkz"/>
      </w:pPr>
      <w:r w:rsidRPr="005F7D3E">
        <w:t>- egyéb üzemeltetés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100.000.-</w:t>
      </w: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450.000.-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BEVÉTEL:</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Alaptevékenység bevételek</w:t>
      </w:r>
      <w:r w:rsidRPr="005F7D3E">
        <w:tab/>
      </w:r>
      <w:r w:rsidRPr="005F7D3E">
        <w:tab/>
      </w:r>
      <w:r w:rsidRPr="005F7D3E">
        <w:tab/>
      </w:r>
      <w:r w:rsidRPr="005F7D3E">
        <w:tab/>
      </w:r>
      <w:r w:rsidRPr="005F7D3E">
        <w:tab/>
      </w:r>
      <w:r w:rsidRPr="005F7D3E">
        <w:tab/>
      </w:r>
      <w:r w:rsidRPr="005F7D3E">
        <w:tab/>
      </w:r>
      <w:r w:rsidRPr="005F7D3E">
        <w:tab/>
        <w:t>670.000.-</w:t>
      </w:r>
    </w:p>
    <w:p w:rsidR="005F7D3E" w:rsidRPr="005F7D3E" w:rsidRDefault="005F7D3E" w:rsidP="005F7D3E">
      <w:pPr>
        <w:pStyle w:val="Nincstrkz"/>
      </w:pPr>
      <w:r w:rsidRPr="005F7D3E">
        <w:t>Egyéb alaptevékenység bevételei</w:t>
      </w:r>
    </w:p>
    <w:p w:rsidR="005F7D3E" w:rsidRPr="005F7D3E" w:rsidRDefault="005F7D3E" w:rsidP="005F7D3E">
      <w:pPr>
        <w:pStyle w:val="Nincstrkz"/>
      </w:pPr>
      <w:r w:rsidRPr="005F7D3E">
        <w:t>sírhely, ravatal</w:t>
      </w:r>
      <w:r w:rsidRPr="005F7D3E">
        <w:tab/>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r>
      <w:r w:rsidRPr="005F7D3E">
        <w:tab/>
        <w:t>670.000.-</w:t>
      </w:r>
    </w:p>
    <w:p w:rsidR="005F7D3E" w:rsidRPr="005F7D3E" w:rsidRDefault="005F7D3E" w:rsidP="005F7D3E">
      <w:pPr>
        <w:pStyle w:val="Nincstrkz"/>
      </w:pPr>
      <w:r w:rsidRPr="005F7D3E">
        <w:t>================================================================</w:t>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b/>
          <w:sz w:val="28"/>
          <w:szCs w:val="28"/>
        </w:rPr>
      </w:pPr>
      <w:r w:rsidRPr="005F7D3E">
        <w:rPr>
          <w:b/>
          <w:sz w:val="28"/>
          <w:szCs w:val="28"/>
        </w:rPr>
        <w:lastRenderedPageBreak/>
        <w:t>Egyéb kisegítő részleg kiadásai - Konyha</w:t>
      </w:r>
    </w:p>
    <w:p w:rsidR="005F7D3E" w:rsidRPr="005F7D3E" w:rsidRDefault="005F7D3E" w:rsidP="005F7D3E">
      <w:pPr>
        <w:pStyle w:val="Nincstrkz"/>
        <w:rPr>
          <w:b/>
          <w:sz w:val="28"/>
          <w:szCs w:val="28"/>
        </w:rPr>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rPr>
          <w:u w:val="single"/>
        </w:rPr>
        <w:t>KIADÁS:</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Közalkalmazottak alapilletménye:</w:t>
      </w:r>
      <w:r w:rsidRPr="005F7D3E">
        <w:tab/>
      </w:r>
      <w:r w:rsidRPr="005F7D3E">
        <w:tab/>
      </w:r>
      <w:r w:rsidRPr="005F7D3E">
        <w:tab/>
      </w:r>
      <w:r w:rsidRPr="005F7D3E">
        <w:tab/>
      </w:r>
      <w:r w:rsidRPr="005F7D3E">
        <w:tab/>
      </w:r>
      <w:r w:rsidRPr="005F7D3E">
        <w:tab/>
      </w:r>
      <w:r w:rsidRPr="005F7D3E">
        <w:tab/>
        <w:t>5.247.000.-</w:t>
      </w:r>
    </w:p>
    <w:p w:rsidR="005F7D3E" w:rsidRPr="005F7D3E" w:rsidRDefault="005F7D3E" w:rsidP="005F7D3E">
      <w:pPr>
        <w:pStyle w:val="Nincstrkz"/>
      </w:pPr>
      <w:r w:rsidRPr="005F7D3E">
        <w:t>4 fő közalkalmazott 2012. évi illetménye</w:t>
      </w:r>
    </w:p>
    <w:p w:rsidR="005F7D3E" w:rsidRPr="005F7D3E" w:rsidRDefault="005F7D3E" w:rsidP="005F7D3E">
      <w:pPr>
        <w:pStyle w:val="Nincstrkz"/>
      </w:pPr>
      <w:r w:rsidRPr="005F7D3E">
        <w:t>385.625.- Ft x 12 hó = 4.627.500.- Ft</w:t>
      </w:r>
    </w:p>
    <w:p w:rsidR="005F7D3E" w:rsidRPr="005F7D3E" w:rsidRDefault="005F7D3E" w:rsidP="005F7D3E">
      <w:pPr>
        <w:pStyle w:val="Nincstrkz"/>
      </w:pPr>
      <w:r w:rsidRPr="005F7D3E">
        <w:t>3 fő közalkalmazott illetménykiegészítése garantált bérminimumra:</w:t>
      </w:r>
    </w:p>
    <w:p w:rsidR="005F7D3E" w:rsidRPr="005F7D3E" w:rsidRDefault="005F7D3E" w:rsidP="005F7D3E">
      <w:pPr>
        <w:pStyle w:val="Nincstrkz"/>
      </w:pPr>
      <w:r w:rsidRPr="005F7D3E">
        <w:t xml:space="preserve">51.625.- Ft x 12 hó = </w:t>
      </w:r>
      <w:r w:rsidRPr="005F7D3E">
        <w:rPr>
          <w:u w:val="single"/>
        </w:rPr>
        <w:t xml:space="preserve">     619.500.- Ft</w:t>
      </w:r>
    </w:p>
    <w:p w:rsidR="005F7D3E" w:rsidRPr="005F7D3E" w:rsidRDefault="005F7D3E" w:rsidP="005F7D3E">
      <w:pPr>
        <w:pStyle w:val="Nincstrkz"/>
      </w:pPr>
      <w:r w:rsidRPr="005F7D3E">
        <w:tab/>
      </w:r>
      <w:r w:rsidRPr="005F7D3E">
        <w:tab/>
      </w:r>
      <w:r w:rsidRPr="005F7D3E">
        <w:tab/>
        <w:t xml:space="preserve">  5.247.000.- Ft</w:t>
      </w:r>
    </w:p>
    <w:p w:rsidR="005F7D3E" w:rsidRPr="005F7D3E" w:rsidRDefault="005F7D3E" w:rsidP="005F7D3E">
      <w:pPr>
        <w:pStyle w:val="Nincstrkz"/>
      </w:pPr>
    </w:p>
    <w:p w:rsidR="005F7D3E" w:rsidRPr="005F7D3E" w:rsidRDefault="005F7D3E" w:rsidP="005F7D3E">
      <w:pPr>
        <w:pStyle w:val="Nincstrkz"/>
      </w:pPr>
      <w:r w:rsidRPr="005F7D3E">
        <w:rPr>
          <w:u w:val="single"/>
        </w:rPr>
        <w:t>Közalkalmazottak egyéb kötelező illetménypótléka:</w:t>
      </w:r>
      <w:r w:rsidRPr="005F7D3E">
        <w:tab/>
      </w:r>
      <w:r w:rsidRPr="005F7D3E">
        <w:tab/>
      </w:r>
      <w:r w:rsidRPr="005F7D3E">
        <w:tab/>
      </w:r>
      <w:r w:rsidRPr="005F7D3E">
        <w:tab/>
        <w:t xml:space="preserve">   240.000.-</w:t>
      </w:r>
    </w:p>
    <w:p w:rsidR="005F7D3E" w:rsidRPr="005F7D3E" w:rsidRDefault="005F7D3E" w:rsidP="005F7D3E">
      <w:pPr>
        <w:pStyle w:val="Nincstrkz"/>
      </w:pPr>
      <w:r w:rsidRPr="005F7D3E">
        <w:t xml:space="preserve">20.000.- Ft x 12 hó </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5.487.000.-</w:t>
      </w:r>
    </w:p>
    <w:p w:rsidR="005F7D3E" w:rsidRPr="005F7D3E" w:rsidRDefault="005F7D3E" w:rsidP="005F7D3E">
      <w:pPr>
        <w:pStyle w:val="Nincstrkz"/>
      </w:pP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Étkezési hozzájárulás:</w:t>
      </w:r>
      <w:r w:rsidRPr="005F7D3E">
        <w:tab/>
      </w:r>
      <w:r w:rsidRPr="005F7D3E">
        <w:tab/>
      </w:r>
      <w:r w:rsidRPr="005F7D3E">
        <w:tab/>
      </w:r>
      <w:r w:rsidRPr="005F7D3E">
        <w:tab/>
      </w:r>
      <w:r w:rsidRPr="005F7D3E">
        <w:tab/>
      </w:r>
      <w:r w:rsidRPr="005F7D3E">
        <w:tab/>
      </w:r>
      <w:r w:rsidRPr="005F7D3E">
        <w:tab/>
      </w:r>
      <w:r w:rsidRPr="005F7D3E">
        <w:tab/>
        <w:t xml:space="preserve">   461.000.-</w:t>
      </w:r>
    </w:p>
    <w:p w:rsidR="005F7D3E" w:rsidRPr="005F7D3E" w:rsidRDefault="005F7D3E" w:rsidP="005F7D3E">
      <w:pPr>
        <w:pStyle w:val="Nincstrkz"/>
      </w:pPr>
      <w:r w:rsidRPr="005F7D3E">
        <w:t>4 fő x 9.600.- Ft x 12 hó = 460.800.- Ft</w:t>
      </w:r>
    </w:p>
    <w:p w:rsidR="005F7D3E" w:rsidRPr="005F7D3E" w:rsidRDefault="005F7D3E" w:rsidP="005F7D3E">
      <w:pPr>
        <w:pStyle w:val="Nincstrkz"/>
      </w:pPr>
    </w:p>
    <w:p w:rsidR="005F7D3E" w:rsidRPr="005F7D3E" w:rsidRDefault="005F7D3E" w:rsidP="005F7D3E">
      <w:pPr>
        <w:pStyle w:val="Nincstrkz"/>
      </w:pPr>
      <w:r w:rsidRPr="005F7D3E">
        <w:rPr>
          <w:u w:val="single"/>
        </w:rPr>
        <w:t>Egyéb költségtérítés:</w:t>
      </w:r>
      <w:r w:rsidRPr="005F7D3E">
        <w:tab/>
      </w:r>
      <w:r w:rsidRPr="005F7D3E">
        <w:tab/>
      </w:r>
      <w:r w:rsidRPr="005F7D3E">
        <w:tab/>
      </w:r>
      <w:r w:rsidRPr="005F7D3E">
        <w:tab/>
      </w:r>
      <w:r w:rsidRPr="005F7D3E">
        <w:tab/>
      </w:r>
      <w:r w:rsidRPr="005F7D3E">
        <w:tab/>
        <w:t xml:space="preserve">      </w:t>
      </w:r>
      <w:r w:rsidRPr="005F7D3E">
        <w:tab/>
      </w:r>
      <w:r w:rsidRPr="005F7D3E">
        <w:tab/>
        <w:t xml:space="preserve">   102.000.-</w:t>
      </w:r>
    </w:p>
    <w:p w:rsidR="005F7D3E" w:rsidRPr="005F7D3E" w:rsidRDefault="005F7D3E" w:rsidP="005F7D3E">
      <w:pPr>
        <w:pStyle w:val="Nincstrkz"/>
      </w:pPr>
      <w:r w:rsidRPr="005F7D3E">
        <w:t>Kereset-kiegészítés: 5.079.000.- Ft x 2 % = 101.580.- Ft</w:t>
      </w:r>
    </w:p>
    <w:p w:rsidR="005F7D3E" w:rsidRPr="005F7D3E" w:rsidRDefault="005F7D3E" w:rsidP="005F7D3E">
      <w:pPr>
        <w:pStyle w:val="Nincstrkz"/>
      </w:pP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Nem rendszeres személyi juttatás:</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563.000.-_</w:t>
      </w:r>
    </w:p>
    <w:p w:rsidR="005F7D3E" w:rsidRPr="005F7D3E" w:rsidRDefault="005F7D3E" w:rsidP="005F7D3E">
      <w:pPr>
        <w:pStyle w:val="Nincstrkz"/>
        <w:rPr>
          <w:u w:val="single"/>
        </w:rPr>
      </w:pPr>
    </w:p>
    <w:p w:rsidR="005F7D3E" w:rsidRPr="005F7D3E" w:rsidRDefault="005F7D3E" w:rsidP="005F7D3E">
      <w:pPr>
        <w:pStyle w:val="Nincstrkz"/>
      </w:pPr>
      <w:r w:rsidRPr="005F7D3E">
        <w:t>___________________________________________________________________________</w:t>
      </w:r>
    </w:p>
    <w:p w:rsidR="005F7D3E" w:rsidRPr="005F7D3E" w:rsidRDefault="005F7D3E" w:rsidP="005F7D3E">
      <w:pPr>
        <w:pStyle w:val="Nincstrkz"/>
        <w:rPr>
          <w:u w:val="single"/>
        </w:rPr>
      </w:pPr>
      <w:r w:rsidRPr="005F7D3E">
        <w:rPr>
          <w:u w:val="single"/>
        </w:rPr>
        <w:t>Személyi juttatások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6.050.000.-_</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Járulékok:</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Szociális hozzájárulási adó:</w:t>
      </w:r>
      <w:r w:rsidRPr="005F7D3E">
        <w:tab/>
      </w:r>
      <w:r w:rsidRPr="005F7D3E">
        <w:tab/>
      </w:r>
      <w:r w:rsidRPr="005F7D3E">
        <w:tab/>
      </w:r>
      <w:r w:rsidRPr="005F7D3E">
        <w:tab/>
      </w:r>
      <w:r w:rsidRPr="005F7D3E">
        <w:tab/>
      </w:r>
      <w:r w:rsidRPr="005F7D3E">
        <w:tab/>
      </w:r>
      <w:r w:rsidRPr="005F7D3E">
        <w:tab/>
      </w:r>
      <w:r w:rsidRPr="005F7D3E">
        <w:tab/>
        <w:t>1.634.000.-</w:t>
      </w:r>
    </w:p>
    <w:p w:rsidR="005F7D3E" w:rsidRPr="005F7D3E" w:rsidRDefault="005F7D3E" w:rsidP="005F7D3E">
      <w:pPr>
        <w:pStyle w:val="Nincstrkz"/>
      </w:pPr>
      <w:r w:rsidRPr="005F7D3E">
        <w:t>6.050.000.- Ft x 27 % =1.633.500.- Ft</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Járulékok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1.634.000.-</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rPr>
          <w:u w:val="single"/>
        </w:rPr>
      </w:pPr>
      <w:r w:rsidRPr="005F7D3E">
        <w:rPr>
          <w:u w:val="single"/>
        </w:rPr>
        <w:t>Dologi kiadás:</w:t>
      </w:r>
    </w:p>
    <w:p w:rsidR="005F7D3E" w:rsidRPr="005F7D3E" w:rsidRDefault="005F7D3E" w:rsidP="005F7D3E">
      <w:pPr>
        <w:pStyle w:val="Nincstrkz"/>
        <w:rPr>
          <w:u w:val="single"/>
        </w:rPr>
      </w:pPr>
    </w:p>
    <w:p w:rsidR="005F7D3E" w:rsidRPr="005F7D3E" w:rsidRDefault="005F7D3E" w:rsidP="005F7D3E">
      <w:pPr>
        <w:pStyle w:val="Nincstrkz"/>
      </w:pPr>
      <w:r w:rsidRPr="005F7D3E">
        <w:rPr>
          <w:u w:val="single"/>
        </w:rPr>
        <w:t>Élelmiszer beszerzés:</w:t>
      </w:r>
      <w:r w:rsidRPr="005F7D3E">
        <w:tab/>
      </w:r>
      <w:r w:rsidRPr="005F7D3E">
        <w:tab/>
      </w:r>
      <w:r w:rsidRPr="005F7D3E">
        <w:tab/>
      </w:r>
      <w:r w:rsidRPr="005F7D3E">
        <w:tab/>
      </w:r>
      <w:r w:rsidRPr="005F7D3E">
        <w:tab/>
      </w:r>
      <w:r w:rsidRPr="005F7D3E">
        <w:tab/>
      </w:r>
      <w:r w:rsidRPr="005F7D3E">
        <w:tab/>
        <w:t xml:space="preserve">          10.184.000.-</w:t>
      </w:r>
    </w:p>
    <w:p w:rsidR="005F7D3E" w:rsidRPr="005F7D3E" w:rsidRDefault="005F7D3E" w:rsidP="005F7D3E">
      <w:pPr>
        <w:pStyle w:val="Nincstrkz"/>
      </w:pPr>
    </w:p>
    <w:p w:rsidR="005F7D3E" w:rsidRPr="005F7D3E" w:rsidRDefault="005F7D3E" w:rsidP="005F7D3E">
      <w:pPr>
        <w:pStyle w:val="Nincstrkz"/>
      </w:pPr>
      <w:r w:rsidRPr="005F7D3E">
        <w:t xml:space="preserve">óvodai ellátottak: 220 nap x 35 fő x 220.- Ft = </w:t>
      </w:r>
      <w:r w:rsidRPr="005F7D3E">
        <w:tab/>
        <w:t>1.694.000.- Ft</w:t>
      </w:r>
    </w:p>
    <w:p w:rsidR="005F7D3E" w:rsidRPr="005F7D3E" w:rsidRDefault="005F7D3E" w:rsidP="005F7D3E">
      <w:pPr>
        <w:pStyle w:val="Nincstrkz"/>
      </w:pPr>
      <w:r w:rsidRPr="005F7D3E">
        <w:t>iskolai ellátottak: 185 nap x 70 fő x 277.- Ft =   3.587.150.- Ft</w:t>
      </w:r>
    </w:p>
    <w:p w:rsidR="005F7D3E" w:rsidRPr="005F7D3E" w:rsidRDefault="005F7D3E" w:rsidP="005F7D3E">
      <w:pPr>
        <w:pStyle w:val="Nincstrkz"/>
      </w:pPr>
      <w:r w:rsidRPr="005F7D3E">
        <w:t>iskola ebédelős:   185 nap x   8 fő x 200.- Ft =      296.000.- Ft</w:t>
      </w:r>
    </w:p>
    <w:p w:rsidR="005F7D3E" w:rsidRPr="005F7D3E" w:rsidRDefault="005F7D3E" w:rsidP="005F7D3E">
      <w:pPr>
        <w:pStyle w:val="Nincstrkz"/>
      </w:pPr>
      <w:r w:rsidRPr="005F7D3E">
        <w:t>Idősek Klubja: 220 nap x 15 fő x 307.- Ft =</w:t>
      </w:r>
      <w:r w:rsidRPr="005F7D3E">
        <w:tab/>
        <w:t>1.013.100.- Ft</w:t>
      </w:r>
    </w:p>
    <w:p w:rsidR="005F7D3E" w:rsidRPr="005F7D3E" w:rsidRDefault="005F7D3E" w:rsidP="005F7D3E">
      <w:pPr>
        <w:pStyle w:val="Nincstrkz"/>
      </w:pPr>
      <w:r w:rsidRPr="005F7D3E">
        <w:t>felnőttek: 220 nap x 22 fő x 439.- Ft =</w:t>
      </w:r>
      <w:r w:rsidRPr="005F7D3E">
        <w:tab/>
      </w:r>
      <w:r w:rsidRPr="005F7D3E">
        <w:tab/>
        <w:t>2.124.760.- Ft</w:t>
      </w:r>
    </w:p>
    <w:p w:rsidR="005F7D3E" w:rsidRPr="005F7D3E" w:rsidRDefault="005F7D3E" w:rsidP="005F7D3E">
      <w:pPr>
        <w:pStyle w:val="Nincstrkz"/>
      </w:pPr>
      <w:r w:rsidRPr="005F7D3E">
        <w:t>alkalmazottak: 220 nap x 6 fő x 589.- Ft =</w:t>
      </w:r>
      <w:r w:rsidRPr="005F7D3E">
        <w:tab/>
        <w:t xml:space="preserve">   777.480.- Ft</w:t>
      </w:r>
    </w:p>
    <w:p w:rsidR="005F7D3E" w:rsidRPr="005F7D3E" w:rsidRDefault="005F7D3E" w:rsidP="005F7D3E">
      <w:pPr>
        <w:pStyle w:val="Nincstrkz"/>
      </w:pPr>
      <w:r w:rsidRPr="005F7D3E">
        <w:lastRenderedPageBreak/>
        <w:t>(konyhai, óvodai)</w:t>
      </w:r>
    </w:p>
    <w:p w:rsidR="005F7D3E" w:rsidRPr="005F7D3E" w:rsidRDefault="005F7D3E" w:rsidP="005F7D3E">
      <w:pPr>
        <w:pStyle w:val="Nincstrkz"/>
      </w:pPr>
      <w:r w:rsidRPr="005F7D3E">
        <w:t>alkalmazottak: 220 nap x 3 fő x 591.- Ft =</w:t>
      </w:r>
      <w:r w:rsidRPr="005F7D3E">
        <w:tab/>
        <w:t xml:space="preserve">   390.060.- Ft</w:t>
      </w:r>
    </w:p>
    <w:p w:rsidR="005F7D3E" w:rsidRPr="005F7D3E" w:rsidRDefault="005F7D3E" w:rsidP="005F7D3E">
      <w:pPr>
        <w:pStyle w:val="Nincstrkz"/>
      </w:pPr>
      <w:r w:rsidRPr="005F7D3E">
        <w:t>(Idősek Klubja)</w:t>
      </w:r>
    </w:p>
    <w:p w:rsidR="005F7D3E" w:rsidRPr="005F7D3E" w:rsidRDefault="005F7D3E" w:rsidP="005F7D3E">
      <w:pPr>
        <w:pStyle w:val="Nincstrkz"/>
        <w:rPr>
          <w:u w:val="single"/>
        </w:rPr>
      </w:pPr>
      <w:r w:rsidRPr="005F7D3E">
        <w:rPr>
          <w:u w:val="single"/>
        </w:rPr>
        <w:t>kívülállók: 220 nap x 6 fő x 228.- Ft =</w:t>
      </w:r>
      <w:r w:rsidRPr="005F7D3E">
        <w:rPr>
          <w:u w:val="single"/>
        </w:rPr>
        <w:tab/>
      </w:r>
      <w:r w:rsidRPr="005F7D3E">
        <w:rPr>
          <w:u w:val="single"/>
        </w:rPr>
        <w:tab/>
        <w:t xml:space="preserve">   300.960.- Ft</w:t>
      </w:r>
    </w:p>
    <w:p w:rsidR="005F7D3E" w:rsidRPr="005F7D3E" w:rsidRDefault="005F7D3E" w:rsidP="005F7D3E">
      <w:pPr>
        <w:pStyle w:val="Nincstrkz"/>
      </w:pPr>
      <w:r w:rsidRPr="005F7D3E">
        <w:t xml:space="preserve">                                                                                  10.183.510.- Ft</w:t>
      </w:r>
    </w:p>
    <w:p w:rsidR="005F7D3E" w:rsidRPr="005F7D3E" w:rsidRDefault="005F7D3E" w:rsidP="005F7D3E">
      <w:pPr>
        <w:pStyle w:val="Nincstrkz"/>
      </w:pPr>
      <w:r w:rsidRPr="005F7D3E">
        <w:t>- gyógyszer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vegyszer</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irodaszer, nyomtatvány</w:t>
      </w:r>
      <w:r w:rsidRPr="005F7D3E">
        <w:tab/>
      </w:r>
      <w:r w:rsidRPr="005F7D3E">
        <w:tab/>
      </w:r>
      <w:r w:rsidRPr="005F7D3E">
        <w:tab/>
      </w:r>
      <w:r w:rsidRPr="005F7D3E">
        <w:tab/>
      </w:r>
      <w:r w:rsidRPr="005F7D3E">
        <w:tab/>
      </w:r>
      <w:r w:rsidRPr="005F7D3E">
        <w:tab/>
      </w:r>
      <w:r w:rsidRPr="005F7D3E">
        <w:tab/>
      </w:r>
      <w:r w:rsidRPr="005F7D3E">
        <w:tab/>
        <w:t xml:space="preserve">     20.000.-</w:t>
      </w:r>
    </w:p>
    <w:p w:rsidR="005F7D3E" w:rsidRPr="005F7D3E" w:rsidRDefault="005F7D3E" w:rsidP="005F7D3E">
      <w:pPr>
        <w:pStyle w:val="Nincstrkz"/>
      </w:pPr>
      <w:r w:rsidRPr="005F7D3E">
        <w:t>- egyéb információhordozó</w:t>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xml:space="preserve">- védőruha </w:t>
      </w:r>
      <w:r w:rsidRPr="005F7D3E">
        <w:tab/>
      </w:r>
      <w:r w:rsidRPr="005F7D3E">
        <w:tab/>
      </w:r>
      <w:r w:rsidRPr="005F7D3E">
        <w:tab/>
      </w:r>
      <w:r w:rsidRPr="005F7D3E">
        <w:tab/>
      </w:r>
      <w:r w:rsidRPr="005F7D3E">
        <w:tab/>
      </w:r>
      <w:r w:rsidRPr="005F7D3E">
        <w:tab/>
      </w:r>
      <w:r w:rsidRPr="005F7D3E">
        <w:tab/>
      </w:r>
      <w:r w:rsidRPr="005F7D3E">
        <w:tab/>
        <w:t xml:space="preserve">   </w:t>
      </w:r>
      <w:r w:rsidRPr="005F7D3E">
        <w:tab/>
      </w:r>
      <w:r w:rsidRPr="005F7D3E">
        <w:tab/>
        <w:t xml:space="preserve">   160.000.-</w:t>
      </w:r>
    </w:p>
    <w:p w:rsidR="005F7D3E" w:rsidRPr="005F7D3E" w:rsidRDefault="005F7D3E" w:rsidP="005F7D3E">
      <w:pPr>
        <w:pStyle w:val="Nincstrkz"/>
      </w:pPr>
      <w:r w:rsidRPr="005F7D3E">
        <w:t>- egyéb anyagbeszerzés</w:t>
      </w:r>
      <w:r w:rsidRPr="005F7D3E">
        <w:tab/>
      </w:r>
      <w:r w:rsidRPr="005F7D3E">
        <w:tab/>
      </w:r>
      <w:r w:rsidRPr="005F7D3E">
        <w:tab/>
      </w:r>
      <w:r w:rsidRPr="005F7D3E">
        <w:tab/>
      </w:r>
      <w:r w:rsidRPr="005F7D3E">
        <w:tab/>
      </w:r>
      <w:r w:rsidRPr="005F7D3E">
        <w:tab/>
      </w:r>
      <w:r w:rsidRPr="005F7D3E">
        <w:tab/>
      </w:r>
      <w:r w:rsidRPr="005F7D3E">
        <w:tab/>
        <w:t xml:space="preserve">   500.000.-</w:t>
      </w:r>
    </w:p>
    <w:p w:rsidR="005F7D3E" w:rsidRPr="005F7D3E" w:rsidRDefault="005F7D3E" w:rsidP="005F7D3E">
      <w:pPr>
        <w:pStyle w:val="Nincstrkz"/>
      </w:pPr>
      <w:r w:rsidRPr="005F7D3E">
        <w:t>- nem adatátviteli távközlés</w:t>
      </w:r>
      <w:r w:rsidRPr="005F7D3E">
        <w:tab/>
      </w:r>
      <w:r w:rsidRPr="005F7D3E">
        <w:tab/>
      </w:r>
      <w:r w:rsidRPr="005F7D3E">
        <w:tab/>
      </w:r>
      <w:r w:rsidRPr="005F7D3E">
        <w:tab/>
      </w:r>
      <w:r w:rsidRPr="005F7D3E">
        <w:tab/>
      </w:r>
      <w:r w:rsidRPr="005F7D3E">
        <w:tab/>
      </w:r>
      <w:r w:rsidRPr="005F7D3E">
        <w:tab/>
      </w:r>
      <w:r w:rsidRPr="005F7D3E">
        <w:tab/>
        <w:t xml:space="preserve">   100.000.-</w:t>
      </w:r>
    </w:p>
    <w:p w:rsidR="005F7D3E" w:rsidRPr="005F7D3E" w:rsidRDefault="005F7D3E" w:rsidP="005F7D3E">
      <w:pPr>
        <w:pStyle w:val="Nincstrkz"/>
      </w:pPr>
      <w:r w:rsidRPr="005F7D3E">
        <w:t>- vásárolt élelmezés</w:t>
      </w:r>
      <w:r w:rsidRPr="005F7D3E">
        <w:tab/>
      </w:r>
      <w:r w:rsidRPr="005F7D3E">
        <w:tab/>
      </w:r>
      <w:r w:rsidRPr="005F7D3E">
        <w:tab/>
      </w:r>
      <w:r w:rsidRPr="005F7D3E">
        <w:tab/>
      </w:r>
      <w:r w:rsidRPr="005F7D3E">
        <w:tab/>
      </w:r>
      <w:r w:rsidRPr="005F7D3E">
        <w:tab/>
      </w:r>
      <w:r w:rsidRPr="005F7D3E">
        <w:tab/>
      </w:r>
      <w:r w:rsidRPr="005F7D3E">
        <w:tab/>
      </w:r>
      <w:r w:rsidRPr="005F7D3E">
        <w:tab/>
        <w:t xml:space="preserve">   300.000.-</w:t>
      </w:r>
    </w:p>
    <w:p w:rsidR="005F7D3E" w:rsidRPr="005F7D3E" w:rsidRDefault="005F7D3E" w:rsidP="005F7D3E">
      <w:pPr>
        <w:pStyle w:val="Nincstrkz"/>
      </w:pPr>
      <w:r w:rsidRPr="005F7D3E">
        <w:t>- gázenergia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2.000.000.-</w:t>
      </w:r>
    </w:p>
    <w:p w:rsidR="005F7D3E" w:rsidRPr="005F7D3E" w:rsidRDefault="005F7D3E" w:rsidP="005F7D3E">
      <w:pPr>
        <w:pStyle w:val="Nincstrkz"/>
      </w:pPr>
      <w:r w:rsidRPr="005F7D3E">
        <w:t>- villamos energia</w:t>
      </w:r>
      <w:r w:rsidRPr="005F7D3E">
        <w:tab/>
      </w:r>
      <w:r w:rsidRPr="005F7D3E">
        <w:tab/>
      </w:r>
      <w:r w:rsidRPr="005F7D3E">
        <w:tab/>
      </w:r>
      <w:r w:rsidRPr="005F7D3E">
        <w:tab/>
      </w:r>
      <w:r w:rsidRPr="005F7D3E">
        <w:tab/>
      </w:r>
      <w:r w:rsidRPr="005F7D3E">
        <w:tab/>
      </w:r>
      <w:r w:rsidRPr="005F7D3E">
        <w:tab/>
      </w:r>
      <w:r w:rsidRPr="005F7D3E">
        <w:tab/>
      </w:r>
      <w:r w:rsidRPr="005F7D3E">
        <w:tab/>
        <w:t xml:space="preserve">   650.000.-</w:t>
      </w:r>
    </w:p>
    <w:p w:rsidR="005F7D3E" w:rsidRPr="005F7D3E" w:rsidRDefault="005F7D3E" w:rsidP="005F7D3E">
      <w:pPr>
        <w:pStyle w:val="Nincstrkz"/>
      </w:pPr>
      <w:r w:rsidRPr="005F7D3E">
        <w:t>- víz- és csatornadíj</w:t>
      </w:r>
      <w:r w:rsidRPr="005F7D3E">
        <w:tab/>
      </w:r>
      <w:r w:rsidRPr="005F7D3E">
        <w:tab/>
      </w:r>
      <w:r w:rsidRPr="005F7D3E">
        <w:tab/>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karbantartás, kisjavítás</w:t>
      </w:r>
      <w:r w:rsidRPr="005F7D3E">
        <w:tab/>
      </w:r>
      <w:r w:rsidRPr="005F7D3E">
        <w:tab/>
      </w:r>
      <w:r w:rsidRPr="005F7D3E">
        <w:tab/>
      </w:r>
      <w:r w:rsidRPr="005F7D3E">
        <w:tab/>
      </w:r>
      <w:r w:rsidRPr="005F7D3E">
        <w:tab/>
      </w:r>
      <w:r w:rsidRPr="005F7D3E">
        <w:tab/>
      </w:r>
      <w:r w:rsidRPr="005F7D3E">
        <w:tab/>
      </w:r>
      <w:r w:rsidRPr="005F7D3E">
        <w:tab/>
        <w:t xml:space="preserve">   150.000.-</w:t>
      </w:r>
    </w:p>
    <w:p w:rsidR="005F7D3E" w:rsidRPr="005F7D3E" w:rsidRDefault="005F7D3E" w:rsidP="005F7D3E">
      <w:pPr>
        <w:pStyle w:val="Nincstrkz"/>
      </w:pPr>
      <w:r w:rsidRPr="005F7D3E">
        <w:t>- egyéb üzemeltetési, fenntartási szolgáltatás</w:t>
      </w:r>
      <w:r w:rsidRPr="005F7D3E">
        <w:tab/>
      </w:r>
      <w:r w:rsidRPr="005F7D3E">
        <w:tab/>
      </w:r>
      <w:r w:rsidRPr="005F7D3E">
        <w:tab/>
      </w:r>
      <w:r w:rsidRPr="005F7D3E">
        <w:tab/>
      </w:r>
      <w:r w:rsidRPr="005F7D3E">
        <w:tab/>
        <w:t xml:space="preserve">   200.000.-</w:t>
      </w:r>
    </w:p>
    <w:p w:rsidR="005F7D3E" w:rsidRPr="005F7D3E" w:rsidRDefault="005F7D3E" w:rsidP="005F7D3E">
      <w:pPr>
        <w:pStyle w:val="Nincstrkz"/>
      </w:pPr>
      <w:r w:rsidRPr="005F7D3E">
        <w:t>- ÁFA</w:t>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t>3.500.000.-</w:t>
      </w:r>
    </w:p>
    <w:p w:rsidR="005F7D3E" w:rsidRPr="005F7D3E" w:rsidRDefault="005F7D3E" w:rsidP="005F7D3E">
      <w:pPr>
        <w:pStyle w:val="Nincstrkz"/>
      </w:pPr>
      <w:r w:rsidRPr="005F7D3E">
        <w:t>- belföldi kiküldetés</w:t>
      </w:r>
      <w:r w:rsidRPr="005F7D3E">
        <w:tab/>
      </w:r>
      <w:r w:rsidRPr="005F7D3E">
        <w:tab/>
      </w:r>
      <w:r w:rsidRPr="005F7D3E">
        <w:tab/>
      </w:r>
      <w:r w:rsidRPr="005F7D3E">
        <w:tab/>
      </w:r>
      <w:r w:rsidRPr="005F7D3E">
        <w:tab/>
      </w:r>
      <w:r w:rsidRPr="005F7D3E">
        <w:tab/>
      </w:r>
      <w:r w:rsidRPr="005F7D3E">
        <w:tab/>
      </w:r>
      <w:r w:rsidRPr="005F7D3E">
        <w:tab/>
      </w:r>
      <w:r w:rsidRPr="005F7D3E">
        <w:tab/>
        <w:t xml:space="preserve">     10.000.-</w:t>
      </w:r>
    </w:p>
    <w:p w:rsidR="005F7D3E" w:rsidRPr="005F7D3E" w:rsidRDefault="005F7D3E" w:rsidP="005F7D3E">
      <w:pPr>
        <w:pStyle w:val="Nincstrkz"/>
      </w:pPr>
      <w:r w:rsidRPr="005F7D3E">
        <w:t>- munkáltató által fizetett személyi jövedelemadó</w:t>
      </w:r>
      <w:r w:rsidRPr="005F7D3E">
        <w:tab/>
      </w:r>
      <w:r w:rsidRPr="005F7D3E">
        <w:tab/>
      </w:r>
      <w:r w:rsidRPr="005F7D3E">
        <w:tab/>
      </w:r>
      <w:r w:rsidRPr="005F7D3E">
        <w:tab/>
      </w:r>
      <w:r w:rsidRPr="005F7D3E">
        <w:tab/>
        <w:t xml:space="preserve">     88.000.-</w:t>
      </w:r>
    </w:p>
    <w:p w:rsidR="005F7D3E" w:rsidRPr="005F7D3E" w:rsidRDefault="005F7D3E" w:rsidP="005F7D3E">
      <w:pPr>
        <w:pStyle w:val="Nincstrkz"/>
      </w:pPr>
      <w:r w:rsidRPr="005F7D3E">
        <w:t>__________________________________________________________________________</w:t>
      </w:r>
    </w:p>
    <w:p w:rsidR="005F7D3E" w:rsidRPr="005F7D3E" w:rsidRDefault="005F7D3E" w:rsidP="005F7D3E">
      <w:pPr>
        <w:pStyle w:val="Nincstrkz"/>
        <w:rPr>
          <w:u w:val="single"/>
        </w:rPr>
      </w:pPr>
      <w:r w:rsidRPr="005F7D3E">
        <w:rPr>
          <w:u w:val="single"/>
        </w:rPr>
        <w:t>Dologi kiadás összesen:</w:t>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r>
      <w:r w:rsidRPr="005F7D3E">
        <w:rPr>
          <w:u w:val="single"/>
        </w:rPr>
        <w:tab/>
        <w:t xml:space="preserve">         18.042.000.-</w:t>
      </w:r>
    </w:p>
    <w:p w:rsidR="005F7D3E" w:rsidRPr="005F7D3E" w:rsidRDefault="005F7D3E" w:rsidP="005F7D3E">
      <w:pPr>
        <w:pStyle w:val="Nincstrkz"/>
      </w:pPr>
    </w:p>
    <w:p w:rsidR="005F7D3E" w:rsidRPr="005F7D3E" w:rsidRDefault="005F7D3E" w:rsidP="005F7D3E">
      <w:pPr>
        <w:pStyle w:val="Nincstrkz"/>
      </w:pPr>
      <w:r w:rsidRPr="005F7D3E">
        <w:t>SZAKFELADAT ÖSSZESEN:</w:t>
      </w:r>
      <w:r w:rsidRPr="005F7D3E">
        <w:tab/>
      </w:r>
      <w:r w:rsidRPr="005F7D3E">
        <w:tab/>
      </w:r>
      <w:r w:rsidRPr="005F7D3E">
        <w:tab/>
      </w:r>
      <w:r w:rsidRPr="005F7D3E">
        <w:tab/>
      </w:r>
      <w:r w:rsidRPr="005F7D3E">
        <w:tab/>
      </w:r>
      <w:r w:rsidRPr="005F7D3E">
        <w:tab/>
        <w:t xml:space="preserve">         25.726.000.-</w:t>
      </w:r>
    </w:p>
    <w:p w:rsidR="005F7D3E" w:rsidRPr="005F7D3E" w:rsidRDefault="005F7D3E" w:rsidP="005F7D3E">
      <w:pPr>
        <w:pStyle w:val="Nincstrkz"/>
      </w:pPr>
      <w:r w:rsidRPr="005F7D3E">
        <w:t>=================================================================</w:t>
      </w:r>
    </w:p>
    <w:p w:rsidR="005F7D3E" w:rsidRPr="005F7D3E" w:rsidRDefault="005F7D3E" w:rsidP="005F7D3E">
      <w:pPr>
        <w:pStyle w:val="Nincstrkz"/>
      </w:pPr>
      <w:r w:rsidRPr="005F7D3E">
        <w:tab/>
      </w: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Default="005F7D3E" w:rsidP="005F7D3E">
      <w:pPr>
        <w:pStyle w:val="Nincstrkz"/>
      </w:pPr>
    </w:p>
    <w:p w:rsid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pPr>
    </w:p>
    <w:p w:rsidR="005F7D3E" w:rsidRPr="005F7D3E" w:rsidRDefault="005F7D3E" w:rsidP="005F7D3E">
      <w:pPr>
        <w:pStyle w:val="Nincstrkz"/>
        <w:rPr>
          <w:u w:val="single"/>
        </w:rPr>
      </w:pPr>
      <w:r w:rsidRPr="005F7D3E">
        <w:tab/>
      </w:r>
      <w:r w:rsidRPr="005F7D3E">
        <w:tab/>
      </w:r>
      <w:r w:rsidRPr="005F7D3E">
        <w:tab/>
      </w:r>
      <w:r w:rsidRPr="005F7D3E">
        <w:tab/>
      </w:r>
      <w:r w:rsidRPr="005F7D3E">
        <w:tab/>
      </w:r>
      <w:r w:rsidRPr="005F7D3E">
        <w:tab/>
      </w:r>
      <w:r w:rsidRPr="005F7D3E">
        <w:tab/>
      </w:r>
      <w:r w:rsidRPr="005F7D3E">
        <w:tab/>
      </w:r>
      <w:r w:rsidRPr="005F7D3E">
        <w:tab/>
      </w:r>
      <w:r w:rsidRPr="005F7D3E">
        <w:tab/>
      </w:r>
      <w:r w:rsidRPr="005F7D3E">
        <w:rPr>
          <w:u w:val="single"/>
        </w:rPr>
        <w:t>3.sz. melléklet</w:t>
      </w:r>
    </w:p>
    <w:p w:rsidR="005F7D3E" w:rsidRPr="005F7D3E" w:rsidRDefault="005F7D3E" w:rsidP="005F7D3E">
      <w:pPr>
        <w:pStyle w:val="Nincstrkz"/>
        <w:rPr>
          <w:u w:val="single"/>
        </w:rPr>
      </w:pPr>
    </w:p>
    <w:p w:rsidR="005F7D3E" w:rsidRPr="005F7D3E" w:rsidRDefault="005F7D3E" w:rsidP="005F7D3E">
      <w:pPr>
        <w:pStyle w:val="Nincstrkz"/>
        <w:rPr>
          <w:u w:val="single"/>
        </w:rPr>
      </w:pPr>
    </w:p>
    <w:p w:rsidR="005F7D3E" w:rsidRPr="005F7D3E" w:rsidRDefault="005F7D3E" w:rsidP="005F7D3E">
      <w:pPr>
        <w:pStyle w:val="Nincstrkz"/>
        <w:jc w:val="center"/>
        <w:rPr>
          <w:b/>
          <w:u w:val="single"/>
        </w:rPr>
      </w:pPr>
      <w:r w:rsidRPr="005F7D3E">
        <w:rPr>
          <w:b/>
          <w:u w:val="single"/>
        </w:rPr>
        <w:t>Normatív állami hozzájárulás és a normatív részesedésű átengedett személyi jövedelemadójának jogcímei és összegei</w:t>
      </w:r>
    </w:p>
    <w:p w:rsidR="005F7D3E" w:rsidRPr="005F7D3E" w:rsidRDefault="005F7D3E" w:rsidP="005F7D3E">
      <w:pPr>
        <w:pStyle w:val="Nincstrkz"/>
        <w:rPr>
          <w:i/>
        </w:rPr>
      </w:pPr>
    </w:p>
    <w:p w:rsidR="005F7D3E" w:rsidRPr="005F7D3E" w:rsidRDefault="005F7D3E" w:rsidP="005F7D3E">
      <w:pPr>
        <w:pStyle w:val="Nincstrkz"/>
        <w:rPr>
          <w:i/>
        </w:rPr>
      </w:pPr>
      <w:r w:rsidRPr="005F7D3E">
        <w:rPr>
          <w:i/>
        </w:rPr>
        <w:t>Állandó népesség 2011. január 1-jén 1728 fő</w:t>
      </w:r>
    </w:p>
    <w:p w:rsidR="005F7D3E" w:rsidRPr="005F7D3E" w:rsidRDefault="005F7D3E" w:rsidP="005F7D3E">
      <w:pPr>
        <w:pStyle w:val="Nincstrkz"/>
        <w:rPr>
          <w:i/>
        </w:rPr>
      </w:pPr>
    </w:p>
    <w:p w:rsidR="005F7D3E" w:rsidRPr="005F7D3E" w:rsidRDefault="005F7D3E" w:rsidP="005F7D3E">
      <w:pPr>
        <w:pStyle w:val="Nincstrkz"/>
        <w:rPr>
          <w:i/>
        </w:rPr>
      </w:pPr>
      <w:r w:rsidRPr="005F7D3E">
        <w:t>1./</w:t>
      </w:r>
      <w:r w:rsidRPr="005F7D3E">
        <w:tab/>
      </w:r>
      <w:r w:rsidRPr="005F7D3E">
        <w:rPr>
          <w:i/>
          <w:u w:val="single"/>
        </w:rPr>
        <w:t>Települési önkormányzatok  feladatai:</w:t>
      </w:r>
      <w:r w:rsidRPr="005F7D3E">
        <w:rPr>
          <w:i/>
        </w:rPr>
        <w:tab/>
      </w:r>
      <w:r w:rsidRPr="005F7D3E">
        <w:rPr>
          <w:i/>
        </w:rPr>
        <w:tab/>
      </w:r>
      <w:r w:rsidRPr="005F7D3E">
        <w:rPr>
          <w:i/>
        </w:rPr>
        <w:tab/>
      </w:r>
      <w:r w:rsidRPr="005F7D3E">
        <w:rPr>
          <w:i/>
        </w:rPr>
        <w:tab/>
      </w:r>
    </w:p>
    <w:p w:rsidR="005F7D3E" w:rsidRPr="005F7D3E" w:rsidRDefault="005F7D3E" w:rsidP="005F7D3E">
      <w:pPr>
        <w:pStyle w:val="Nincstrkz"/>
      </w:pPr>
      <w:r w:rsidRPr="005F7D3E">
        <w:rPr>
          <w:i/>
        </w:rPr>
        <w:tab/>
      </w:r>
    </w:p>
    <w:p w:rsidR="005F7D3E" w:rsidRPr="005F7D3E" w:rsidRDefault="005F7D3E" w:rsidP="005F7D3E">
      <w:pPr>
        <w:pStyle w:val="Nincstrkz"/>
        <w:rPr>
          <w:i/>
          <w:u w:val="single"/>
        </w:rPr>
      </w:pPr>
      <w:r w:rsidRPr="005F7D3E">
        <w:tab/>
      </w:r>
      <w:r w:rsidRPr="005F7D3E">
        <w:rPr>
          <w:i/>
        </w:rPr>
        <w:t>a./</w:t>
      </w:r>
      <w:r w:rsidRPr="005F7D3E">
        <w:t xml:space="preserve"> </w:t>
      </w:r>
      <w:r w:rsidRPr="005F7D3E">
        <w:rPr>
          <w:i/>
          <w:u w:val="single"/>
        </w:rPr>
        <w:t xml:space="preserve">Települési önkormányzatok üzemeltetési, igazgatási, sport- és kulturális </w:t>
      </w:r>
    </w:p>
    <w:p w:rsidR="005F7D3E" w:rsidRPr="005F7D3E" w:rsidRDefault="005F7D3E" w:rsidP="005F7D3E">
      <w:pPr>
        <w:pStyle w:val="Nincstrkz"/>
        <w:rPr>
          <w:i/>
          <w:u w:val="single"/>
        </w:rPr>
      </w:pPr>
      <w:r w:rsidRPr="005F7D3E">
        <w:rPr>
          <w:i/>
        </w:rPr>
        <w:t xml:space="preserve">     </w:t>
      </w:r>
      <w:r w:rsidRPr="005F7D3E">
        <w:rPr>
          <w:i/>
          <w:u w:val="single"/>
        </w:rPr>
        <w:t>feladatok:</w:t>
      </w:r>
    </w:p>
    <w:p w:rsidR="005F7D3E" w:rsidRPr="005F7D3E" w:rsidRDefault="005F7D3E" w:rsidP="005F7D3E">
      <w:pPr>
        <w:pStyle w:val="Nincstrkz"/>
        <w:rPr>
          <w:i/>
          <w:u w:val="single"/>
        </w:rPr>
      </w:pPr>
    </w:p>
    <w:p w:rsidR="005F7D3E" w:rsidRPr="005F7D3E" w:rsidRDefault="005F7D3E" w:rsidP="005F7D3E">
      <w:pPr>
        <w:pStyle w:val="Nincstrkz"/>
      </w:pPr>
      <w:r w:rsidRPr="005F7D3E">
        <w:tab/>
      </w:r>
      <w:r w:rsidRPr="005F7D3E">
        <w:tab/>
        <w:t>Mutató: 1728 fő x 4.074.- Ft</w:t>
      </w:r>
      <w:r w:rsidRPr="005F7D3E">
        <w:tab/>
      </w:r>
      <w:r w:rsidRPr="005F7D3E">
        <w:tab/>
      </w:r>
      <w:r w:rsidRPr="005F7D3E">
        <w:tab/>
      </w:r>
      <w:r w:rsidRPr="005F7D3E">
        <w:tab/>
      </w:r>
      <w:r w:rsidRPr="005F7D3E">
        <w:tab/>
      </w:r>
      <w:r w:rsidRPr="005F7D3E">
        <w:tab/>
      </w:r>
      <w:r w:rsidRPr="005F7D3E">
        <w:rPr>
          <w:i/>
        </w:rPr>
        <w:t>7.039.872.-</w:t>
      </w:r>
    </w:p>
    <w:p w:rsidR="005F7D3E" w:rsidRPr="005F7D3E" w:rsidRDefault="005F7D3E" w:rsidP="005F7D3E">
      <w:pPr>
        <w:pStyle w:val="Nincstrkz"/>
        <w:rPr>
          <w:i/>
          <w:u w:val="single"/>
        </w:rPr>
      </w:pPr>
    </w:p>
    <w:p w:rsidR="005F7D3E" w:rsidRPr="005F7D3E" w:rsidRDefault="005F7D3E" w:rsidP="005F7D3E">
      <w:pPr>
        <w:pStyle w:val="Nincstrkz"/>
        <w:rPr>
          <w:i/>
        </w:rPr>
      </w:pPr>
      <w:r w:rsidRPr="005F7D3E">
        <w:t>5./</w:t>
      </w:r>
      <w:r w:rsidRPr="005F7D3E">
        <w:tab/>
      </w:r>
      <w:r w:rsidRPr="005F7D3E">
        <w:rPr>
          <w:i/>
          <w:u w:val="single"/>
        </w:rPr>
        <w:t>Lakott külterülettel kapcsolatos feladatok:</w:t>
      </w:r>
      <w:r w:rsidRPr="005F7D3E">
        <w:rPr>
          <w:i/>
        </w:rPr>
        <w:tab/>
      </w:r>
      <w:r w:rsidRPr="005F7D3E">
        <w:rPr>
          <w:i/>
        </w:rPr>
        <w:tab/>
      </w:r>
      <w:r w:rsidRPr="005F7D3E">
        <w:rPr>
          <w:i/>
        </w:rPr>
        <w:tab/>
      </w:r>
      <w:r w:rsidRPr="005F7D3E">
        <w:rPr>
          <w:i/>
        </w:rPr>
        <w:tab/>
      </w:r>
    </w:p>
    <w:p w:rsidR="005F7D3E" w:rsidRPr="005F7D3E" w:rsidRDefault="005F7D3E" w:rsidP="005F7D3E">
      <w:pPr>
        <w:pStyle w:val="Nincstrkz"/>
      </w:pPr>
      <w:r w:rsidRPr="005F7D3E">
        <w:tab/>
      </w:r>
      <w:r w:rsidRPr="005F7D3E">
        <w:tab/>
      </w:r>
    </w:p>
    <w:p w:rsidR="005F7D3E" w:rsidRPr="005F7D3E" w:rsidRDefault="005F7D3E" w:rsidP="005F7D3E">
      <w:pPr>
        <w:pStyle w:val="Nincstrkz"/>
      </w:pPr>
      <w:r w:rsidRPr="005F7D3E">
        <w:tab/>
      </w:r>
      <w:r w:rsidRPr="005F7D3E">
        <w:tab/>
        <w:t>Mutató:    240 fő x 2.612.- Ft</w:t>
      </w:r>
      <w:r w:rsidRPr="005F7D3E">
        <w:tab/>
      </w:r>
      <w:r w:rsidRPr="005F7D3E">
        <w:tab/>
      </w:r>
      <w:r w:rsidRPr="005F7D3E">
        <w:tab/>
      </w:r>
      <w:r w:rsidRPr="005F7D3E">
        <w:tab/>
      </w:r>
      <w:r w:rsidRPr="005F7D3E">
        <w:tab/>
        <w:t xml:space="preserve">  </w:t>
      </w:r>
      <w:r w:rsidRPr="005F7D3E">
        <w:tab/>
        <w:t xml:space="preserve">   </w:t>
      </w:r>
      <w:r w:rsidRPr="005F7D3E">
        <w:rPr>
          <w:i/>
        </w:rPr>
        <w:t>626.880.-</w:t>
      </w:r>
    </w:p>
    <w:p w:rsidR="005F7D3E" w:rsidRPr="005F7D3E" w:rsidRDefault="005F7D3E" w:rsidP="005F7D3E">
      <w:pPr>
        <w:pStyle w:val="Nincstrkz"/>
      </w:pPr>
    </w:p>
    <w:p w:rsidR="005F7D3E" w:rsidRPr="005F7D3E" w:rsidRDefault="005F7D3E" w:rsidP="005F7D3E">
      <w:pPr>
        <w:pStyle w:val="Nincstrkz"/>
        <w:rPr>
          <w:i/>
          <w:u w:val="single"/>
        </w:rPr>
      </w:pPr>
      <w:r w:rsidRPr="005F7D3E">
        <w:t>7./</w:t>
      </w:r>
      <w:r w:rsidRPr="005F7D3E">
        <w:tab/>
      </w:r>
      <w:r w:rsidRPr="005F7D3E">
        <w:rPr>
          <w:i/>
          <w:u w:val="single"/>
        </w:rPr>
        <w:t>A társadalmi-gazdasági és infrastrukturális szempontból elmaradott, illetve  súlyos</w:t>
      </w:r>
    </w:p>
    <w:p w:rsidR="005F7D3E" w:rsidRPr="005F7D3E" w:rsidRDefault="005F7D3E" w:rsidP="005F7D3E">
      <w:pPr>
        <w:pStyle w:val="Nincstrkz"/>
        <w:rPr>
          <w:i/>
          <w:u w:val="single"/>
        </w:rPr>
      </w:pPr>
      <w:r w:rsidRPr="005F7D3E">
        <w:rPr>
          <w:i/>
        </w:rPr>
        <w:tab/>
      </w:r>
      <w:r w:rsidRPr="005F7D3E">
        <w:rPr>
          <w:i/>
          <w:u w:val="single"/>
        </w:rPr>
        <w:t>foglalkoztatási gondokkal küzdő települési önkormányzatok feladatai:</w:t>
      </w:r>
    </w:p>
    <w:p w:rsidR="005F7D3E" w:rsidRPr="005F7D3E" w:rsidRDefault="005F7D3E" w:rsidP="005F7D3E">
      <w:pPr>
        <w:pStyle w:val="Nincstrkz"/>
      </w:pPr>
      <w:r w:rsidRPr="005F7D3E">
        <w:tab/>
      </w:r>
    </w:p>
    <w:p w:rsidR="005F7D3E" w:rsidRPr="005F7D3E" w:rsidRDefault="005F7D3E" w:rsidP="005F7D3E">
      <w:pPr>
        <w:pStyle w:val="Nincstrkz"/>
        <w:rPr>
          <w:i/>
        </w:rPr>
      </w:pPr>
      <w:r w:rsidRPr="005F7D3E">
        <w:tab/>
      </w:r>
      <w:r w:rsidRPr="005F7D3E">
        <w:tab/>
        <w:t>Mutató:  1728 fő x 4.221.- Ft</w:t>
      </w:r>
      <w:r w:rsidRPr="005F7D3E">
        <w:tab/>
      </w:r>
      <w:r w:rsidRPr="005F7D3E">
        <w:tab/>
      </w:r>
      <w:r w:rsidRPr="005F7D3E">
        <w:tab/>
      </w:r>
      <w:r w:rsidRPr="005F7D3E">
        <w:tab/>
      </w:r>
      <w:r w:rsidRPr="005F7D3E">
        <w:tab/>
      </w:r>
      <w:r w:rsidRPr="005F7D3E">
        <w:tab/>
      </w:r>
      <w:r w:rsidRPr="005F7D3E">
        <w:rPr>
          <w:i/>
        </w:rPr>
        <w:t>7.293.888.-</w:t>
      </w:r>
    </w:p>
    <w:p w:rsidR="005F7D3E" w:rsidRPr="005F7D3E" w:rsidRDefault="005F7D3E" w:rsidP="005F7D3E">
      <w:pPr>
        <w:pStyle w:val="Nincstrkz"/>
      </w:pPr>
    </w:p>
    <w:p w:rsidR="005F7D3E" w:rsidRPr="005F7D3E" w:rsidRDefault="005F7D3E" w:rsidP="005F7D3E">
      <w:pPr>
        <w:pStyle w:val="Nincstrkz"/>
      </w:pPr>
      <w:r w:rsidRPr="005F7D3E">
        <w:t>10./</w:t>
      </w:r>
      <w:r w:rsidRPr="005F7D3E">
        <w:tab/>
      </w:r>
      <w:r w:rsidRPr="005F7D3E">
        <w:rPr>
          <w:i/>
          <w:u w:val="single"/>
        </w:rPr>
        <w:t>Pénzbeli szociális juttatások:</w:t>
      </w:r>
    </w:p>
    <w:p w:rsidR="005F7D3E" w:rsidRPr="005F7D3E" w:rsidRDefault="005F7D3E" w:rsidP="005F7D3E">
      <w:pPr>
        <w:pStyle w:val="Nincstrkz"/>
      </w:pPr>
    </w:p>
    <w:p w:rsidR="005F7D3E" w:rsidRPr="005F7D3E" w:rsidRDefault="005F7D3E" w:rsidP="005F7D3E">
      <w:pPr>
        <w:pStyle w:val="Nincstrkz"/>
        <w:rPr>
          <w:i/>
        </w:rPr>
      </w:pPr>
      <w:r w:rsidRPr="005F7D3E">
        <w:tab/>
      </w:r>
      <w:r w:rsidRPr="005F7D3E">
        <w:tab/>
        <w:t>Mutató: 1728 fő x 14.885,824.- Ft</w:t>
      </w:r>
      <w:r w:rsidRPr="005F7D3E">
        <w:tab/>
      </w:r>
      <w:r w:rsidRPr="005F7D3E">
        <w:tab/>
      </w:r>
      <w:r w:rsidRPr="005F7D3E">
        <w:tab/>
      </w:r>
      <w:r w:rsidRPr="005F7D3E">
        <w:tab/>
        <w:t xml:space="preserve">         </w:t>
      </w:r>
      <w:r w:rsidRPr="005F7D3E">
        <w:rPr>
          <w:i/>
        </w:rPr>
        <w:t>25.722.704.-</w:t>
      </w:r>
    </w:p>
    <w:p w:rsidR="005F7D3E" w:rsidRPr="005F7D3E" w:rsidRDefault="005F7D3E" w:rsidP="005F7D3E">
      <w:pPr>
        <w:pStyle w:val="Nincstrkz"/>
      </w:pPr>
      <w:r w:rsidRPr="005F7D3E">
        <w:tab/>
        <w:t xml:space="preserve">                         </w:t>
      </w:r>
    </w:p>
    <w:p w:rsidR="005F7D3E" w:rsidRPr="005F7D3E" w:rsidRDefault="005F7D3E" w:rsidP="005F7D3E">
      <w:pPr>
        <w:pStyle w:val="Nincstrkz"/>
        <w:rPr>
          <w:i/>
        </w:rPr>
      </w:pPr>
      <w:r w:rsidRPr="005F7D3E">
        <w:t>11./</w:t>
      </w:r>
      <w:r w:rsidRPr="005F7D3E">
        <w:tab/>
      </w:r>
      <w:r w:rsidRPr="005F7D3E">
        <w:rPr>
          <w:i/>
          <w:u w:val="single"/>
        </w:rPr>
        <w:t>Szociális és gyermekjóléti alapszolgáltatási feladatok:</w:t>
      </w:r>
      <w:r w:rsidRPr="005F7D3E">
        <w:rPr>
          <w:i/>
        </w:rPr>
        <w:tab/>
      </w:r>
      <w:r w:rsidRPr="005F7D3E">
        <w:rPr>
          <w:i/>
        </w:rPr>
        <w:tab/>
        <w:t xml:space="preserve">          8.842.370.-</w:t>
      </w:r>
    </w:p>
    <w:p w:rsidR="005F7D3E" w:rsidRPr="005F7D3E" w:rsidRDefault="005F7D3E" w:rsidP="005F7D3E">
      <w:pPr>
        <w:pStyle w:val="Nincstrkz"/>
      </w:pPr>
      <w:r w:rsidRPr="005F7D3E">
        <w:tab/>
      </w:r>
    </w:p>
    <w:p w:rsidR="005F7D3E" w:rsidRPr="005F7D3E" w:rsidRDefault="005F7D3E" w:rsidP="005F7D3E">
      <w:pPr>
        <w:pStyle w:val="Nincstrkz"/>
      </w:pPr>
      <w:r w:rsidRPr="005F7D3E">
        <w:tab/>
      </w:r>
      <w:r w:rsidRPr="005F7D3E">
        <w:tab/>
        <w:t xml:space="preserve">a./ 11.ab. Családsegítés és gyermekjóléti szolgálat </w:t>
      </w:r>
    </w:p>
    <w:p w:rsidR="005F7D3E" w:rsidRPr="005F7D3E" w:rsidRDefault="005F7D3E" w:rsidP="005F7D3E">
      <w:pPr>
        <w:pStyle w:val="Nincstrkz"/>
      </w:pPr>
      <w:r w:rsidRPr="005F7D3E">
        <w:tab/>
      </w:r>
      <w:r w:rsidRPr="005F7D3E">
        <w:tab/>
        <w:t xml:space="preserve">    Mutató: 1728 fő</w:t>
      </w:r>
      <w:r w:rsidRPr="005F7D3E">
        <w:tab/>
      </w:r>
      <w:r w:rsidRPr="005F7D3E">
        <w:tab/>
      </w:r>
      <w:r w:rsidRPr="005F7D3E">
        <w:tab/>
      </w:r>
      <w:r w:rsidRPr="005F7D3E">
        <w:tab/>
        <w:t xml:space="preserve">  1.365.120.- Ft</w:t>
      </w:r>
    </w:p>
    <w:p w:rsidR="005F7D3E" w:rsidRPr="005F7D3E" w:rsidRDefault="005F7D3E" w:rsidP="005F7D3E">
      <w:pPr>
        <w:pStyle w:val="Nincstrkz"/>
      </w:pPr>
      <w:r w:rsidRPr="005F7D3E">
        <w:tab/>
        <w:t xml:space="preserve"> </w:t>
      </w:r>
      <w:r w:rsidRPr="005F7D3E">
        <w:tab/>
        <w:t xml:space="preserve">     (képlet alapján kalkulált)</w:t>
      </w:r>
    </w:p>
    <w:p w:rsidR="005F7D3E" w:rsidRPr="005F7D3E" w:rsidRDefault="005F7D3E" w:rsidP="005F7D3E">
      <w:pPr>
        <w:pStyle w:val="Nincstrkz"/>
      </w:pPr>
      <w:r w:rsidRPr="005F7D3E">
        <w:tab/>
      </w:r>
      <w:r w:rsidRPr="005F7D3E">
        <w:tab/>
      </w:r>
    </w:p>
    <w:p w:rsidR="005F7D3E" w:rsidRPr="005F7D3E" w:rsidRDefault="005F7D3E" w:rsidP="005F7D3E">
      <w:pPr>
        <w:pStyle w:val="Nincstrkz"/>
        <w:rPr>
          <w:i/>
        </w:rPr>
      </w:pPr>
      <w:r w:rsidRPr="005F7D3E">
        <w:t>c./ Szociális étkeztetés:</w:t>
      </w:r>
      <w:r w:rsidRPr="005F7D3E">
        <w:tab/>
      </w:r>
      <w:r w:rsidRPr="005F7D3E">
        <w:tab/>
      </w:r>
      <w:r w:rsidRPr="005F7D3E">
        <w:tab/>
      </w:r>
      <w:r w:rsidRPr="005F7D3E">
        <w:tab/>
      </w:r>
    </w:p>
    <w:p w:rsidR="005F7D3E" w:rsidRPr="005F7D3E" w:rsidRDefault="005F7D3E" w:rsidP="005F7D3E">
      <w:pPr>
        <w:pStyle w:val="Nincstrkz"/>
      </w:pPr>
      <w:r w:rsidRPr="005F7D3E">
        <w:tab/>
      </w:r>
      <w:r w:rsidRPr="005F7D3E">
        <w:tab/>
        <w:t xml:space="preserve">     Mutató: 30 fő x 55.360.- Ft =</w:t>
      </w:r>
      <w:r w:rsidRPr="005F7D3E">
        <w:tab/>
      </w:r>
      <w:r w:rsidRPr="005F7D3E">
        <w:tab/>
        <w:t xml:space="preserve">  1.660.800.- Ft</w:t>
      </w:r>
    </w:p>
    <w:p w:rsidR="005F7D3E" w:rsidRPr="005F7D3E" w:rsidRDefault="005F7D3E" w:rsidP="005F7D3E">
      <w:pPr>
        <w:pStyle w:val="Nincstrkz"/>
      </w:pPr>
      <w:r w:rsidRPr="005F7D3E">
        <w:tab/>
      </w:r>
      <w:r w:rsidRPr="005F7D3E">
        <w:tab/>
      </w:r>
    </w:p>
    <w:p w:rsidR="005F7D3E" w:rsidRPr="005F7D3E" w:rsidRDefault="005F7D3E" w:rsidP="005F7D3E">
      <w:pPr>
        <w:pStyle w:val="Nincstrkz"/>
        <w:rPr>
          <w:i/>
        </w:rPr>
      </w:pPr>
      <w:r w:rsidRPr="005F7D3E">
        <w:tab/>
      </w:r>
      <w:r w:rsidRPr="005F7D3E">
        <w:tab/>
        <w:t>d./ Házi segítségnyújtás:</w:t>
      </w:r>
      <w:r w:rsidRPr="005F7D3E">
        <w:tab/>
      </w:r>
      <w:r w:rsidRPr="005F7D3E">
        <w:tab/>
      </w:r>
      <w:r w:rsidRPr="005F7D3E">
        <w:tab/>
      </w:r>
      <w:r w:rsidRPr="005F7D3E">
        <w:tab/>
      </w:r>
    </w:p>
    <w:p w:rsidR="005F7D3E" w:rsidRPr="005F7D3E" w:rsidRDefault="005F7D3E" w:rsidP="005F7D3E">
      <w:pPr>
        <w:pStyle w:val="Nincstrkz"/>
      </w:pPr>
      <w:r w:rsidRPr="005F7D3E">
        <w:tab/>
      </w:r>
      <w:r w:rsidRPr="005F7D3E">
        <w:tab/>
        <w:t xml:space="preserve">     Mutató: 15 fő x 166.080.- Ft =</w:t>
      </w:r>
      <w:r w:rsidRPr="005F7D3E">
        <w:tab/>
        <w:t xml:space="preserve">   </w:t>
      </w:r>
      <w:r w:rsidRPr="005F7D3E">
        <w:tab/>
        <w:t xml:space="preserve">   2.491.200.- F</w:t>
      </w:r>
    </w:p>
    <w:p w:rsidR="005F7D3E" w:rsidRPr="005F7D3E" w:rsidRDefault="005F7D3E" w:rsidP="005F7D3E">
      <w:pPr>
        <w:pStyle w:val="Nincstrkz"/>
      </w:pPr>
    </w:p>
    <w:p w:rsidR="005F7D3E" w:rsidRPr="005F7D3E" w:rsidRDefault="005F7D3E" w:rsidP="005F7D3E">
      <w:pPr>
        <w:pStyle w:val="Nincstrkz"/>
        <w:rPr>
          <w:i/>
        </w:rPr>
      </w:pPr>
      <w:r w:rsidRPr="005F7D3E">
        <w:tab/>
      </w:r>
      <w:r w:rsidRPr="005F7D3E">
        <w:tab/>
        <w:t>e./ Falugondnoki vagy tanyagondnoki szolgáltatás:</w:t>
      </w:r>
      <w:r w:rsidRPr="005F7D3E">
        <w:rPr>
          <w:i/>
        </w:rPr>
        <w:tab/>
      </w:r>
      <w:r w:rsidRPr="005F7D3E">
        <w:rPr>
          <w:i/>
        </w:rPr>
        <w:tab/>
      </w:r>
    </w:p>
    <w:p w:rsidR="005F7D3E" w:rsidRPr="005F7D3E" w:rsidRDefault="005F7D3E" w:rsidP="005F7D3E">
      <w:pPr>
        <w:pStyle w:val="Nincstrkz"/>
      </w:pPr>
      <w:r w:rsidRPr="005F7D3E">
        <w:tab/>
      </w:r>
      <w:r w:rsidRPr="005F7D3E">
        <w:tab/>
        <w:t xml:space="preserve">     tanyagondnok</w:t>
      </w:r>
      <w:r w:rsidRPr="005F7D3E">
        <w:tab/>
      </w:r>
      <w:r w:rsidRPr="005F7D3E">
        <w:tab/>
      </w:r>
      <w:r w:rsidRPr="005F7D3E">
        <w:tab/>
      </w:r>
      <w:r w:rsidRPr="005F7D3E">
        <w:tab/>
        <w:t xml:space="preserve">  1.996.550.- Ft</w:t>
      </w:r>
    </w:p>
    <w:p w:rsidR="005F7D3E" w:rsidRPr="005F7D3E" w:rsidRDefault="005F7D3E" w:rsidP="005F7D3E">
      <w:pPr>
        <w:pStyle w:val="Nincstrkz"/>
      </w:pPr>
    </w:p>
    <w:p w:rsidR="005F7D3E" w:rsidRPr="005F7D3E" w:rsidRDefault="005F7D3E" w:rsidP="005F7D3E">
      <w:pPr>
        <w:pStyle w:val="Nincstrkz"/>
        <w:rPr>
          <w:i/>
        </w:rPr>
      </w:pPr>
      <w:r w:rsidRPr="005F7D3E">
        <w:tab/>
      </w:r>
      <w:r w:rsidRPr="005F7D3E">
        <w:tab/>
        <w:t>f./ Időskorúak nappali szociális ellátása:</w:t>
      </w:r>
      <w:r w:rsidRPr="005F7D3E">
        <w:rPr>
          <w:i/>
        </w:rPr>
        <w:tab/>
      </w:r>
      <w:r w:rsidRPr="005F7D3E">
        <w:rPr>
          <w:i/>
        </w:rPr>
        <w:tab/>
      </w:r>
      <w:r w:rsidRPr="005F7D3E">
        <w:rPr>
          <w:i/>
        </w:rPr>
        <w:tab/>
      </w:r>
    </w:p>
    <w:p w:rsidR="005F7D3E" w:rsidRPr="005F7D3E" w:rsidRDefault="005F7D3E" w:rsidP="005F7D3E">
      <w:pPr>
        <w:pStyle w:val="Nincstrkz"/>
      </w:pPr>
      <w:r w:rsidRPr="005F7D3E">
        <w:tab/>
      </w:r>
      <w:r w:rsidRPr="005F7D3E">
        <w:tab/>
        <w:t xml:space="preserve">     Mutató: 15 fő x 88.580.- Ft =</w:t>
      </w:r>
      <w:r w:rsidRPr="005F7D3E">
        <w:tab/>
      </w:r>
      <w:r w:rsidRPr="005F7D3E">
        <w:tab/>
        <w:t xml:space="preserve">  1.328.700.- Ft</w:t>
      </w:r>
    </w:p>
    <w:p w:rsidR="005F7D3E" w:rsidRPr="005F7D3E" w:rsidRDefault="005F7D3E" w:rsidP="005F7D3E">
      <w:pPr>
        <w:pStyle w:val="Nincstrkz"/>
        <w:rPr>
          <w:i/>
        </w:rPr>
      </w:pPr>
      <w:r w:rsidRPr="005F7D3E">
        <w:t>______________________________________________________________________</w:t>
      </w:r>
    </w:p>
    <w:p w:rsidR="005F7D3E" w:rsidRPr="005F7D3E" w:rsidRDefault="005F7D3E" w:rsidP="005F7D3E">
      <w:pPr>
        <w:pStyle w:val="Nincstrkz"/>
      </w:pPr>
    </w:p>
    <w:p w:rsidR="005F7D3E" w:rsidRPr="005F7D3E" w:rsidRDefault="005F7D3E" w:rsidP="005F7D3E">
      <w:pPr>
        <w:pStyle w:val="Nincstrkz"/>
      </w:pPr>
      <w:r w:rsidRPr="005F7D3E">
        <w:t>Ö S S Z E S E N :</w:t>
      </w:r>
      <w:r w:rsidRPr="005F7D3E">
        <w:tab/>
      </w:r>
      <w:r w:rsidRPr="005F7D3E">
        <w:tab/>
      </w:r>
      <w:r w:rsidRPr="005F7D3E">
        <w:tab/>
      </w:r>
      <w:r w:rsidRPr="005F7D3E">
        <w:tab/>
      </w:r>
      <w:r w:rsidRPr="005F7D3E">
        <w:tab/>
      </w:r>
      <w:r w:rsidRPr="005F7D3E">
        <w:tab/>
      </w:r>
      <w:r w:rsidRPr="005F7D3E">
        <w:tab/>
      </w:r>
      <w:r w:rsidRPr="005F7D3E">
        <w:tab/>
        <w:t xml:space="preserve">         49.525.714.-</w:t>
      </w:r>
    </w:p>
    <w:p w:rsidR="005F7D3E" w:rsidRPr="005F7D3E" w:rsidRDefault="005F7D3E" w:rsidP="005F7D3E">
      <w:pPr>
        <w:pStyle w:val="Nincstrkz"/>
      </w:pPr>
      <w:r w:rsidRPr="005F7D3E">
        <w:t>=================================================================</w:t>
      </w:r>
    </w:p>
    <w:p w:rsidR="005F7D3E" w:rsidRDefault="005F7D3E" w:rsidP="005F7D3E">
      <w:pPr>
        <w:sectPr w:rsidR="005F7D3E">
          <w:headerReference w:type="even" r:id="rId20"/>
          <w:headerReference w:type="default" r:id="rId21"/>
          <w:pgSz w:w="11906" w:h="16838"/>
          <w:pgMar w:top="1417" w:right="1417" w:bottom="1417" w:left="1417" w:header="708" w:footer="708" w:gutter="0"/>
          <w:cols w:space="708"/>
          <w:docGrid w:linePitch="360"/>
        </w:sectPr>
      </w:pPr>
    </w:p>
    <w:p w:rsidR="005F7D3E" w:rsidRDefault="005F7D3E" w:rsidP="005F7D3E">
      <w:pPr>
        <w:pStyle w:val="Cmsor3"/>
      </w:pPr>
    </w:p>
    <w:p w:rsidR="005F7D3E" w:rsidRPr="00D80576" w:rsidRDefault="005F7D3E" w:rsidP="005F7D3E"/>
    <w:p w:rsidR="005F7D3E" w:rsidRDefault="005F7D3E" w:rsidP="005F7D3E">
      <w:pPr>
        <w:pStyle w:val="Cmsor3"/>
        <w:jc w:val="center"/>
      </w:pPr>
      <w:r>
        <w:t>BEVÉTELEK ÖSSZESEN</w:t>
      </w:r>
    </w:p>
    <w:p w:rsidR="005F7D3E" w:rsidRDefault="005F7D3E" w:rsidP="005F7D3E">
      <w:pPr>
        <w:jc w:val="center"/>
      </w:pPr>
      <w:r>
        <w:t>(ezer forintban)</w:t>
      </w:r>
    </w:p>
    <w:p w:rsidR="005F7D3E" w:rsidRDefault="005F7D3E" w:rsidP="005F7D3E">
      <w:pPr>
        <w:jc w:val="both"/>
        <w:rPr>
          <w:b/>
        </w:rPr>
      </w:pPr>
    </w:p>
    <w:p w:rsidR="005F7D3E" w:rsidRDefault="005F7D3E" w:rsidP="005F7D3E">
      <w:pPr>
        <w:jc w:val="both"/>
        <w:rPr>
          <w:b/>
        </w:rPr>
      </w:pPr>
    </w:p>
    <w:tbl>
      <w:tblPr>
        <w:tblW w:w="13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65"/>
        <w:gridCol w:w="1275"/>
        <w:gridCol w:w="1134"/>
        <w:gridCol w:w="1276"/>
        <w:gridCol w:w="1276"/>
        <w:gridCol w:w="1444"/>
        <w:gridCol w:w="1559"/>
        <w:gridCol w:w="1559"/>
      </w:tblGrid>
      <w:tr w:rsidR="005F7D3E" w:rsidTr="00BB15FF">
        <w:tc>
          <w:tcPr>
            <w:tcW w:w="4465" w:type="dxa"/>
          </w:tcPr>
          <w:p w:rsidR="005F7D3E" w:rsidRDefault="005F7D3E" w:rsidP="00BB15FF">
            <w:pPr>
              <w:jc w:val="both"/>
              <w:rPr>
                <w:b/>
              </w:rPr>
            </w:pPr>
          </w:p>
          <w:p w:rsidR="005F7D3E" w:rsidRDefault="005F7D3E" w:rsidP="00BB15FF">
            <w:pPr>
              <w:jc w:val="center"/>
              <w:rPr>
                <w:b/>
              </w:rPr>
            </w:pPr>
            <w:r>
              <w:rPr>
                <w:b/>
              </w:rPr>
              <w:t>SZAKFELADAT</w:t>
            </w:r>
          </w:p>
        </w:tc>
        <w:tc>
          <w:tcPr>
            <w:tcW w:w="1275" w:type="dxa"/>
          </w:tcPr>
          <w:p w:rsidR="005F7D3E" w:rsidRDefault="005F7D3E" w:rsidP="00BB15FF">
            <w:pPr>
              <w:jc w:val="center"/>
              <w:rPr>
                <w:b/>
              </w:rPr>
            </w:pPr>
            <w:r>
              <w:rPr>
                <w:b/>
              </w:rPr>
              <w:t>Működési bevétel</w:t>
            </w:r>
          </w:p>
        </w:tc>
        <w:tc>
          <w:tcPr>
            <w:tcW w:w="1134" w:type="dxa"/>
          </w:tcPr>
          <w:p w:rsidR="005F7D3E" w:rsidRDefault="005F7D3E" w:rsidP="00BB15FF">
            <w:pPr>
              <w:jc w:val="center"/>
              <w:rPr>
                <w:b/>
              </w:rPr>
            </w:pPr>
            <w:r>
              <w:rPr>
                <w:b/>
              </w:rPr>
              <w:t>Támoga-tások</w:t>
            </w:r>
          </w:p>
        </w:tc>
        <w:tc>
          <w:tcPr>
            <w:tcW w:w="1276" w:type="dxa"/>
          </w:tcPr>
          <w:p w:rsidR="005F7D3E" w:rsidRDefault="005F7D3E" w:rsidP="00BB15FF">
            <w:pPr>
              <w:jc w:val="center"/>
              <w:rPr>
                <w:b/>
              </w:rPr>
            </w:pPr>
            <w:r>
              <w:rPr>
                <w:b/>
              </w:rPr>
              <w:t>Felhalm. és tőke jellegű bevételek</w:t>
            </w:r>
          </w:p>
        </w:tc>
        <w:tc>
          <w:tcPr>
            <w:tcW w:w="1276" w:type="dxa"/>
          </w:tcPr>
          <w:p w:rsidR="005F7D3E" w:rsidRDefault="005F7D3E" w:rsidP="00BB15FF">
            <w:pPr>
              <w:jc w:val="center"/>
              <w:rPr>
                <w:b/>
              </w:rPr>
            </w:pPr>
            <w:r>
              <w:rPr>
                <w:b/>
              </w:rPr>
              <w:t>Átvett pénz-</w:t>
            </w:r>
          </w:p>
          <w:p w:rsidR="005F7D3E" w:rsidRDefault="005F7D3E" w:rsidP="00BB15FF">
            <w:pPr>
              <w:jc w:val="center"/>
              <w:rPr>
                <w:b/>
              </w:rPr>
            </w:pPr>
            <w:r>
              <w:rPr>
                <w:b/>
              </w:rPr>
              <w:t>eszközök</w:t>
            </w:r>
          </w:p>
        </w:tc>
        <w:tc>
          <w:tcPr>
            <w:tcW w:w="1444" w:type="dxa"/>
          </w:tcPr>
          <w:p w:rsidR="005F7D3E" w:rsidRDefault="005F7D3E" w:rsidP="00BB15FF">
            <w:pPr>
              <w:jc w:val="center"/>
              <w:rPr>
                <w:b/>
              </w:rPr>
            </w:pPr>
            <w:r>
              <w:rPr>
                <w:b/>
              </w:rPr>
              <w:t>Forráskieg. hitel</w:t>
            </w:r>
          </w:p>
          <w:p w:rsidR="005F7D3E" w:rsidRDefault="005F7D3E" w:rsidP="00BB15FF">
            <w:pPr>
              <w:jc w:val="center"/>
              <w:rPr>
                <w:b/>
              </w:rPr>
            </w:pPr>
            <w:r>
              <w:rPr>
                <w:b/>
              </w:rPr>
              <w:t>Működési c.</w:t>
            </w:r>
          </w:p>
        </w:tc>
        <w:tc>
          <w:tcPr>
            <w:tcW w:w="1559" w:type="dxa"/>
          </w:tcPr>
          <w:p w:rsidR="005F7D3E" w:rsidRDefault="005F7D3E" w:rsidP="00BB15FF">
            <w:pPr>
              <w:jc w:val="center"/>
              <w:rPr>
                <w:b/>
              </w:rPr>
            </w:pPr>
            <w:r>
              <w:rPr>
                <w:b/>
              </w:rPr>
              <w:t>Forráskieg.</w:t>
            </w:r>
          </w:p>
          <w:p w:rsidR="005F7D3E" w:rsidRDefault="005F7D3E" w:rsidP="00BB15FF">
            <w:pPr>
              <w:jc w:val="center"/>
              <w:rPr>
                <w:b/>
              </w:rPr>
            </w:pPr>
            <w:r>
              <w:rPr>
                <w:b/>
              </w:rPr>
              <w:t>hitel</w:t>
            </w:r>
          </w:p>
          <w:p w:rsidR="005F7D3E" w:rsidRDefault="005F7D3E" w:rsidP="00BB15FF">
            <w:pPr>
              <w:jc w:val="center"/>
              <w:rPr>
                <w:b/>
              </w:rPr>
            </w:pPr>
            <w:r>
              <w:rPr>
                <w:b/>
              </w:rPr>
              <w:t>Felhalmozási c.</w:t>
            </w:r>
          </w:p>
        </w:tc>
        <w:tc>
          <w:tcPr>
            <w:tcW w:w="1559" w:type="dxa"/>
          </w:tcPr>
          <w:p w:rsidR="005F7D3E" w:rsidRDefault="005F7D3E" w:rsidP="00BB15FF">
            <w:pPr>
              <w:jc w:val="both"/>
              <w:rPr>
                <w:b/>
              </w:rPr>
            </w:pPr>
          </w:p>
          <w:p w:rsidR="005F7D3E" w:rsidRDefault="005F7D3E" w:rsidP="00BB15FF">
            <w:pPr>
              <w:jc w:val="center"/>
              <w:rPr>
                <w:b/>
              </w:rPr>
            </w:pPr>
            <w:r>
              <w:rPr>
                <w:b/>
              </w:rPr>
              <w:t>ÖSSZESEN</w:t>
            </w:r>
          </w:p>
        </w:tc>
      </w:tr>
      <w:tr w:rsidR="005F7D3E" w:rsidTr="00BB15FF">
        <w:tc>
          <w:tcPr>
            <w:tcW w:w="4465" w:type="dxa"/>
          </w:tcPr>
          <w:p w:rsidR="005F7D3E" w:rsidRDefault="005F7D3E" w:rsidP="00BB15FF">
            <w:pPr>
              <w:jc w:val="both"/>
            </w:pPr>
            <w:r>
              <w:t>Óvodai intézményi étkeztetés</w:t>
            </w:r>
          </w:p>
        </w:tc>
        <w:tc>
          <w:tcPr>
            <w:tcW w:w="1275" w:type="dxa"/>
          </w:tcPr>
          <w:p w:rsidR="005F7D3E" w:rsidRDefault="005F7D3E" w:rsidP="00BB15FF">
            <w:pPr>
              <w:jc w:val="right"/>
            </w:pPr>
            <w:r>
              <w:t>4.577</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4.577</w:t>
            </w:r>
          </w:p>
        </w:tc>
      </w:tr>
      <w:tr w:rsidR="005F7D3E" w:rsidTr="00BB15FF">
        <w:tc>
          <w:tcPr>
            <w:tcW w:w="4465" w:type="dxa"/>
          </w:tcPr>
          <w:p w:rsidR="005F7D3E" w:rsidRDefault="005F7D3E" w:rsidP="00BB15FF">
            <w:pPr>
              <w:jc w:val="both"/>
            </w:pPr>
            <w:r>
              <w:t>Iskolai intézményi étkeztetés</w:t>
            </w:r>
          </w:p>
        </w:tc>
        <w:tc>
          <w:tcPr>
            <w:tcW w:w="1275" w:type="dxa"/>
          </w:tcPr>
          <w:p w:rsidR="005F7D3E" w:rsidRDefault="005F7D3E" w:rsidP="00BB15FF">
            <w:pPr>
              <w:jc w:val="right"/>
            </w:pPr>
            <w:r>
              <w:t>10.487</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10.487</w:t>
            </w:r>
          </w:p>
        </w:tc>
      </w:tr>
      <w:tr w:rsidR="005F7D3E" w:rsidTr="00BB15FF">
        <w:tc>
          <w:tcPr>
            <w:tcW w:w="4465" w:type="dxa"/>
          </w:tcPr>
          <w:p w:rsidR="005F7D3E" w:rsidRDefault="005F7D3E" w:rsidP="00BB15FF">
            <w:pPr>
              <w:jc w:val="both"/>
            </w:pPr>
            <w:r>
              <w:t>Munkahelyi vendéglátás</w:t>
            </w:r>
          </w:p>
        </w:tc>
        <w:tc>
          <w:tcPr>
            <w:tcW w:w="1275" w:type="dxa"/>
          </w:tcPr>
          <w:p w:rsidR="005F7D3E" w:rsidRDefault="005F7D3E" w:rsidP="00BB15FF">
            <w:pPr>
              <w:jc w:val="right"/>
            </w:pPr>
            <w:r>
              <w:t>4.990</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4.990</w:t>
            </w:r>
          </w:p>
        </w:tc>
      </w:tr>
      <w:tr w:rsidR="005F7D3E" w:rsidTr="00BB15FF">
        <w:tc>
          <w:tcPr>
            <w:tcW w:w="4465" w:type="dxa"/>
          </w:tcPr>
          <w:p w:rsidR="005F7D3E" w:rsidRPr="00572192" w:rsidRDefault="005F7D3E" w:rsidP="00BB15FF">
            <w:pPr>
              <w:jc w:val="both"/>
            </w:pPr>
            <w:r>
              <w:t>Nem lakóingatlan bérbeadása, üzemeltetése</w:t>
            </w:r>
          </w:p>
        </w:tc>
        <w:tc>
          <w:tcPr>
            <w:tcW w:w="1275" w:type="dxa"/>
          </w:tcPr>
          <w:p w:rsidR="005F7D3E" w:rsidRPr="00572192" w:rsidRDefault="005F7D3E" w:rsidP="00BB15FF">
            <w:pPr>
              <w:jc w:val="right"/>
            </w:pPr>
            <w:r>
              <w:t>15.590</w:t>
            </w:r>
          </w:p>
        </w:tc>
        <w:tc>
          <w:tcPr>
            <w:tcW w:w="1134" w:type="dxa"/>
          </w:tcPr>
          <w:p w:rsidR="005F7D3E" w:rsidRPr="00572192" w:rsidRDefault="005F7D3E" w:rsidP="00BB15FF">
            <w:pPr>
              <w:jc w:val="right"/>
            </w:pPr>
          </w:p>
        </w:tc>
        <w:tc>
          <w:tcPr>
            <w:tcW w:w="1276" w:type="dxa"/>
          </w:tcPr>
          <w:p w:rsidR="005F7D3E" w:rsidRPr="00572192" w:rsidRDefault="005F7D3E" w:rsidP="00BB15FF">
            <w:pPr>
              <w:jc w:val="right"/>
            </w:pPr>
          </w:p>
        </w:tc>
        <w:tc>
          <w:tcPr>
            <w:tcW w:w="1276" w:type="dxa"/>
          </w:tcPr>
          <w:p w:rsidR="005F7D3E" w:rsidRPr="00572192" w:rsidRDefault="005F7D3E" w:rsidP="00BB15FF">
            <w:pPr>
              <w:jc w:val="right"/>
            </w:pPr>
          </w:p>
        </w:tc>
        <w:tc>
          <w:tcPr>
            <w:tcW w:w="1444" w:type="dxa"/>
          </w:tcPr>
          <w:p w:rsidR="005F7D3E" w:rsidRPr="00572192" w:rsidRDefault="005F7D3E" w:rsidP="00BB15FF">
            <w:pPr>
              <w:jc w:val="right"/>
            </w:pPr>
          </w:p>
        </w:tc>
        <w:tc>
          <w:tcPr>
            <w:tcW w:w="1559" w:type="dxa"/>
          </w:tcPr>
          <w:p w:rsidR="005F7D3E" w:rsidRPr="00572192" w:rsidRDefault="005F7D3E" w:rsidP="00BB15FF">
            <w:pPr>
              <w:jc w:val="right"/>
            </w:pPr>
          </w:p>
        </w:tc>
        <w:tc>
          <w:tcPr>
            <w:tcW w:w="1559" w:type="dxa"/>
          </w:tcPr>
          <w:p w:rsidR="005F7D3E" w:rsidRPr="00572192" w:rsidRDefault="005F7D3E" w:rsidP="00BB15FF">
            <w:pPr>
              <w:jc w:val="right"/>
            </w:pPr>
            <w:r>
              <w:t>15.590</w:t>
            </w:r>
          </w:p>
        </w:tc>
      </w:tr>
      <w:tr w:rsidR="005F7D3E" w:rsidTr="00BB15FF">
        <w:tc>
          <w:tcPr>
            <w:tcW w:w="4465" w:type="dxa"/>
          </w:tcPr>
          <w:p w:rsidR="005F7D3E" w:rsidRDefault="005F7D3E" w:rsidP="00BB15FF">
            <w:pPr>
              <w:jc w:val="both"/>
            </w:pPr>
            <w:r>
              <w:t>Önkormányzatok igazgatási tevékenysége</w:t>
            </w:r>
          </w:p>
        </w:tc>
        <w:tc>
          <w:tcPr>
            <w:tcW w:w="1275" w:type="dxa"/>
          </w:tcPr>
          <w:p w:rsidR="005F7D3E" w:rsidRDefault="005F7D3E" w:rsidP="00BB15FF">
            <w:pPr>
              <w:jc w:val="right"/>
            </w:pPr>
            <w:r>
              <w:t>1.280</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r>
              <w:t>26.976</w:t>
            </w:r>
          </w:p>
        </w:tc>
        <w:tc>
          <w:tcPr>
            <w:tcW w:w="1559" w:type="dxa"/>
          </w:tcPr>
          <w:p w:rsidR="005F7D3E" w:rsidRDefault="005F7D3E" w:rsidP="00BB15FF">
            <w:pPr>
              <w:jc w:val="right"/>
            </w:pPr>
            <w:r>
              <w:t>17.902</w:t>
            </w:r>
          </w:p>
        </w:tc>
        <w:tc>
          <w:tcPr>
            <w:tcW w:w="1559" w:type="dxa"/>
          </w:tcPr>
          <w:p w:rsidR="005F7D3E" w:rsidRDefault="005F7D3E" w:rsidP="00BB15FF">
            <w:pPr>
              <w:jc w:val="right"/>
            </w:pPr>
            <w:r>
              <w:t>46.158</w:t>
            </w:r>
          </w:p>
        </w:tc>
      </w:tr>
      <w:tr w:rsidR="005F7D3E" w:rsidTr="00BB15FF">
        <w:tc>
          <w:tcPr>
            <w:tcW w:w="4465" w:type="dxa"/>
          </w:tcPr>
          <w:p w:rsidR="005F7D3E" w:rsidRDefault="005F7D3E" w:rsidP="00BB15FF">
            <w:pPr>
              <w:jc w:val="both"/>
            </w:pPr>
            <w:r>
              <w:t>Román Kisebbségi Önkormányzat</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210</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210</w:t>
            </w:r>
          </w:p>
        </w:tc>
      </w:tr>
      <w:tr w:rsidR="005F7D3E" w:rsidTr="00BB15FF">
        <w:tc>
          <w:tcPr>
            <w:tcW w:w="4465" w:type="dxa"/>
          </w:tcPr>
          <w:p w:rsidR="005F7D3E" w:rsidRDefault="005F7D3E" w:rsidP="00BB15FF">
            <w:pPr>
              <w:jc w:val="both"/>
            </w:pPr>
            <w:r>
              <w:t>Szlovák Kisebbségi Önkormányzat</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210</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Pr="00E61380" w:rsidRDefault="005F7D3E" w:rsidP="00BB15FF">
            <w:pPr>
              <w:jc w:val="right"/>
            </w:pPr>
            <w:r>
              <w:t>210</w:t>
            </w:r>
          </w:p>
        </w:tc>
      </w:tr>
      <w:tr w:rsidR="005F7D3E" w:rsidTr="00BB15FF">
        <w:tc>
          <w:tcPr>
            <w:tcW w:w="4465" w:type="dxa"/>
          </w:tcPr>
          <w:p w:rsidR="005F7D3E" w:rsidRDefault="005F7D3E" w:rsidP="00BB15FF">
            <w:pPr>
              <w:jc w:val="both"/>
            </w:pPr>
            <w:r>
              <w:t>Város-, községgazdálkodási szolgáltatások</w:t>
            </w:r>
          </w:p>
        </w:tc>
        <w:tc>
          <w:tcPr>
            <w:tcW w:w="1275" w:type="dxa"/>
          </w:tcPr>
          <w:p w:rsidR="005F7D3E" w:rsidRDefault="005F7D3E" w:rsidP="00BB15FF">
            <w:pPr>
              <w:jc w:val="right"/>
            </w:pPr>
            <w:r>
              <w:t>530</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530</w:t>
            </w:r>
          </w:p>
        </w:tc>
      </w:tr>
      <w:tr w:rsidR="005F7D3E" w:rsidTr="00BB15FF">
        <w:tc>
          <w:tcPr>
            <w:tcW w:w="4465" w:type="dxa"/>
          </w:tcPr>
          <w:p w:rsidR="005F7D3E" w:rsidRDefault="005F7D3E" w:rsidP="00BB15FF">
            <w:pPr>
              <w:jc w:val="both"/>
            </w:pPr>
            <w:r>
              <w:t>Önkormányzatok elszámolása</w:t>
            </w:r>
          </w:p>
        </w:tc>
        <w:tc>
          <w:tcPr>
            <w:tcW w:w="1275" w:type="dxa"/>
          </w:tcPr>
          <w:p w:rsidR="005F7D3E" w:rsidRDefault="005F7D3E" w:rsidP="00BB15FF">
            <w:pPr>
              <w:jc w:val="right"/>
            </w:pPr>
            <w:r>
              <w:t>11.090</w:t>
            </w:r>
          </w:p>
        </w:tc>
        <w:tc>
          <w:tcPr>
            <w:tcW w:w="1134" w:type="dxa"/>
          </w:tcPr>
          <w:p w:rsidR="005F7D3E" w:rsidRDefault="005F7D3E" w:rsidP="00BB15FF">
            <w:pPr>
              <w:jc w:val="right"/>
            </w:pPr>
            <w:r>
              <w:t>97.512</w:t>
            </w:r>
          </w:p>
        </w:tc>
        <w:tc>
          <w:tcPr>
            <w:tcW w:w="1276" w:type="dxa"/>
          </w:tcPr>
          <w:p w:rsidR="005F7D3E" w:rsidRDefault="005F7D3E" w:rsidP="00BB15FF">
            <w:pPr>
              <w:jc w:val="right"/>
            </w:pPr>
            <w:r>
              <w:t>12.694</w:t>
            </w: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121.296</w:t>
            </w:r>
          </w:p>
        </w:tc>
      </w:tr>
      <w:tr w:rsidR="005F7D3E" w:rsidTr="00BB15FF">
        <w:tc>
          <w:tcPr>
            <w:tcW w:w="4465" w:type="dxa"/>
          </w:tcPr>
          <w:p w:rsidR="005F7D3E" w:rsidRDefault="005F7D3E" w:rsidP="00BB15FF">
            <w:pPr>
              <w:jc w:val="both"/>
            </w:pPr>
            <w:r>
              <w:t>Család- és nővédelmi egészségügyi gond.</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1.864</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1.864</w:t>
            </w:r>
          </w:p>
        </w:tc>
      </w:tr>
      <w:tr w:rsidR="005F7D3E" w:rsidTr="00BB15FF">
        <w:tc>
          <w:tcPr>
            <w:tcW w:w="4465" w:type="dxa"/>
          </w:tcPr>
          <w:p w:rsidR="005F7D3E" w:rsidRDefault="005F7D3E" w:rsidP="00BB15FF">
            <w:pPr>
              <w:jc w:val="both"/>
            </w:pPr>
            <w:r>
              <w:t>Ifjúság-egészségügyi gondozás</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68</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68</w:t>
            </w:r>
          </w:p>
        </w:tc>
      </w:tr>
      <w:tr w:rsidR="005F7D3E" w:rsidTr="00BB15FF">
        <w:tc>
          <w:tcPr>
            <w:tcW w:w="4465" w:type="dxa"/>
          </w:tcPr>
          <w:p w:rsidR="005F7D3E" w:rsidRDefault="005F7D3E" w:rsidP="00BB15FF">
            <w:pPr>
              <w:jc w:val="both"/>
            </w:pPr>
            <w:r>
              <w:t>Idősek nappali ellátása</w:t>
            </w:r>
          </w:p>
        </w:tc>
        <w:tc>
          <w:tcPr>
            <w:tcW w:w="1275" w:type="dxa"/>
          </w:tcPr>
          <w:p w:rsidR="005F7D3E" w:rsidRDefault="005F7D3E" w:rsidP="00BB15FF">
            <w:pPr>
              <w:jc w:val="right"/>
            </w:pPr>
            <w:r>
              <w:t>1.485</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1.485</w:t>
            </w:r>
          </w:p>
        </w:tc>
      </w:tr>
      <w:tr w:rsidR="005F7D3E" w:rsidTr="00BB15FF">
        <w:tc>
          <w:tcPr>
            <w:tcW w:w="4465" w:type="dxa"/>
          </w:tcPr>
          <w:p w:rsidR="005F7D3E" w:rsidRDefault="005F7D3E" w:rsidP="00BB15FF">
            <w:pPr>
              <w:jc w:val="both"/>
            </w:pPr>
            <w:r>
              <w:t>Szociális étkeztetés</w:t>
            </w:r>
          </w:p>
        </w:tc>
        <w:tc>
          <w:tcPr>
            <w:tcW w:w="1275" w:type="dxa"/>
          </w:tcPr>
          <w:p w:rsidR="005F7D3E" w:rsidRDefault="005F7D3E" w:rsidP="00BB15FF">
            <w:pPr>
              <w:jc w:val="right"/>
            </w:pPr>
            <w:r>
              <w:t>2.196</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2.196</w:t>
            </w:r>
          </w:p>
        </w:tc>
      </w:tr>
      <w:tr w:rsidR="005F7D3E" w:rsidTr="00BB15FF">
        <w:tc>
          <w:tcPr>
            <w:tcW w:w="4465" w:type="dxa"/>
          </w:tcPr>
          <w:p w:rsidR="005F7D3E" w:rsidRDefault="005F7D3E" w:rsidP="00BB15FF">
            <w:pPr>
              <w:jc w:val="both"/>
            </w:pPr>
            <w:r>
              <w:t>Házi segítségnyújtás</w:t>
            </w:r>
          </w:p>
        </w:tc>
        <w:tc>
          <w:tcPr>
            <w:tcW w:w="1275" w:type="dxa"/>
          </w:tcPr>
          <w:p w:rsidR="005F7D3E" w:rsidRDefault="005F7D3E" w:rsidP="00BB15FF">
            <w:pPr>
              <w:jc w:val="right"/>
            </w:pPr>
            <w:r>
              <w:t>170</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170</w:t>
            </w:r>
          </w:p>
        </w:tc>
      </w:tr>
      <w:tr w:rsidR="005F7D3E" w:rsidTr="00BB15FF">
        <w:tc>
          <w:tcPr>
            <w:tcW w:w="4465" w:type="dxa"/>
          </w:tcPr>
          <w:p w:rsidR="005F7D3E" w:rsidRDefault="005F7D3E" w:rsidP="00BB15FF">
            <w:pPr>
              <w:jc w:val="both"/>
            </w:pPr>
            <w:r>
              <w:t>Hosszú időtart. közfoglalkoztatás</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17.070</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17.070</w:t>
            </w:r>
          </w:p>
        </w:tc>
      </w:tr>
      <w:tr w:rsidR="005F7D3E" w:rsidTr="00BB15FF">
        <w:tc>
          <w:tcPr>
            <w:tcW w:w="4465" w:type="dxa"/>
          </w:tcPr>
          <w:p w:rsidR="005F7D3E" w:rsidRDefault="005F7D3E" w:rsidP="00BB15FF">
            <w:pPr>
              <w:jc w:val="both"/>
            </w:pPr>
            <w:r>
              <w:t>Egyéb közfoglalkoztatás</w:t>
            </w:r>
          </w:p>
        </w:tc>
        <w:tc>
          <w:tcPr>
            <w:tcW w:w="1275" w:type="dxa"/>
          </w:tcPr>
          <w:p w:rsidR="005F7D3E" w:rsidRDefault="005F7D3E" w:rsidP="00BB15FF">
            <w:pPr>
              <w:jc w:val="right"/>
            </w:pP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r>
              <w:t>50.025</w:t>
            </w: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50.025</w:t>
            </w:r>
          </w:p>
        </w:tc>
      </w:tr>
      <w:tr w:rsidR="005F7D3E" w:rsidTr="00BB15FF">
        <w:tc>
          <w:tcPr>
            <w:tcW w:w="4465" w:type="dxa"/>
          </w:tcPr>
          <w:p w:rsidR="005F7D3E" w:rsidRDefault="005F7D3E" w:rsidP="00BB15FF">
            <w:pPr>
              <w:jc w:val="both"/>
            </w:pPr>
            <w:r>
              <w:t>Könyvtári szolgáltatások</w:t>
            </w:r>
          </w:p>
        </w:tc>
        <w:tc>
          <w:tcPr>
            <w:tcW w:w="1275" w:type="dxa"/>
          </w:tcPr>
          <w:p w:rsidR="005F7D3E" w:rsidRDefault="005F7D3E" w:rsidP="00BB15FF">
            <w:pPr>
              <w:jc w:val="right"/>
            </w:pPr>
            <w:r>
              <w:t>565</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565</w:t>
            </w:r>
          </w:p>
        </w:tc>
      </w:tr>
      <w:tr w:rsidR="005F7D3E" w:rsidTr="00BB15FF">
        <w:tc>
          <w:tcPr>
            <w:tcW w:w="4465" w:type="dxa"/>
          </w:tcPr>
          <w:p w:rsidR="005F7D3E" w:rsidRDefault="005F7D3E" w:rsidP="00BB15FF">
            <w:pPr>
              <w:jc w:val="both"/>
            </w:pPr>
            <w:r>
              <w:t>Sportlétesítmények működtetése</w:t>
            </w:r>
          </w:p>
        </w:tc>
        <w:tc>
          <w:tcPr>
            <w:tcW w:w="1275" w:type="dxa"/>
          </w:tcPr>
          <w:p w:rsidR="005F7D3E" w:rsidRDefault="005F7D3E" w:rsidP="00BB15FF">
            <w:pPr>
              <w:jc w:val="right"/>
            </w:pPr>
            <w:r>
              <w:t>944</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944</w:t>
            </w:r>
          </w:p>
        </w:tc>
      </w:tr>
      <w:tr w:rsidR="005F7D3E" w:rsidTr="00BB15FF">
        <w:tc>
          <w:tcPr>
            <w:tcW w:w="4465" w:type="dxa"/>
          </w:tcPr>
          <w:p w:rsidR="005F7D3E" w:rsidRDefault="005F7D3E" w:rsidP="00BB15FF">
            <w:pPr>
              <w:jc w:val="both"/>
            </w:pPr>
            <w:r>
              <w:t>Köztemető-fenntartás és működtetés</w:t>
            </w:r>
          </w:p>
        </w:tc>
        <w:tc>
          <w:tcPr>
            <w:tcW w:w="1275" w:type="dxa"/>
          </w:tcPr>
          <w:p w:rsidR="005F7D3E" w:rsidRDefault="005F7D3E" w:rsidP="00BB15FF">
            <w:pPr>
              <w:jc w:val="right"/>
            </w:pPr>
            <w:r>
              <w:t>670</w:t>
            </w:r>
          </w:p>
        </w:tc>
        <w:tc>
          <w:tcPr>
            <w:tcW w:w="1134" w:type="dxa"/>
          </w:tcPr>
          <w:p w:rsidR="005F7D3E" w:rsidRDefault="005F7D3E" w:rsidP="00BB15FF">
            <w:pPr>
              <w:jc w:val="right"/>
            </w:pPr>
          </w:p>
        </w:tc>
        <w:tc>
          <w:tcPr>
            <w:tcW w:w="1276" w:type="dxa"/>
          </w:tcPr>
          <w:p w:rsidR="005F7D3E" w:rsidRDefault="005F7D3E" w:rsidP="00BB15FF">
            <w:pPr>
              <w:jc w:val="right"/>
            </w:pPr>
          </w:p>
        </w:tc>
        <w:tc>
          <w:tcPr>
            <w:tcW w:w="1276" w:type="dxa"/>
          </w:tcPr>
          <w:p w:rsidR="005F7D3E" w:rsidRDefault="005F7D3E" w:rsidP="00BB15FF">
            <w:pPr>
              <w:jc w:val="right"/>
            </w:pPr>
          </w:p>
        </w:tc>
        <w:tc>
          <w:tcPr>
            <w:tcW w:w="1444" w:type="dxa"/>
          </w:tcPr>
          <w:p w:rsidR="005F7D3E" w:rsidRDefault="005F7D3E" w:rsidP="00BB15FF">
            <w:pPr>
              <w:jc w:val="right"/>
            </w:pPr>
          </w:p>
        </w:tc>
        <w:tc>
          <w:tcPr>
            <w:tcW w:w="1559" w:type="dxa"/>
          </w:tcPr>
          <w:p w:rsidR="005F7D3E" w:rsidRDefault="005F7D3E" w:rsidP="00BB15FF">
            <w:pPr>
              <w:jc w:val="right"/>
            </w:pPr>
          </w:p>
        </w:tc>
        <w:tc>
          <w:tcPr>
            <w:tcW w:w="1559" w:type="dxa"/>
          </w:tcPr>
          <w:p w:rsidR="005F7D3E" w:rsidRDefault="005F7D3E" w:rsidP="00BB15FF">
            <w:pPr>
              <w:jc w:val="right"/>
            </w:pPr>
            <w:r>
              <w:t>670</w:t>
            </w:r>
          </w:p>
        </w:tc>
      </w:tr>
      <w:tr w:rsidR="005F7D3E" w:rsidTr="00BB15FF">
        <w:tc>
          <w:tcPr>
            <w:tcW w:w="4465" w:type="dxa"/>
          </w:tcPr>
          <w:p w:rsidR="005F7D3E" w:rsidRDefault="005F7D3E" w:rsidP="00BB15FF">
            <w:pPr>
              <w:jc w:val="both"/>
              <w:rPr>
                <w:b/>
              </w:rPr>
            </w:pPr>
            <w:r>
              <w:rPr>
                <w:b/>
              </w:rPr>
              <w:t>ÖSSZESEN:</w:t>
            </w:r>
          </w:p>
        </w:tc>
        <w:tc>
          <w:tcPr>
            <w:tcW w:w="1275" w:type="dxa"/>
          </w:tcPr>
          <w:p w:rsidR="005F7D3E" w:rsidRDefault="005F7D3E" w:rsidP="00BB15FF">
            <w:pPr>
              <w:jc w:val="right"/>
              <w:rPr>
                <w:b/>
              </w:rPr>
            </w:pPr>
            <w:r>
              <w:rPr>
                <w:b/>
              </w:rPr>
              <w:t>54.574</w:t>
            </w:r>
          </w:p>
        </w:tc>
        <w:tc>
          <w:tcPr>
            <w:tcW w:w="1134" w:type="dxa"/>
          </w:tcPr>
          <w:p w:rsidR="005F7D3E" w:rsidRDefault="005F7D3E" w:rsidP="00BB15FF">
            <w:pPr>
              <w:jc w:val="right"/>
              <w:rPr>
                <w:b/>
              </w:rPr>
            </w:pPr>
            <w:r>
              <w:rPr>
                <w:b/>
              </w:rPr>
              <w:t>97.512</w:t>
            </w:r>
          </w:p>
        </w:tc>
        <w:tc>
          <w:tcPr>
            <w:tcW w:w="1276" w:type="dxa"/>
          </w:tcPr>
          <w:p w:rsidR="005F7D3E" w:rsidRDefault="005F7D3E" w:rsidP="00BB15FF">
            <w:pPr>
              <w:jc w:val="right"/>
              <w:rPr>
                <w:b/>
              </w:rPr>
            </w:pPr>
            <w:r>
              <w:rPr>
                <w:b/>
              </w:rPr>
              <w:t>12.694</w:t>
            </w:r>
          </w:p>
        </w:tc>
        <w:tc>
          <w:tcPr>
            <w:tcW w:w="1276" w:type="dxa"/>
          </w:tcPr>
          <w:p w:rsidR="005F7D3E" w:rsidRDefault="005F7D3E" w:rsidP="00BB15FF">
            <w:pPr>
              <w:jc w:val="right"/>
              <w:rPr>
                <w:b/>
              </w:rPr>
            </w:pPr>
            <w:r>
              <w:rPr>
                <w:b/>
              </w:rPr>
              <w:t>69.447</w:t>
            </w:r>
          </w:p>
        </w:tc>
        <w:tc>
          <w:tcPr>
            <w:tcW w:w="1444" w:type="dxa"/>
          </w:tcPr>
          <w:p w:rsidR="005F7D3E" w:rsidRDefault="005F7D3E" w:rsidP="00BB15FF">
            <w:pPr>
              <w:jc w:val="right"/>
              <w:rPr>
                <w:b/>
              </w:rPr>
            </w:pPr>
            <w:r>
              <w:rPr>
                <w:b/>
              </w:rPr>
              <w:t>26.976</w:t>
            </w:r>
          </w:p>
        </w:tc>
        <w:tc>
          <w:tcPr>
            <w:tcW w:w="1559" w:type="dxa"/>
          </w:tcPr>
          <w:p w:rsidR="005F7D3E" w:rsidRDefault="005F7D3E" w:rsidP="00BB15FF">
            <w:pPr>
              <w:jc w:val="right"/>
              <w:rPr>
                <w:b/>
              </w:rPr>
            </w:pPr>
            <w:r>
              <w:rPr>
                <w:b/>
              </w:rPr>
              <w:t>17.902</w:t>
            </w:r>
          </w:p>
        </w:tc>
        <w:tc>
          <w:tcPr>
            <w:tcW w:w="1559" w:type="dxa"/>
          </w:tcPr>
          <w:p w:rsidR="005F7D3E" w:rsidRDefault="005F7D3E" w:rsidP="00BB15FF">
            <w:pPr>
              <w:jc w:val="right"/>
              <w:rPr>
                <w:b/>
              </w:rPr>
            </w:pPr>
            <w:r>
              <w:rPr>
                <w:b/>
              </w:rPr>
              <w:t>279.105</w:t>
            </w:r>
          </w:p>
        </w:tc>
      </w:tr>
    </w:tbl>
    <w:p w:rsidR="005F7D3E" w:rsidRDefault="005F7D3E" w:rsidP="005F7D3E">
      <w:pPr>
        <w:jc w:val="both"/>
        <w:rPr>
          <w:b/>
        </w:rPr>
      </w:pPr>
    </w:p>
    <w:p w:rsidR="005F7D3E" w:rsidRDefault="005F7D3E" w:rsidP="005F7D3E">
      <w:pPr>
        <w:pStyle w:val="Cmsor3"/>
        <w:jc w:val="center"/>
      </w:pPr>
    </w:p>
    <w:p w:rsidR="005F7D3E" w:rsidRDefault="005F7D3E" w:rsidP="005F7D3E">
      <w:pPr>
        <w:pStyle w:val="Cmsor3"/>
        <w:jc w:val="center"/>
      </w:pPr>
      <w:r>
        <w:t>KIADÁS ÖSSZESEN</w:t>
      </w:r>
    </w:p>
    <w:p w:rsidR="005F7D3E" w:rsidRDefault="005F7D3E" w:rsidP="005F7D3E">
      <w:pPr>
        <w:jc w:val="center"/>
      </w:pPr>
      <w:r>
        <w:t>(ezer forintban)</w:t>
      </w:r>
    </w:p>
    <w:p w:rsidR="005F7D3E" w:rsidRDefault="005F7D3E" w:rsidP="005F7D3E">
      <w:pPr>
        <w:jc w:val="center"/>
      </w:pPr>
    </w:p>
    <w:p w:rsidR="005F7D3E" w:rsidRDefault="005F7D3E" w:rsidP="005F7D3E">
      <w:pPr>
        <w:jc w:val="center"/>
      </w:pPr>
    </w:p>
    <w:tbl>
      <w:tblPr>
        <w:tblW w:w="13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10"/>
        <w:gridCol w:w="1080"/>
        <w:gridCol w:w="1080"/>
        <w:gridCol w:w="1260"/>
        <w:gridCol w:w="1080"/>
        <w:gridCol w:w="1080"/>
        <w:gridCol w:w="1080"/>
        <w:gridCol w:w="1080"/>
        <w:gridCol w:w="1440"/>
      </w:tblGrid>
      <w:tr w:rsidR="005F7D3E" w:rsidTr="00BB15FF">
        <w:tc>
          <w:tcPr>
            <w:tcW w:w="4210" w:type="dxa"/>
          </w:tcPr>
          <w:p w:rsidR="005F7D3E" w:rsidRDefault="005F7D3E" w:rsidP="00BB15FF">
            <w:pPr>
              <w:jc w:val="both"/>
              <w:rPr>
                <w:b/>
              </w:rPr>
            </w:pPr>
          </w:p>
          <w:p w:rsidR="005F7D3E" w:rsidRDefault="005F7D3E" w:rsidP="00BB15FF">
            <w:pPr>
              <w:jc w:val="center"/>
              <w:rPr>
                <w:b/>
              </w:rPr>
            </w:pPr>
            <w:r>
              <w:rPr>
                <w:b/>
              </w:rPr>
              <w:t>Szakfeladat megnevezése</w:t>
            </w:r>
          </w:p>
        </w:tc>
        <w:tc>
          <w:tcPr>
            <w:tcW w:w="1080" w:type="dxa"/>
          </w:tcPr>
          <w:p w:rsidR="005F7D3E" w:rsidRDefault="005F7D3E" w:rsidP="00BB15FF">
            <w:pPr>
              <w:jc w:val="center"/>
              <w:rPr>
                <w:b/>
              </w:rPr>
            </w:pPr>
          </w:p>
          <w:p w:rsidR="005F7D3E" w:rsidRDefault="005F7D3E" w:rsidP="00BB15FF">
            <w:pPr>
              <w:jc w:val="center"/>
              <w:rPr>
                <w:b/>
              </w:rPr>
            </w:pPr>
            <w:r>
              <w:rPr>
                <w:b/>
              </w:rPr>
              <w:t>Személyi juttatás</w:t>
            </w:r>
          </w:p>
        </w:tc>
        <w:tc>
          <w:tcPr>
            <w:tcW w:w="1080" w:type="dxa"/>
          </w:tcPr>
          <w:p w:rsidR="005F7D3E" w:rsidRDefault="005F7D3E" w:rsidP="00BB15FF">
            <w:pPr>
              <w:jc w:val="center"/>
              <w:rPr>
                <w:b/>
              </w:rPr>
            </w:pPr>
          </w:p>
          <w:p w:rsidR="005F7D3E" w:rsidRDefault="005F7D3E" w:rsidP="00BB15FF">
            <w:pPr>
              <w:jc w:val="center"/>
              <w:rPr>
                <w:b/>
              </w:rPr>
            </w:pPr>
            <w:r>
              <w:rPr>
                <w:b/>
              </w:rPr>
              <w:t>Járulé-kok</w:t>
            </w:r>
          </w:p>
        </w:tc>
        <w:tc>
          <w:tcPr>
            <w:tcW w:w="1260" w:type="dxa"/>
          </w:tcPr>
          <w:p w:rsidR="005F7D3E" w:rsidRDefault="005F7D3E" w:rsidP="00BB15FF">
            <w:pPr>
              <w:jc w:val="center"/>
              <w:rPr>
                <w:b/>
              </w:rPr>
            </w:pPr>
          </w:p>
          <w:p w:rsidR="005F7D3E" w:rsidRDefault="005F7D3E" w:rsidP="00BB15FF">
            <w:pPr>
              <w:jc w:val="center"/>
              <w:rPr>
                <w:b/>
              </w:rPr>
            </w:pPr>
            <w:r>
              <w:rPr>
                <w:b/>
              </w:rPr>
              <w:t>Dologi kiadás</w:t>
            </w:r>
          </w:p>
        </w:tc>
        <w:tc>
          <w:tcPr>
            <w:tcW w:w="1080" w:type="dxa"/>
          </w:tcPr>
          <w:p w:rsidR="005F7D3E" w:rsidRDefault="005F7D3E" w:rsidP="00BB15FF">
            <w:pPr>
              <w:jc w:val="center"/>
              <w:rPr>
                <w:b/>
              </w:rPr>
            </w:pPr>
          </w:p>
          <w:p w:rsidR="005F7D3E" w:rsidRDefault="005F7D3E" w:rsidP="00BB15FF">
            <w:pPr>
              <w:jc w:val="center"/>
              <w:rPr>
                <w:b/>
              </w:rPr>
            </w:pPr>
            <w:r>
              <w:rPr>
                <w:b/>
              </w:rPr>
              <w:t>Pénzesz-köz átadás</w:t>
            </w:r>
          </w:p>
        </w:tc>
        <w:tc>
          <w:tcPr>
            <w:tcW w:w="1080" w:type="dxa"/>
          </w:tcPr>
          <w:p w:rsidR="005F7D3E" w:rsidRDefault="005F7D3E" w:rsidP="00BB15FF">
            <w:pPr>
              <w:jc w:val="center"/>
              <w:rPr>
                <w:b/>
              </w:rPr>
            </w:pPr>
          </w:p>
          <w:p w:rsidR="005F7D3E" w:rsidRDefault="005F7D3E" w:rsidP="00BB15FF">
            <w:pPr>
              <w:jc w:val="center"/>
              <w:rPr>
                <w:b/>
              </w:rPr>
            </w:pPr>
            <w:r>
              <w:rPr>
                <w:b/>
              </w:rPr>
              <w:t>Tartalék</w:t>
            </w:r>
          </w:p>
        </w:tc>
        <w:tc>
          <w:tcPr>
            <w:tcW w:w="1080" w:type="dxa"/>
          </w:tcPr>
          <w:p w:rsidR="005F7D3E" w:rsidRDefault="005F7D3E" w:rsidP="00BB15FF">
            <w:pPr>
              <w:jc w:val="center"/>
              <w:rPr>
                <w:b/>
              </w:rPr>
            </w:pPr>
          </w:p>
          <w:p w:rsidR="005F7D3E" w:rsidRDefault="005F7D3E" w:rsidP="00BB15FF">
            <w:pPr>
              <w:jc w:val="center"/>
              <w:rPr>
                <w:b/>
              </w:rPr>
            </w:pPr>
            <w:r>
              <w:rPr>
                <w:b/>
              </w:rPr>
              <w:t>Pénzbeni ellátások</w:t>
            </w:r>
          </w:p>
        </w:tc>
        <w:tc>
          <w:tcPr>
            <w:tcW w:w="1080" w:type="dxa"/>
          </w:tcPr>
          <w:p w:rsidR="005F7D3E" w:rsidRDefault="005F7D3E" w:rsidP="00BB15FF">
            <w:pPr>
              <w:jc w:val="center"/>
              <w:rPr>
                <w:b/>
              </w:rPr>
            </w:pPr>
          </w:p>
          <w:p w:rsidR="005F7D3E" w:rsidRDefault="005F7D3E" w:rsidP="00BB15FF">
            <w:pPr>
              <w:jc w:val="center"/>
              <w:rPr>
                <w:b/>
              </w:rPr>
            </w:pPr>
            <w:r>
              <w:rPr>
                <w:b/>
              </w:rPr>
              <w:t>Fejlesztés</w:t>
            </w:r>
          </w:p>
        </w:tc>
        <w:tc>
          <w:tcPr>
            <w:tcW w:w="1440" w:type="dxa"/>
          </w:tcPr>
          <w:p w:rsidR="005F7D3E" w:rsidRDefault="005F7D3E" w:rsidP="00BB15FF">
            <w:pPr>
              <w:pStyle w:val="Cmsor4"/>
              <w:jc w:val="center"/>
            </w:pPr>
            <w:r>
              <w:t>ÖSSZE-SEN</w:t>
            </w:r>
          </w:p>
        </w:tc>
      </w:tr>
      <w:tr w:rsidR="005F7D3E" w:rsidTr="00BB15FF">
        <w:tc>
          <w:tcPr>
            <w:tcW w:w="4210" w:type="dxa"/>
          </w:tcPr>
          <w:p w:rsidR="005F7D3E" w:rsidRDefault="005F7D3E" w:rsidP="00BB15FF">
            <w:pPr>
              <w:jc w:val="both"/>
            </w:pPr>
            <w:r>
              <w:t>Települési hulladék begyűjtése</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10.000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10.000</w:t>
            </w:r>
          </w:p>
        </w:tc>
      </w:tr>
      <w:tr w:rsidR="005F7D3E" w:rsidTr="00BB15FF">
        <w:tc>
          <w:tcPr>
            <w:tcW w:w="4210" w:type="dxa"/>
          </w:tcPr>
          <w:p w:rsidR="005F7D3E" w:rsidRDefault="005F7D3E" w:rsidP="00BB15FF">
            <w:pPr>
              <w:jc w:val="both"/>
            </w:pPr>
            <w:r>
              <w:t>Út-, autópálya építés</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2.237</w:t>
            </w:r>
          </w:p>
        </w:tc>
        <w:tc>
          <w:tcPr>
            <w:tcW w:w="1440" w:type="dxa"/>
          </w:tcPr>
          <w:p w:rsidR="005F7D3E" w:rsidRDefault="005F7D3E" w:rsidP="00BB15FF">
            <w:pPr>
              <w:jc w:val="right"/>
            </w:pPr>
            <w:r>
              <w:t>2.237</w:t>
            </w:r>
          </w:p>
        </w:tc>
      </w:tr>
      <w:tr w:rsidR="005F7D3E" w:rsidTr="00BB15FF">
        <w:tc>
          <w:tcPr>
            <w:tcW w:w="4210" w:type="dxa"/>
          </w:tcPr>
          <w:p w:rsidR="005F7D3E" w:rsidRDefault="005F7D3E" w:rsidP="00BB15FF">
            <w:pPr>
              <w:jc w:val="both"/>
            </w:pPr>
            <w:r>
              <w:t>Vízi létesítmény építés</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11.828</w:t>
            </w:r>
          </w:p>
        </w:tc>
        <w:tc>
          <w:tcPr>
            <w:tcW w:w="1440" w:type="dxa"/>
          </w:tcPr>
          <w:p w:rsidR="005F7D3E" w:rsidRDefault="005F7D3E" w:rsidP="00BB15FF">
            <w:pPr>
              <w:jc w:val="right"/>
            </w:pPr>
            <w:r>
              <w:t>11.828</w:t>
            </w:r>
          </w:p>
        </w:tc>
      </w:tr>
      <w:tr w:rsidR="005F7D3E" w:rsidTr="00BB15FF">
        <w:tc>
          <w:tcPr>
            <w:tcW w:w="4210" w:type="dxa"/>
          </w:tcPr>
          <w:p w:rsidR="005F7D3E" w:rsidRDefault="005F7D3E" w:rsidP="00BB15FF">
            <w:pPr>
              <w:jc w:val="both"/>
            </w:pPr>
            <w:r>
              <w:t>Közutak üzemeltetése</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600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600</w:t>
            </w:r>
          </w:p>
        </w:tc>
      </w:tr>
      <w:tr w:rsidR="005F7D3E" w:rsidTr="00BB15FF">
        <w:tc>
          <w:tcPr>
            <w:tcW w:w="4210" w:type="dxa"/>
          </w:tcPr>
          <w:p w:rsidR="005F7D3E" w:rsidRDefault="005F7D3E" w:rsidP="00BB15FF">
            <w:pPr>
              <w:jc w:val="both"/>
            </w:pPr>
            <w:r>
              <w:t>Lakóingatlan bérbeadása, üzemelt.</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120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120</w:t>
            </w:r>
          </w:p>
        </w:tc>
      </w:tr>
      <w:tr w:rsidR="005F7D3E" w:rsidTr="00BB15FF">
        <w:tc>
          <w:tcPr>
            <w:tcW w:w="4210" w:type="dxa"/>
          </w:tcPr>
          <w:p w:rsidR="005F7D3E" w:rsidRDefault="005F7D3E" w:rsidP="00BB15FF">
            <w:pPr>
              <w:jc w:val="both"/>
            </w:pPr>
            <w:r>
              <w:t>Önkormányzati jogalkotás</w:t>
            </w:r>
          </w:p>
        </w:tc>
        <w:tc>
          <w:tcPr>
            <w:tcW w:w="1080" w:type="dxa"/>
          </w:tcPr>
          <w:p w:rsidR="005F7D3E" w:rsidRDefault="005F7D3E" w:rsidP="00BB15FF">
            <w:pPr>
              <w:jc w:val="right"/>
            </w:pPr>
            <w:r>
              <w:t>6.658</w:t>
            </w:r>
          </w:p>
        </w:tc>
        <w:tc>
          <w:tcPr>
            <w:tcW w:w="1080" w:type="dxa"/>
          </w:tcPr>
          <w:p w:rsidR="005F7D3E" w:rsidRDefault="005F7D3E" w:rsidP="00BB15FF">
            <w:pPr>
              <w:jc w:val="right"/>
            </w:pPr>
            <w:r>
              <w:t>1.353</w:t>
            </w:r>
          </w:p>
        </w:tc>
        <w:tc>
          <w:tcPr>
            <w:tcW w:w="1260" w:type="dxa"/>
          </w:tcPr>
          <w:p w:rsidR="005F7D3E" w:rsidRDefault="005F7D3E" w:rsidP="00BB15FF">
            <w:pPr>
              <w:jc w:val="right"/>
            </w:pPr>
            <w:r>
              <w:t>29</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8.208</w:t>
            </w:r>
          </w:p>
        </w:tc>
      </w:tr>
      <w:tr w:rsidR="005F7D3E" w:rsidTr="00BB15FF">
        <w:tc>
          <w:tcPr>
            <w:tcW w:w="4210" w:type="dxa"/>
          </w:tcPr>
          <w:p w:rsidR="005F7D3E" w:rsidRDefault="005F7D3E" w:rsidP="00BB15FF">
            <w:pPr>
              <w:jc w:val="both"/>
            </w:pPr>
            <w:r>
              <w:t>Önkormányzatok igazgatási tev.</w:t>
            </w:r>
          </w:p>
        </w:tc>
        <w:tc>
          <w:tcPr>
            <w:tcW w:w="1080" w:type="dxa"/>
          </w:tcPr>
          <w:p w:rsidR="005F7D3E" w:rsidRDefault="005F7D3E" w:rsidP="00BB15FF">
            <w:pPr>
              <w:jc w:val="right"/>
            </w:pPr>
            <w:r>
              <w:t>1.057</w:t>
            </w:r>
          </w:p>
        </w:tc>
        <w:tc>
          <w:tcPr>
            <w:tcW w:w="1080" w:type="dxa"/>
          </w:tcPr>
          <w:p w:rsidR="005F7D3E" w:rsidRDefault="005F7D3E" w:rsidP="00BB15FF">
            <w:pPr>
              <w:jc w:val="right"/>
            </w:pPr>
            <w:r>
              <w:t>286</w:t>
            </w:r>
          </w:p>
        </w:tc>
        <w:tc>
          <w:tcPr>
            <w:tcW w:w="1260" w:type="dxa"/>
          </w:tcPr>
          <w:p w:rsidR="005F7D3E" w:rsidRDefault="005F7D3E" w:rsidP="00BB15FF">
            <w:pPr>
              <w:jc w:val="right"/>
            </w:pPr>
            <w:r>
              <w:t>14.850</w:t>
            </w:r>
          </w:p>
        </w:tc>
        <w:tc>
          <w:tcPr>
            <w:tcW w:w="1080" w:type="dxa"/>
          </w:tcPr>
          <w:p w:rsidR="005F7D3E" w:rsidRDefault="005F7D3E" w:rsidP="00BB15FF">
            <w:pPr>
              <w:jc w:val="right"/>
            </w:pPr>
            <w:r>
              <w:t>54.977</w:t>
            </w:r>
          </w:p>
        </w:tc>
        <w:tc>
          <w:tcPr>
            <w:tcW w:w="1080" w:type="dxa"/>
          </w:tcPr>
          <w:p w:rsidR="005F7D3E" w:rsidRDefault="005F7D3E" w:rsidP="00BB15FF">
            <w:pPr>
              <w:jc w:val="right"/>
            </w:pPr>
            <w:r>
              <w:t>12.969</w:t>
            </w: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84.139</w:t>
            </w:r>
          </w:p>
        </w:tc>
      </w:tr>
      <w:tr w:rsidR="005F7D3E" w:rsidTr="00BB15FF">
        <w:tc>
          <w:tcPr>
            <w:tcW w:w="4210" w:type="dxa"/>
          </w:tcPr>
          <w:p w:rsidR="005F7D3E" w:rsidRDefault="005F7D3E" w:rsidP="00BB15FF">
            <w:pPr>
              <w:jc w:val="both"/>
            </w:pPr>
            <w:r>
              <w:t>Román önk. igazgatási tevékenysége</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210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210</w:t>
            </w:r>
          </w:p>
        </w:tc>
      </w:tr>
      <w:tr w:rsidR="005F7D3E" w:rsidTr="00BB15FF">
        <w:tc>
          <w:tcPr>
            <w:tcW w:w="4210" w:type="dxa"/>
          </w:tcPr>
          <w:p w:rsidR="005F7D3E" w:rsidRDefault="005F7D3E" w:rsidP="00BB15FF">
            <w:pPr>
              <w:jc w:val="both"/>
            </w:pPr>
            <w:r>
              <w:t>Szlovák önk.igazgatási tevékenysége</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210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210</w:t>
            </w:r>
          </w:p>
        </w:tc>
      </w:tr>
      <w:tr w:rsidR="005F7D3E" w:rsidTr="00BB15FF">
        <w:tc>
          <w:tcPr>
            <w:tcW w:w="4210" w:type="dxa"/>
          </w:tcPr>
          <w:p w:rsidR="005F7D3E" w:rsidRDefault="005F7D3E" w:rsidP="00BB15FF">
            <w:pPr>
              <w:jc w:val="both"/>
            </w:pPr>
            <w:r>
              <w:t>Adók, illetékek beszedése, ellenőrzés</w:t>
            </w:r>
          </w:p>
        </w:tc>
        <w:tc>
          <w:tcPr>
            <w:tcW w:w="1080" w:type="dxa"/>
          </w:tcPr>
          <w:p w:rsidR="005F7D3E" w:rsidRDefault="005F7D3E" w:rsidP="00BB15FF">
            <w:pPr>
              <w:jc w:val="right"/>
            </w:pPr>
            <w:r>
              <w:t>94</w:t>
            </w:r>
          </w:p>
        </w:tc>
        <w:tc>
          <w:tcPr>
            <w:tcW w:w="1080" w:type="dxa"/>
          </w:tcPr>
          <w:p w:rsidR="005F7D3E" w:rsidRDefault="005F7D3E" w:rsidP="00BB15FF">
            <w:pPr>
              <w:jc w:val="right"/>
            </w:pPr>
            <w:r>
              <w:t>26</w:t>
            </w: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120</w:t>
            </w:r>
          </w:p>
        </w:tc>
      </w:tr>
      <w:tr w:rsidR="005F7D3E" w:rsidTr="00BB15FF">
        <w:tc>
          <w:tcPr>
            <w:tcW w:w="4210" w:type="dxa"/>
          </w:tcPr>
          <w:p w:rsidR="005F7D3E" w:rsidRDefault="005F7D3E" w:rsidP="00BB15FF">
            <w:pPr>
              <w:jc w:val="both"/>
            </w:pPr>
            <w:r>
              <w:t>Munkanélküli ellátások finansz.</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7.821</w:t>
            </w:r>
          </w:p>
        </w:tc>
        <w:tc>
          <w:tcPr>
            <w:tcW w:w="1080" w:type="dxa"/>
          </w:tcPr>
          <w:p w:rsidR="005F7D3E" w:rsidRDefault="005F7D3E" w:rsidP="00BB15FF">
            <w:pPr>
              <w:jc w:val="right"/>
            </w:pPr>
          </w:p>
        </w:tc>
        <w:tc>
          <w:tcPr>
            <w:tcW w:w="1440" w:type="dxa"/>
          </w:tcPr>
          <w:p w:rsidR="005F7D3E" w:rsidRDefault="005F7D3E" w:rsidP="00BB15FF">
            <w:pPr>
              <w:jc w:val="right"/>
            </w:pPr>
            <w:r>
              <w:t>7.821</w:t>
            </w:r>
          </w:p>
        </w:tc>
      </w:tr>
      <w:tr w:rsidR="005F7D3E" w:rsidTr="00BB15FF">
        <w:tc>
          <w:tcPr>
            <w:tcW w:w="4210" w:type="dxa"/>
          </w:tcPr>
          <w:p w:rsidR="005F7D3E" w:rsidRDefault="005F7D3E" w:rsidP="00BB15FF">
            <w:pPr>
              <w:jc w:val="both"/>
            </w:pPr>
            <w:r>
              <w:t>Közvilágítás</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r>
              <w:t>4.320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4.320</w:t>
            </w:r>
          </w:p>
        </w:tc>
      </w:tr>
      <w:tr w:rsidR="005F7D3E" w:rsidTr="00BB15FF">
        <w:tc>
          <w:tcPr>
            <w:tcW w:w="4210" w:type="dxa"/>
          </w:tcPr>
          <w:p w:rsidR="005F7D3E" w:rsidRDefault="005F7D3E" w:rsidP="00BB15FF">
            <w:pPr>
              <w:jc w:val="both"/>
            </w:pPr>
            <w:r>
              <w:t>Város-, községgazdálkodás</w:t>
            </w:r>
          </w:p>
        </w:tc>
        <w:tc>
          <w:tcPr>
            <w:tcW w:w="1080" w:type="dxa"/>
          </w:tcPr>
          <w:p w:rsidR="005F7D3E" w:rsidRDefault="005F7D3E" w:rsidP="00BB15FF">
            <w:pPr>
              <w:jc w:val="right"/>
            </w:pPr>
            <w:r>
              <w:t>4.307</w:t>
            </w:r>
          </w:p>
        </w:tc>
        <w:tc>
          <w:tcPr>
            <w:tcW w:w="1080" w:type="dxa"/>
          </w:tcPr>
          <w:p w:rsidR="005F7D3E" w:rsidRDefault="005F7D3E" w:rsidP="00BB15FF">
            <w:pPr>
              <w:jc w:val="right"/>
            </w:pPr>
            <w:r>
              <w:t>1.163</w:t>
            </w:r>
          </w:p>
        </w:tc>
        <w:tc>
          <w:tcPr>
            <w:tcW w:w="1260" w:type="dxa"/>
          </w:tcPr>
          <w:p w:rsidR="005F7D3E" w:rsidRDefault="005F7D3E" w:rsidP="00BB15FF">
            <w:pPr>
              <w:jc w:val="right"/>
            </w:pPr>
            <w:r>
              <w:t>3.590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7.381</w:t>
            </w:r>
          </w:p>
        </w:tc>
        <w:tc>
          <w:tcPr>
            <w:tcW w:w="1440" w:type="dxa"/>
          </w:tcPr>
          <w:p w:rsidR="005F7D3E" w:rsidRDefault="005F7D3E" w:rsidP="00BB15FF">
            <w:pPr>
              <w:jc w:val="right"/>
            </w:pPr>
            <w:r>
              <w:t>16.441</w:t>
            </w:r>
          </w:p>
        </w:tc>
      </w:tr>
      <w:tr w:rsidR="005F7D3E" w:rsidTr="00BB15FF">
        <w:tc>
          <w:tcPr>
            <w:tcW w:w="4210" w:type="dxa"/>
          </w:tcPr>
          <w:p w:rsidR="005F7D3E" w:rsidRDefault="005F7D3E" w:rsidP="00BB15FF">
            <w:pPr>
              <w:jc w:val="both"/>
            </w:pPr>
            <w:r>
              <w:t>Ált.iskolai tanuló nappali rendsz.nev.</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2.422</w:t>
            </w:r>
          </w:p>
        </w:tc>
        <w:tc>
          <w:tcPr>
            <w:tcW w:w="1440" w:type="dxa"/>
          </w:tcPr>
          <w:p w:rsidR="005F7D3E" w:rsidRDefault="005F7D3E" w:rsidP="00BB15FF">
            <w:pPr>
              <w:jc w:val="right"/>
            </w:pPr>
            <w:r>
              <w:t>2.422</w:t>
            </w:r>
          </w:p>
        </w:tc>
      </w:tr>
      <w:tr w:rsidR="005F7D3E" w:rsidTr="00BB15FF">
        <w:tc>
          <w:tcPr>
            <w:tcW w:w="4210" w:type="dxa"/>
          </w:tcPr>
          <w:p w:rsidR="005F7D3E" w:rsidRDefault="005F7D3E" w:rsidP="00BB15FF">
            <w:pPr>
              <w:jc w:val="both"/>
            </w:pPr>
            <w:r>
              <w:t>Család-és nővédelmi egészségügyi g.</w:t>
            </w:r>
          </w:p>
        </w:tc>
        <w:tc>
          <w:tcPr>
            <w:tcW w:w="1080" w:type="dxa"/>
          </w:tcPr>
          <w:p w:rsidR="005F7D3E" w:rsidRDefault="005F7D3E" w:rsidP="00BB15FF">
            <w:pPr>
              <w:jc w:val="right"/>
            </w:pPr>
            <w:r>
              <w:t>1.758</w:t>
            </w:r>
          </w:p>
        </w:tc>
        <w:tc>
          <w:tcPr>
            <w:tcW w:w="1080" w:type="dxa"/>
          </w:tcPr>
          <w:p w:rsidR="005F7D3E" w:rsidRDefault="005F7D3E" w:rsidP="00BB15FF">
            <w:pPr>
              <w:jc w:val="right"/>
            </w:pPr>
            <w:r>
              <w:t>475</w:t>
            </w:r>
          </w:p>
        </w:tc>
        <w:tc>
          <w:tcPr>
            <w:tcW w:w="1260" w:type="dxa"/>
          </w:tcPr>
          <w:p w:rsidR="005F7D3E" w:rsidRDefault="005F7D3E" w:rsidP="00BB15FF">
            <w:pPr>
              <w:jc w:val="right"/>
            </w:pPr>
            <w:r>
              <w:t>862</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3.095</w:t>
            </w:r>
          </w:p>
        </w:tc>
      </w:tr>
      <w:tr w:rsidR="005F7D3E" w:rsidTr="00BB15FF">
        <w:tc>
          <w:tcPr>
            <w:tcW w:w="4210" w:type="dxa"/>
          </w:tcPr>
          <w:p w:rsidR="005F7D3E" w:rsidRDefault="005F7D3E" w:rsidP="00BB15FF">
            <w:pPr>
              <w:jc w:val="both"/>
            </w:pPr>
            <w:r>
              <w:t>Időskorúak nappali ellátása</w:t>
            </w:r>
          </w:p>
        </w:tc>
        <w:tc>
          <w:tcPr>
            <w:tcW w:w="1080" w:type="dxa"/>
          </w:tcPr>
          <w:p w:rsidR="005F7D3E" w:rsidRDefault="005F7D3E" w:rsidP="00BB15FF">
            <w:pPr>
              <w:jc w:val="right"/>
            </w:pPr>
            <w:r>
              <w:t>2.579</w:t>
            </w:r>
          </w:p>
        </w:tc>
        <w:tc>
          <w:tcPr>
            <w:tcW w:w="1080" w:type="dxa"/>
          </w:tcPr>
          <w:p w:rsidR="005F7D3E" w:rsidRDefault="005F7D3E" w:rsidP="00BB15FF">
            <w:pPr>
              <w:jc w:val="right"/>
            </w:pPr>
            <w:r>
              <w:t>697</w:t>
            </w:r>
          </w:p>
        </w:tc>
        <w:tc>
          <w:tcPr>
            <w:tcW w:w="1260" w:type="dxa"/>
          </w:tcPr>
          <w:p w:rsidR="005F7D3E" w:rsidRDefault="005F7D3E" w:rsidP="00BB15FF">
            <w:pPr>
              <w:jc w:val="right"/>
            </w:pPr>
            <w:r>
              <w:t>770</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4.046</w:t>
            </w:r>
          </w:p>
        </w:tc>
      </w:tr>
      <w:tr w:rsidR="005F7D3E" w:rsidTr="00BB15FF">
        <w:tc>
          <w:tcPr>
            <w:tcW w:w="4210" w:type="dxa"/>
          </w:tcPr>
          <w:p w:rsidR="005F7D3E" w:rsidRDefault="005F7D3E" w:rsidP="00BB15FF">
            <w:pPr>
              <w:jc w:val="both"/>
            </w:pPr>
            <w:r>
              <w:t>Rendszeres szociális segély</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1.232</w:t>
            </w:r>
          </w:p>
        </w:tc>
        <w:tc>
          <w:tcPr>
            <w:tcW w:w="1080" w:type="dxa"/>
          </w:tcPr>
          <w:p w:rsidR="005F7D3E" w:rsidRDefault="005F7D3E" w:rsidP="00BB15FF">
            <w:pPr>
              <w:jc w:val="right"/>
            </w:pPr>
          </w:p>
        </w:tc>
        <w:tc>
          <w:tcPr>
            <w:tcW w:w="1440" w:type="dxa"/>
          </w:tcPr>
          <w:p w:rsidR="005F7D3E" w:rsidRDefault="005F7D3E" w:rsidP="00BB15FF">
            <w:pPr>
              <w:jc w:val="right"/>
            </w:pPr>
            <w:r>
              <w:t>1.232</w:t>
            </w:r>
          </w:p>
        </w:tc>
      </w:tr>
      <w:tr w:rsidR="005F7D3E" w:rsidTr="00BB15FF">
        <w:tc>
          <w:tcPr>
            <w:tcW w:w="4210" w:type="dxa"/>
          </w:tcPr>
          <w:p w:rsidR="005F7D3E" w:rsidRDefault="005F7D3E" w:rsidP="00BB15FF">
            <w:pPr>
              <w:jc w:val="both"/>
            </w:pPr>
            <w:r>
              <w:t>Időskorúak járadéka</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98</w:t>
            </w:r>
          </w:p>
        </w:tc>
        <w:tc>
          <w:tcPr>
            <w:tcW w:w="1080" w:type="dxa"/>
          </w:tcPr>
          <w:p w:rsidR="005F7D3E" w:rsidRDefault="005F7D3E" w:rsidP="00BB15FF">
            <w:pPr>
              <w:jc w:val="right"/>
            </w:pPr>
          </w:p>
        </w:tc>
        <w:tc>
          <w:tcPr>
            <w:tcW w:w="1440" w:type="dxa"/>
          </w:tcPr>
          <w:p w:rsidR="005F7D3E" w:rsidRDefault="005F7D3E" w:rsidP="00BB15FF">
            <w:pPr>
              <w:jc w:val="right"/>
            </w:pPr>
            <w:r>
              <w:t>98</w:t>
            </w:r>
          </w:p>
        </w:tc>
      </w:tr>
      <w:tr w:rsidR="005F7D3E" w:rsidTr="00BB15FF">
        <w:tc>
          <w:tcPr>
            <w:tcW w:w="4210" w:type="dxa"/>
          </w:tcPr>
          <w:p w:rsidR="005F7D3E" w:rsidRDefault="005F7D3E" w:rsidP="00BB15FF">
            <w:pPr>
              <w:jc w:val="both"/>
            </w:pPr>
            <w:r>
              <w:t>Lakásfenntartási támogatás</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1.200</w:t>
            </w:r>
          </w:p>
        </w:tc>
        <w:tc>
          <w:tcPr>
            <w:tcW w:w="1080" w:type="dxa"/>
          </w:tcPr>
          <w:p w:rsidR="005F7D3E" w:rsidRDefault="005F7D3E" w:rsidP="00BB15FF">
            <w:pPr>
              <w:jc w:val="right"/>
            </w:pPr>
          </w:p>
        </w:tc>
        <w:tc>
          <w:tcPr>
            <w:tcW w:w="1440" w:type="dxa"/>
          </w:tcPr>
          <w:p w:rsidR="005F7D3E" w:rsidRDefault="005F7D3E" w:rsidP="00BB15FF">
            <w:pPr>
              <w:jc w:val="right"/>
            </w:pPr>
            <w:r>
              <w:t>1.200</w:t>
            </w:r>
          </w:p>
        </w:tc>
      </w:tr>
      <w:tr w:rsidR="005F7D3E" w:rsidTr="00BB15FF">
        <w:tc>
          <w:tcPr>
            <w:tcW w:w="4210" w:type="dxa"/>
          </w:tcPr>
          <w:p w:rsidR="005F7D3E" w:rsidRDefault="005F7D3E" w:rsidP="00BB15FF">
            <w:pPr>
              <w:jc w:val="both"/>
            </w:pPr>
            <w:r>
              <w:t>Ápolási díj (alanyi jogon)</w:t>
            </w:r>
          </w:p>
        </w:tc>
        <w:tc>
          <w:tcPr>
            <w:tcW w:w="1080" w:type="dxa"/>
          </w:tcPr>
          <w:p w:rsidR="005F7D3E" w:rsidRDefault="005F7D3E" w:rsidP="00BB15FF">
            <w:pPr>
              <w:jc w:val="right"/>
            </w:pPr>
          </w:p>
        </w:tc>
        <w:tc>
          <w:tcPr>
            <w:tcW w:w="1080" w:type="dxa"/>
          </w:tcPr>
          <w:p w:rsidR="005F7D3E" w:rsidRDefault="005F7D3E" w:rsidP="00BB15FF">
            <w:pPr>
              <w:jc w:val="right"/>
            </w:pPr>
            <w:r>
              <w:t>349</w:t>
            </w: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1.293</w:t>
            </w:r>
          </w:p>
        </w:tc>
        <w:tc>
          <w:tcPr>
            <w:tcW w:w="1080" w:type="dxa"/>
          </w:tcPr>
          <w:p w:rsidR="005F7D3E" w:rsidRDefault="005F7D3E" w:rsidP="00BB15FF">
            <w:pPr>
              <w:jc w:val="right"/>
            </w:pPr>
          </w:p>
        </w:tc>
        <w:tc>
          <w:tcPr>
            <w:tcW w:w="1440" w:type="dxa"/>
          </w:tcPr>
          <w:p w:rsidR="005F7D3E" w:rsidRDefault="005F7D3E" w:rsidP="00BB15FF">
            <w:pPr>
              <w:jc w:val="right"/>
            </w:pPr>
            <w:r>
              <w:t>1.642</w:t>
            </w:r>
          </w:p>
        </w:tc>
      </w:tr>
      <w:tr w:rsidR="005F7D3E" w:rsidTr="00BB15FF">
        <w:tc>
          <w:tcPr>
            <w:tcW w:w="4210" w:type="dxa"/>
          </w:tcPr>
          <w:p w:rsidR="005F7D3E" w:rsidRDefault="005F7D3E" w:rsidP="00BB15FF">
            <w:pPr>
              <w:jc w:val="both"/>
            </w:pPr>
            <w:r>
              <w:t>Átmeneti segély</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r>
              <w:t>1.000</w:t>
            </w:r>
          </w:p>
        </w:tc>
        <w:tc>
          <w:tcPr>
            <w:tcW w:w="1080" w:type="dxa"/>
          </w:tcPr>
          <w:p w:rsidR="005F7D3E" w:rsidRDefault="005F7D3E" w:rsidP="00BB15FF">
            <w:pPr>
              <w:jc w:val="right"/>
            </w:pPr>
          </w:p>
        </w:tc>
        <w:tc>
          <w:tcPr>
            <w:tcW w:w="1440" w:type="dxa"/>
          </w:tcPr>
          <w:p w:rsidR="005F7D3E" w:rsidRDefault="005F7D3E" w:rsidP="00BB15FF">
            <w:pPr>
              <w:jc w:val="right"/>
            </w:pPr>
            <w:r>
              <w:t>1.000</w:t>
            </w:r>
          </w:p>
        </w:tc>
      </w:tr>
      <w:tr w:rsidR="005F7D3E" w:rsidTr="00BB15FF">
        <w:tc>
          <w:tcPr>
            <w:tcW w:w="4210" w:type="dxa"/>
          </w:tcPr>
          <w:p w:rsidR="005F7D3E" w:rsidRDefault="005F7D3E" w:rsidP="00BB15FF">
            <w:pPr>
              <w:jc w:val="both"/>
            </w:pPr>
            <w:r>
              <w:t>Temetési segély</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400</w:t>
            </w:r>
          </w:p>
        </w:tc>
      </w:tr>
      <w:tr w:rsidR="005F7D3E" w:rsidTr="00BB15FF">
        <w:tc>
          <w:tcPr>
            <w:tcW w:w="4210" w:type="dxa"/>
          </w:tcPr>
          <w:p w:rsidR="005F7D3E" w:rsidRDefault="005F7D3E" w:rsidP="00BB15FF">
            <w:pPr>
              <w:jc w:val="both"/>
            </w:pPr>
            <w:r>
              <w:t>Egyéb önk. eseti pénzbeni ellátások</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1.360</w:t>
            </w:r>
          </w:p>
        </w:tc>
      </w:tr>
      <w:tr w:rsidR="005F7D3E" w:rsidTr="00BB15FF">
        <w:tc>
          <w:tcPr>
            <w:tcW w:w="4210" w:type="dxa"/>
          </w:tcPr>
          <w:p w:rsidR="005F7D3E" w:rsidRDefault="005F7D3E" w:rsidP="00BB15FF">
            <w:pPr>
              <w:jc w:val="both"/>
            </w:pPr>
            <w:r>
              <w:t>Köztemetés</w:t>
            </w:r>
          </w:p>
        </w:tc>
        <w:tc>
          <w:tcPr>
            <w:tcW w:w="1080" w:type="dxa"/>
          </w:tcPr>
          <w:p w:rsidR="005F7D3E" w:rsidRDefault="005F7D3E" w:rsidP="00BB15FF">
            <w:pPr>
              <w:jc w:val="right"/>
            </w:pPr>
          </w:p>
        </w:tc>
        <w:tc>
          <w:tcPr>
            <w:tcW w:w="1080" w:type="dxa"/>
          </w:tcPr>
          <w:p w:rsidR="005F7D3E" w:rsidRDefault="005F7D3E" w:rsidP="00BB15FF">
            <w:pPr>
              <w:jc w:val="right"/>
            </w:pPr>
          </w:p>
        </w:tc>
        <w:tc>
          <w:tcPr>
            <w:tcW w:w="126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400</w:t>
            </w:r>
          </w:p>
        </w:tc>
      </w:tr>
      <w:tr w:rsidR="005F7D3E" w:rsidTr="00BB15FF">
        <w:tc>
          <w:tcPr>
            <w:tcW w:w="4210" w:type="dxa"/>
          </w:tcPr>
          <w:p w:rsidR="005F7D3E" w:rsidRDefault="005F7D3E" w:rsidP="00BB15FF">
            <w:pPr>
              <w:jc w:val="both"/>
            </w:pPr>
            <w:r>
              <w:t>Házi segítségnyújtás</w:t>
            </w:r>
          </w:p>
        </w:tc>
        <w:tc>
          <w:tcPr>
            <w:tcW w:w="1080" w:type="dxa"/>
          </w:tcPr>
          <w:p w:rsidR="005F7D3E" w:rsidRDefault="005F7D3E" w:rsidP="00BB15FF">
            <w:pPr>
              <w:jc w:val="right"/>
            </w:pPr>
            <w:r>
              <w:t>2.151</w:t>
            </w:r>
          </w:p>
        </w:tc>
        <w:tc>
          <w:tcPr>
            <w:tcW w:w="1080" w:type="dxa"/>
          </w:tcPr>
          <w:p w:rsidR="005F7D3E" w:rsidRDefault="005F7D3E" w:rsidP="00BB15FF">
            <w:pPr>
              <w:jc w:val="right"/>
            </w:pPr>
            <w:r>
              <w:t>581</w:t>
            </w:r>
          </w:p>
        </w:tc>
        <w:tc>
          <w:tcPr>
            <w:tcW w:w="1260" w:type="dxa"/>
          </w:tcPr>
          <w:p w:rsidR="005F7D3E" w:rsidRDefault="005F7D3E" w:rsidP="00BB15FF">
            <w:pPr>
              <w:jc w:val="right"/>
            </w:pPr>
            <w:r>
              <w:t>173</w:t>
            </w: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080" w:type="dxa"/>
          </w:tcPr>
          <w:p w:rsidR="005F7D3E" w:rsidRDefault="005F7D3E" w:rsidP="00BB15FF">
            <w:pPr>
              <w:jc w:val="right"/>
            </w:pPr>
          </w:p>
        </w:tc>
        <w:tc>
          <w:tcPr>
            <w:tcW w:w="1440" w:type="dxa"/>
          </w:tcPr>
          <w:p w:rsidR="005F7D3E" w:rsidRDefault="005F7D3E" w:rsidP="00BB15FF">
            <w:pPr>
              <w:jc w:val="right"/>
            </w:pPr>
            <w:r>
              <w:t>2.905</w:t>
            </w:r>
          </w:p>
        </w:tc>
      </w:tr>
      <w:tr w:rsidR="005F7D3E" w:rsidRPr="00F854DD" w:rsidTr="00BB15FF">
        <w:tc>
          <w:tcPr>
            <w:tcW w:w="4210" w:type="dxa"/>
          </w:tcPr>
          <w:p w:rsidR="005F7D3E" w:rsidRPr="00F854DD" w:rsidRDefault="005F7D3E" w:rsidP="00BB15FF">
            <w:pPr>
              <w:jc w:val="both"/>
            </w:pPr>
            <w:r>
              <w:t>Családsegítés</w:t>
            </w:r>
          </w:p>
        </w:tc>
        <w:tc>
          <w:tcPr>
            <w:tcW w:w="1080" w:type="dxa"/>
          </w:tcPr>
          <w:p w:rsidR="005F7D3E" w:rsidRPr="00F854DD" w:rsidRDefault="005F7D3E" w:rsidP="00BB15FF">
            <w:pPr>
              <w:jc w:val="right"/>
            </w:pPr>
            <w:r>
              <w:t>524</w:t>
            </w:r>
          </w:p>
        </w:tc>
        <w:tc>
          <w:tcPr>
            <w:tcW w:w="1080" w:type="dxa"/>
          </w:tcPr>
          <w:p w:rsidR="005F7D3E" w:rsidRPr="00F854DD" w:rsidRDefault="005F7D3E" w:rsidP="00BB15FF">
            <w:pPr>
              <w:jc w:val="right"/>
            </w:pPr>
            <w:r>
              <w:t>142</w:t>
            </w:r>
          </w:p>
        </w:tc>
        <w:tc>
          <w:tcPr>
            <w:tcW w:w="126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666</w:t>
            </w:r>
          </w:p>
        </w:tc>
      </w:tr>
      <w:tr w:rsidR="005F7D3E" w:rsidRPr="00F854DD" w:rsidTr="00BB15FF">
        <w:tc>
          <w:tcPr>
            <w:tcW w:w="4210" w:type="dxa"/>
          </w:tcPr>
          <w:p w:rsidR="005F7D3E" w:rsidRPr="00F854DD" w:rsidRDefault="005F7D3E" w:rsidP="00BB15FF">
            <w:pPr>
              <w:jc w:val="both"/>
            </w:pPr>
            <w:r>
              <w:t>Tanyagondnoki szolgálat</w:t>
            </w:r>
          </w:p>
        </w:tc>
        <w:tc>
          <w:tcPr>
            <w:tcW w:w="1080" w:type="dxa"/>
          </w:tcPr>
          <w:p w:rsidR="005F7D3E" w:rsidRPr="00F854DD" w:rsidRDefault="005F7D3E" w:rsidP="00BB15FF">
            <w:pPr>
              <w:jc w:val="right"/>
            </w:pPr>
            <w:r>
              <w:t>1.935</w:t>
            </w:r>
          </w:p>
        </w:tc>
        <w:tc>
          <w:tcPr>
            <w:tcW w:w="1080" w:type="dxa"/>
          </w:tcPr>
          <w:p w:rsidR="005F7D3E" w:rsidRPr="00F854DD" w:rsidRDefault="005F7D3E" w:rsidP="00BB15FF">
            <w:pPr>
              <w:jc w:val="right"/>
            </w:pPr>
            <w:r>
              <w:t>523</w:t>
            </w:r>
          </w:p>
        </w:tc>
        <w:tc>
          <w:tcPr>
            <w:tcW w:w="1260" w:type="dxa"/>
          </w:tcPr>
          <w:p w:rsidR="005F7D3E" w:rsidRPr="00F854DD" w:rsidRDefault="005F7D3E" w:rsidP="00BB15FF">
            <w:pPr>
              <w:jc w:val="right"/>
            </w:pPr>
            <w:r>
              <w:t>1.200</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3.658</w:t>
            </w:r>
          </w:p>
        </w:tc>
      </w:tr>
      <w:tr w:rsidR="005F7D3E" w:rsidRPr="00F854DD" w:rsidTr="00BB15FF">
        <w:tc>
          <w:tcPr>
            <w:tcW w:w="4210" w:type="dxa"/>
          </w:tcPr>
          <w:p w:rsidR="005F7D3E" w:rsidRDefault="005F7D3E" w:rsidP="00BB15FF">
            <w:pPr>
              <w:jc w:val="both"/>
            </w:pPr>
            <w:r>
              <w:t>Hosszú időtart. közfoglalkoztatás</w:t>
            </w:r>
          </w:p>
        </w:tc>
        <w:tc>
          <w:tcPr>
            <w:tcW w:w="1080" w:type="dxa"/>
          </w:tcPr>
          <w:p w:rsidR="005F7D3E" w:rsidRPr="00F854DD" w:rsidRDefault="005F7D3E" w:rsidP="00BB15FF">
            <w:pPr>
              <w:jc w:val="right"/>
            </w:pPr>
            <w:r>
              <w:t>19.433</w:t>
            </w:r>
          </w:p>
        </w:tc>
        <w:tc>
          <w:tcPr>
            <w:tcW w:w="1080" w:type="dxa"/>
          </w:tcPr>
          <w:p w:rsidR="005F7D3E" w:rsidRPr="00F854DD" w:rsidRDefault="005F7D3E" w:rsidP="00BB15FF">
            <w:pPr>
              <w:jc w:val="right"/>
            </w:pPr>
            <w:r>
              <w:t>2.859</w:t>
            </w:r>
          </w:p>
        </w:tc>
        <w:tc>
          <w:tcPr>
            <w:tcW w:w="1260" w:type="dxa"/>
          </w:tcPr>
          <w:p w:rsidR="005F7D3E"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Default="005F7D3E" w:rsidP="00BB15FF">
            <w:pPr>
              <w:jc w:val="right"/>
            </w:pPr>
            <w:r>
              <w:t>22.292</w:t>
            </w:r>
          </w:p>
        </w:tc>
      </w:tr>
      <w:tr w:rsidR="005F7D3E" w:rsidRPr="00F854DD" w:rsidTr="00BB15FF">
        <w:tc>
          <w:tcPr>
            <w:tcW w:w="4210" w:type="dxa"/>
          </w:tcPr>
          <w:p w:rsidR="005F7D3E" w:rsidRDefault="005F7D3E" w:rsidP="00BB15FF">
            <w:pPr>
              <w:jc w:val="both"/>
            </w:pPr>
            <w:r>
              <w:lastRenderedPageBreak/>
              <w:t>Egyéb közfoglalkoztatás</w:t>
            </w:r>
          </w:p>
        </w:tc>
        <w:tc>
          <w:tcPr>
            <w:tcW w:w="1080" w:type="dxa"/>
          </w:tcPr>
          <w:p w:rsidR="005F7D3E" w:rsidRDefault="005F7D3E" w:rsidP="00BB15FF">
            <w:pPr>
              <w:jc w:val="right"/>
            </w:pPr>
            <w:r>
              <w:t>31.516</w:t>
            </w:r>
          </w:p>
        </w:tc>
        <w:tc>
          <w:tcPr>
            <w:tcW w:w="1080" w:type="dxa"/>
          </w:tcPr>
          <w:p w:rsidR="005F7D3E" w:rsidRDefault="005F7D3E" w:rsidP="00BB15FF">
            <w:pPr>
              <w:jc w:val="right"/>
            </w:pPr>
            <w:r>
              <w:t>4.255</w:t>
            </w:r>
          </w:p>
        </w:tc>
        <w:tc>
          <w:tcPr>
            <w:tcW w:w="1260" w:type="dxa"/>
          </w:tcPr>
          <w:p w:rsidR="005F7D3E" w:rsidRDefault="005F7D3E" w:rsidP="00BB15FF">
            <w:pPr>
              <w:jc w:val="right"/>
            </w:pPr>
            <w:r>
              <w:t>7.526</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r>
              <w:t>6.728</w:t>
            </w:r>
          </w:p>
        </w:tc>
        <w:tc>
          <w:tcPr>
            <w:tcW w:w="1440" w:type="dxa"/>
          </w:tcPr>
          <w:p w:rsidR="005F7D3E" w:rsidRDefault="005F7D3E" w:rsidP="00BB15FF">
            <w:pPr>
              <w:jc w:val="right"/>
            </w:pPr>
            <w:r>
              <w:t>50.025</w:t>
            </w:r>
          </w:p>
        </w:tc>
      </w:tr>
      <w:tr w:rsidR="005F7D3E" w:rsidRPr="00F854DD" w:rsidTr="00BB15FF">
        <w:tc>
          <w:tcPr>
            <w:tcW w:w="4210" w:type="dxa"/>
          </w:tcPr>
          <w:p w:rsidR="005F7D3E" w:rsidRPr="00F854DD" w:rsidRDefault="005F7D3E" w:rsidP="00BB15FF">
            <w:pPr>
              <w:jc w:val="both"/>
            </w:pPr>
            <w:r>
              <w:t>Könyvtári állomány gyarapítás</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260" w:type="dxa"/>
          </w:tcPr>
          <w:p w:rsidR="005F7D3E" w:rsidRPr="00F854DD" w:rsidRDefault="005F7D3E" w:rsidP="00BB15FF">
            <w:pPr>
              <w:jc w:val="right"/>
            </w:pPr>
            <w:r>
              <w:t>310</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310</w:t>
            </w:r>
          </w:p>
        </w:tc>
      </w:tr>
      <w:tr w:rsidR="005F7D3E" w:rsidRPr="00F854DD" w:rsidTr="00BB15FF">
        <w:tc>
          <w:tcPr>
            <w:tcW w:w="4210" w:type="dxa"/>
          </w:tcPr>
          <w:p w:rsidR="005F7D3E" w:rsidRPr="00F854DD" w:rsidRDefault="005F7D3E" w:rsidP="00BB15FF">
            <w:pPr>
              <w:jc w:val="both"/>
            </w:pPr>
            <w:r>
              <w:t>Könyvtári szolgáltatások</w:t>
            </w:r>
          </w:p>
        </w:tc>
        <w:tc>
          <w:tcPr>
            <w:tcW w:w="1080" w:type="dxa"/>
          </w:tcPr>
          <w:p w:rsidR="005F7D3E" w:rsidRPr="00F854DD" w:rsidRDefault="005F7D3E" w:rsidP="00BB15FF">
            <w:pPr>
              <w:jc w:val="right"/>
            </w:pPr>
            <w:r>
              <w:t>1.719</w:t>
            </w:r>
          </w:p>
        </w:tc>
        <w:tc>
          <w:tcPr>
            <w:tcW w:w="1080" w:type="dxa"/>
          </w:tcPr>
          <w:p w:rsidR="005F7D3E" w:rsidRPr="00F854DD" w:rsidRDefault="005F7D3E" w:rsidP="00BB15FF">
            <w:pPr>
              <w:jc w:val="right"/>
            </w:pPr>
            <w:r>
              <w:t>465</w:t>
            </w:r>
          </w:p>
        </w:tc>
        <w:tc>
          <w:tcPr>
            <w:tcW w:w="1260" w:type="dxa"/>
          </w:tcPr>
          <w:p w:rsidR="005F7D3E" w:rsidRPr="00F854DD" w:rsidRDefault="005F7D3E" w:rsidP="00BB15FF">
            <w:pPr>
              <w:jc w:val="right"/>
            </w:pPr>
            <w:r>
              <w:t>2.940</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5.124</w:t>
            </w:r>
          </w:p>
        </w:tc>
      </w:tr>
      <w:tr w:rsidR="005F7D3E" w:rsidRPr="00F854DD" w:rsidTr="00BB15FF">
        <w:tc>
          <w:tcPr>
            <w:tcW w:w="4210" w:type="dxa"/>
          </w:tcPr>
          <w:p w:rsidR="005F7D3E" w:rsidRPr="00F854DD" w:rsidRDefault="005F7D3E" w:rsidP="00BB15FF">
            <w:pPr>
              <w:jc w:val="both"/>
            </w:pPr>
            <w:r>
              <w:t>Közművelődési int. működtetése</w:t>
            </w:r>
          </w:p>
        </w:tc>
        <w:tc>
          <w:tcPr>
            <w:tcW w:w="1080" w:type="dxa"/>
          </w:tcPr>
          <w:p w:rsidR="005F7D3E" w:rsidRPr="00F854DD" w:rsidRDefault="005F7D3E" w:rsidP="00BB15FF">
            <w:pPr>
              <w:jc w:val="right"/>
            </w:pPr>
            <w:r>
              <w:t>140</w:t>
            </w:r>
          </w:p>
        </w:tc>
        <w:tc>
          <w:tcPr>
            <w:tcW w:w="1080" w:type="dxa"/>
          </w:tcPr>
          <w:p w:rsidR="005F7D3E" w:rsidRPr="00F854DD" w:rsidRDefault="005F7D3E" w:rsidP="00BB15FF">
            <w:pPr>
              <w:jc w:val="right"/>
            </w:pPr>
          </w:p>
        </w:tc>
        <w:tc>
          <w:tcPr>
            <w:tcW w:w="126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140</w:t>
            </w:r>
          </w:p>
        </w:tc>
      </w:tr>
      <w:tr w:rsidR="005F7D3E" w:rsidRPr="00F854DD" w:rsidTr="00BB15FF">
        <w:tc>
          <w:tcPr>
            <w:tcW w:w="4210" w:type="dxa"/>
          </w:tcPr>
          <w:p w:rsidR="005F7D3E" w:rsidRPr="00F854DD" w:rsidRDefault="005F7D3E" w:rsidP="00BB15FF">
            <w:pPr>
              <w:jc w:val="both"/>
            </w:pPr>
            <w:r>
              <w:t>Sportlétesítmények működtetése</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260" w:type="dxa"/>
          </w:tcPr>
          <w:p w:rsidR="005F7D3E" w:rsidRPr="00F854DD" w:rsidRDefault="005F7D3E" w:rsidP="00BB15FF">
            <w:pPr>
              <w:jc w:val="right"/>
            </w:pPr>
            <w:r>
              <w:t>4.660</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4.660</w:t>
            </w:r>
          </w:p>
        </w:tc>
      </w:tr>
      <w:tr w:rsidR="005F7D3E" w:rsidRPr="00F854DD" w:rsidTr="00BB15FF">
        <w:tc>
          <w:tcPr>
            <w:tcW w:w="4210" w:type="dxa"/>
          </w:tcPr>
          <w:p w:rsidR="005F7D3E" w:rsidRPr="00F854DD" w:rsidRDefault="005F7D3E" w:rsidP="00BB15FF">
            <w:pPr>
              <w:jc w:val="both"/>
            </w:pPr>
            <w:r>
              <w:t>Köztemető fenntartás</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260" w:type="dxa"/>
          </w:tcPr>
          <w:p w:rsidR="005F7D3E" w:rsidRPr="00F854DD" w:rsidRDefault="005F7D3E" w:rsidP="00BB15FF">
            <w:pPr>
              <w:jc w:val="right"/>
            </w:pPr>
            <w:r>
              <w:t>450</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450</w:t>
            </w:r>
          </w:p>
        </w:tc>
      </w:tr>
      <w:tr w:rsidR="005F7D3E" w:rsidRPr="00F854DD" w:rsidTr="00BB15FF">
        <w:tc>
          <w:tcPr>
            <w:tcW w:w="4210" w:type="dxa"/>
          </w:tcPr>
          <w:p w:rsidR="005F7D3E" w:rsidRPr="00F854DD" w:rsidRDefault="005F7D3E" w:rsidP="00BB15FF">
            <w:pPr>
              <w:jc w:val="both"/>
            </w:pPr>
            <w:r>
              <w:t>Konyha</w:t>
            </w:r>
          </w:p>
        </w:tc>
        <w:tc>
          <w:tcPr>
            <w:tcW w:w="1080" w:type="dxa"/>
          </w:tcPr>
          <w:p w:rsidR="005F7D3E" w:rsidRPr="00F854DD" w:rsidRDefault="005F7D3E" w:rsidP="00BB15FF">
            <w:pPr>
              <w:jc w:val="right"/>
            </w:pPr>
            <w:r>
              <w:t>6.050</w:t>
            </w:r>
          </w:p>
        </w:tc>
        <w:tc>
          <w:tcPr>
            <w:tcW w:w="1080" w:type="dxa"/>
          </w:tcPr>
          <w:p w:rsidR="005F7D3E" w:rsidRPr="00F854DD" w:rsidRDefault="005F7D3E" w:rsidP="00BB15FF">
            <w:pPr>
              <w:jc w:val="right"/>
            </w:pPr>
            <w:r>
              <w:t>1.634</w:t>
            </w:r>
          </w:p>
        </w:tc>
        <w:tc>
          <w:tcPr>
            <w:tcW w:w="1260" w:type="dxa"/>
          </w:tcPr>
          <w:p w:rsidR="005F7D3E" w:rsidRPr="00F854DD" w:rsidRDefault="005F7D3E" w:rsidP="00BB15FF">
            <w:pPr>
              <w:jc w:val="right"/>
            </w:pPr>
            <w:r>
              <w:t>18.042</w:t>
            </w: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080" w:type="dxa"/>
          </w:tcPr>
          <w:p w:rsidR="005F7D3E" w:rsidRPr="00F854DD" w:rsidRDefault="005F7D3E" w:rsidP="00BB15FF">
            <w:pPr>
              <w:jc w:val="right"/>
            </w:pPr>
          </w:p>
        </w:tc>
        <w:tc>
          <w:tcPr>
            <w:tcW w:w="1440" w:type="dxa"/>
          </w:tcPr>
          <w:p w:rsidR="005F7D3E" w:rsidRPr="00F854DD" w:rsidRDefault="005F7D3E" w:rsidP="00BB15FF">
            <w:pPr>
              <w:jc w:val="right"/>
            </w:pPr>
            <w:r>
              <w:t>25.726</w:t>
            </w:r>
          </w:p>
        </w:tc>
      </w:tr>
      <w:tr w:rsidR="005F7D3E" w:rsidTr="00BB15FF">
        <w:tc>
          <w:tcPr>
            <w:tcW w:w="4210" w:type="dxa"/>
          </w:tcPr>
          <w:p w:rsidR="005F7D3E" w:rsidRDefault="005F7D3E" w:rsidP="00BB15FF">
            <w:pPr>
              <w:jc w:val="both"/>
              <w:rPr>
                <w:b/>
              </w:rPr>
            </w:pPr>
            <w:r>
              <w:rPr>
                <w:b/>
              </w:rPr>
              <w:t>ÖSSZESEN:</w:t>
            </w:r>
          </w:p>
        </w:tc>
        <w:tc>
          <w:tcPr>
            <w:tcW w:w="1080" w:type="dxa"/>
          </w:tcPr>
          <w:p w:rsidR="005F7D3E" w:rsidRDefault="005F7D3E" w:rsidP="00BB15FF">
            <w:pPr>
              <w:jc w:val="right"/>
              <w:rPr>
                <w:b/>
              </w:rPr>
            </w:pPr>
            <w:r>
              <w:rPr>
                <w:b/>
              </w:rPr>
              <w:t>79.781</w:t>
            </w:r>
          </w:p>
        </w:tc>
        <w:tc>
          <w:tcPr>
            <w:tcW w:w="1080" w:type="dxa"/>
          </w:tcPr>
          <w:p w:rsidR="005F7D3E" w:rsidRDefault="005F7D3E" w:rsidP="00BB15FF">
            <w:pPr>
              <w:jc w:val="right"/>
              <w:rPr>
                <w:b/>
              </w:rPr>
            </w:pPr>
            <w:r>
              <w:rPr>
                <w:b/>
              </w:rPr>
              <w:t>14.976</w:t>
            </w:r>
          </w:p>
        </w:tc>
        <w:tc>
          <w:tcPr>
            <w:tcW w:w="1260" w:type="dxa"/>
          </w:tcPr>
          <w:p w:rsidR="005F7D3E" w:rsidRDefault="005F7D3E" w:rsidP="00BB15FF">
            <w:pPr>
              <w:jc w:val="right"/>
              <w:rPr>
                <w:b/>
              </w:rPr>
            </w:pPr>
            <w:r>
              <w:rPr>
                <w:b/>
              </w:rPr>
              <w:t>71.002</w:t>
            </w:r>
          </w:p>
        </w:tc>
        <w:tc>
          <w:tcPr>
            <w:tcW w:w="1080" w:type="dxa"/>
          </w:tcPr>
          <w:p w:rsidR="005F7D3E" w:rsidRDefault="005F7D3E" w:rsidP="00BB15FF">
            <w:pPr>
              <w:jc w:val="right"/>
              <w:rPr>
                <w:b/>
              </w:rPr>
            </w:pPr>
            <w:r>
              <w:rPr>
                <w:b/>
              </w:rPr>
              <w:t>54.977</w:t>
            </w:r>
          </w:p>
        </w:tc>
        <w:tc>
          <w:tcPr>
            <w:tcW w:w="1080" w:type="dxa"/>
          </w:tcPr>
          <w:p w:rsidR="005F7D3E" w:rsidRDefault="005F7D3E" w:rsidP="00BB15FF">
            <w:pPr>
              <w:jc w:val="right"/>
              <w:rPr>
                <w:b/>
              </w:rPr>
            </w:pPr>
            <w:r>
              <w:rPr>
                <w:b/>
              </w:rPr>
              <w:t>12.969</w:t>
            </w:r>
          </w:p>
        </w:tc>
        <w:tc>
          <w:tcPr>
            <w:tcW w:w="1080" w:type="dxa"/>
          </w:tcPr>
          <w:p w:rsidR="005F7D3E" w:rsidRDefault="005F7D3E" w:rsidP="00BB15FF">
            <w:pPr>
              <w:jc w:val="right"/>
              <w:rPr>
                <w:b/>
              </w:rPr>
            </w:pPr>
            <w:r>
              <w:rPr>
                <w:b/>
              </w:rPr>
              <w:t>14.804</w:t>
            </w:r>
          </w:p>
        </w:tc>
        <w:tc>
          <w:tcPr>
            <w:tcW w:w="1080" w:type="dxa"/>
          </w:tcPr>
          <w:p w:rsidR="005F7D3E" w:rsidRDefault="005F7D3E" w:rsidP="00BB15FF">
            <w:pPr>
              <w:jc w:val="right"/>
              <w:rPr>
                <w:b/>
              </w:rPr>
            </w:pPr>
            <w:r>
              <w:rPr>
                <w:b/>
              </w:rPr>
              <w:t>30.596</w:t>
            </w:r>
          </w:p>
        </w:tc>
        <w:tc>
          <w:tcPr>
            <w:tcW w:w="1440" w:type="dxa"/>
          </w:tcPr>
          <w:p w:rsidR="005F7D3E" w:rsidRDefault="005F7D3E" w:rsidP="00BB15FF">
            <w:pPr>
              <w:jc w:val="right"/>
              <w:rPr>
                <w:b/>
              </w:rPr>
            </w:pPr>
            <w:r>
              <w:rPr>
                <w:b/>
              </w:rPr>
              <w:t>279.105</w:t>
            </w:r>
          </w:p>
        </w:tc>
      </w:tr>
    </w:tbl>
    <w:p w:rsidR="005F7D3E" w:rsidRDefault="005F7D3E" w:rsidP="005F7D3E">
      <w:pPr>
        <w:jc w:val="both"/>
      </w:pPr>
    </w:p>
    <w:p w:rsidR="005F7D3E" w:rsidRDefault="005F7D3E" w:rsidP="005F7D3E">
      <w:pPr>
        <w:jc w:val="both"/>
      </w:pPr>
    </w:p>
    <w:p w:rsidR="005F7D3E" w:rsidRDefault="005F7D3E" w:rsidP="005F7D3E"/>
    <w:p w:rsidR="005F7D3E" w:rsidRDefault="005F7D3E" w:rsidP="005F7D3E"/>
    <w:p w:rsidR="005F7D3E" w:rsidRDefault="005F7D3E" w:rsidP="005F7D3E"/>
    <w:p w:rsidR="005F7D3E" w:rsidRDefault="005F7D3E" w:rsidP="005F7D3E"/>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pPr>
    </w:p>
    <w:p w:rsidR="005F7D3E" w:rsidRDefault="005F7D3E" w:rsidP="005F7D3E">
      <w:pPr>
        <w:pStyle w:val="Szvegtrzs2"/>
        <w:sectPr w:rsidR="005F7D3E" w:rsidSect="005F7D3E">
          <w:pgSz w:w="16838" w:h="11906" w:orient="landscape"/>
          <w:pgMar w:top="1418" w:right="1418" w:bottom="1418" w:left="1418" w:header="709" w:footer="709" w:gutter="0"/>
          <w:cols w:space="708"/>
          <w:docGrid w:linePitch="360"/>
        </w:sectPr>
      </w:pPr>
    </w:p>
    <w:p w:rsidR="002B5F03" w:rsidRDefault="002402AC" w:rsidP="002B5F03">
      <w:pPr>
        <w:jc w:val="center"/>
        <w:rPr>
          <w:b/>
          <w:u w:val="single"/>
        </w:rPr>
      </w:pPr>
      <w:r>
        <w:rPr>
          <w:b/>
          <w:noProof/>
          <w:u w:val="single"/>
        </w:rPr>
        <w:lastRenderedPageBreak/>
        <w:pict>
          <v:shapetype id="_x0000_t202" coordsize="21600,21600" o:spt="202" path="m,l,21600r21600,l21600,xe">
            <v:stroke joinstyle="miter"/>
            <v:path gradientshapeok="t" o:connecttype="rect"/>
          </v:shapetype>
          <v:shape id="_x0000_s1027" type="#_x0000_t202" style="position:absolute;left:0;text-align:left;margin-left:-9pt;margin-top:-36pt;width:468pt;height:135pt;z-index:251662336" stroked="f">
            <v:textbox style="mso-next-textbox:#_x0000_s1027">
              <w:txbxContent>
                <w:p w:rsidR="00BB15FF" w:rsidRDefault="00BB15FF" w:rsidP="002B5F03">
                  <w:pPr>
                    <w:jc w:val="center"/>
                  </w:pPr>
                  <w:r>
                    <w:rPr>
                      <w:noProof/>
                    </w:rPr>
                    <w:drawing>
                      <wp:inline distT="0" distB="0" distL="0" distR="0">
                        <wp:extent cx="5829300" cy="962025"/>
                        <wp:effectExtent l="19050" t="0" r="0" b="0"/>
                        <wp:docPr id="20" name="Kép 20" descr="egybekepekosszemosottkontra másolat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gybekepekosszemosottkontra másolata2"/>
                                <pic:cNvPicPr>
                                  <a:picLocks noChangeAspect="1" noChangeArrowheads="1"/>
                                </pic:cNvPicPr>
                              </pic:nvPicPr>
                              <pic:blipFill>
                                <a:blip r:embed="rId22"/>
                                <a:srcRect/>
                                <a:stretch>
                                  <a:fillRect/>
                                </a:stretch>
                              </pic:blipFill>
                              <pic:spPr bwMode="auto">
                                <a:xfrm>
                                  <a:off x="0" y="0"/>
                                  <a:ext cx="5829300" cy="962025"/>
                                </a:xfrm>
                                <a:prstGeom prst="rect">
                                  <a:avLst/>
                                </a:prstGeom>
                                <a:noFill/>
                                <a:ln w="9525">
                                  <a:noFill/>
                                  <a:miter lim="800000"/>
                                  <a:headEnd/>
                                  <a:tailEnd/>
                                </a:ln>
                              </pic:spPr>
                            </pic:pic>
                          </a:graphicData>
                        </a:graphic>
                      </wp:inline>
                    </w:drawing>
                  </w:r>
                </w:p>
                <w:p w:rsidR="00BB15FF" w:rsidRDefault="00BB15FF" w:rsidP="002B5F03">
                  <w:pPr>
                    <w:pStyle w:val="lfej"/>
                    <w:jc w:val="center"/>
                    <w:rPr>
                      <w:sz w:val="10"/>
                      <w:szCs w:val="10"/>
                    </w:rPr>
                  </w:pPr>
                </w:p>
                <w:p w:rsidR="00BB15FF" w:rsidRPr="00743959" w:rsidRDefault="00BB15FF" w:rsidP="002B5F03">
                  <w:pPr>
                    <w:pStyle w:val="lfej"/>
                    <w:jc w:val="center"/>
                    <w:rPr>
                      <w:b/>
                      <w:caps/>
                      <w:sz w:val="20"/>
                    </w:rPr>
                  </w:pPr>
                  <w:r w:rsidRPr="00743959">
                    <w:rPr>
                      <w:b/>
                      <w:caps/>
                      <w:sz w:val="20"/>
                    </w:rPr>
                    <w:t>Okány-Sarkadkere</w:t>
                  </w:r>
                  <w:r>
                    <w:rPr>
                      <w:b/>
                      <w:caps/>
                      <w:sz w:val="20"/>
                    </w:rPr>
                    <w:t>sztúr Általános Iskola és Óvoda</w:t>
                  </w:r>
                  <w:r w:rsidRPr="00743959">
                    <w:rPr>
                      <w:b/>
                      <w:caps/>
                      <w:sz w:val="20"/>
                    </w:rPr>
                    <w:t>- 5534 Okány, Kossuth u. 5-</w:t>
                  </w:r>
                  <w:r>
                    <w:rPr>
                      <w:b/>
                      <w:caps/>
                      <w:sz w:val="20"/>
                    </w:rPr>
                    <w:tab/>
                  </w:r>
                  <w:r w:rsidRPr="00743959">
                    <w:rPr>
                      <w:b/>
                      <w:caps/>
                      <w:sz w:val="20"/>
                    </w:rPr>
                    <w:t>9.</w:t>
                  </w:r>
                </w:p>
                <w:p w:rsidR="00BB15FF" w:rsidRDefault="00BB15FF" w:rsidP="002B5F03">
                  <w:pPr>
                    <w:pStyle w:val="lfej"/>
                    <w:jc w:val="center"/>
                    <w:rPr>
                      <w:sz w:val="19"/>
                      <w:szCs w:val="19"/>
                    </w:rPr>
                  </w:pPr>
                  <w:r w:rsidRPr="00F41343">
                    <w:rPr>
                      <w:sz w:val="19"/>
                      <w:szCs w:val="19"/>
                    </w:rPr>
                    <w:t xml:space="preserve">E-mail: </w:t>
                  </w:r>
                  <w:hyperlink r:id="rId23" w:history="1">
                    <w:r w:rsidRPr="00F41343">
                      <w:rPr>
                        <w:rStyle w:val="Hiperhivatkozs"/>
                        <w:sz w:val="19"/>
                        <w:szCs w:val="19"/>
                      </w:rPr>
                      <w:t>iskola@petofi-okany.sulinet.hu</w:t>
                    </w:r>
                  </w:hyperlink>
                  <w:r w:rsidRPr="00F41343">
                    <w:rPr>
                      <w:sz w:val="19"/>
                      <w:szCs w:val="19"/>
                    </w:rPr>
                    <w:t>; Tel.:06-66-488-105</w:t>
                  </w:r>
                  <w:r>
                    <w:rPr>
                      <w:sz w:val="19"/>
                      <w:szCs w:val="19"/>
                    </w:rPr>
                    <w:t>;  Fax: 06-66-488111</w:t>
                  </w:r>
                  <w:r w:rsidRPr="00F41343">
                    <w:rPr>
                      <w:sz w:val="19"/>
                      <w:szCs w:val="19"/>
                    </w:rPr>
                    <w:t xml:space="preserve"> </w:t>
                  </w:r>
                </w:p>
                <w:p w:rsidR="00BB15FF" w:rsidRPr="004F11E9" w:rsidRDefault="00BB15FF" w:rsidP="002B5F03">
                  <w:pPr>
                    <w:pStyle w:val="lfej"/>
                    <w:jc w:val="center"/>
                    <w:rPr>
                      <w:sz w:val="19"/>
                      <w:szCs w:val="19"/>
                    </w:rPr>
                  </w:pPr>
                  <w:r w:rsidRPr="004F11E9">
                    <w:rPr>
                      <w:sz w:val="19"/>
                      <w:szCs w:val="19"/>
                    </w:rPr>
                    <w:t>OM azonosító: 201011</w:t>
                  </w:r>
                </w:p>
                <w:p w:rsidR="00BB15FF" w:rsidRPr="00EB1865" w:rsidRDefault="00BB15FF" w:rsidP="002B5F03">
                  <w:pPr>
                    <w:pStyle w:val="lfej"/>
                    <w:pBdr>
                      <w:bottom w:val="double" w:sz="4" w:space="1" w:color="auto"/>
                    </w:pBdr>
                    <w:jc w:val="center"/>
                    <w:rPr>
                      <w:sz w:val="10"/>
                      <w:szCs w:val="10"/>
                    </w:rPr>
                  </w:pPr>
                </w:p>
                <w:p w:rsidR="00BB15FF" w:rsidRDefault="00BB15FF" w:rsidP="002B5F03">
                  <w:pPr>
                    <w:pStyle w:val="lfej"/>
                  </w:pPr>
                </w:p>
                <w:p w:rsidR="00BB15FF" w:rsidRDefault="00BB15FF" w:rsidP="002B5F03">
                  <w:pPr>
                    <w:pStyle w:val="lfej"/>
                    <w:jc w:val="center"/>
                  </w:pPr>
                </w:p>
              </w:txbxContent>
            </v:textbox>
          </v:shape>
        </w:pict>
      </w:r>
    </w:p>
    <w:p w:rsidR="002B5F03" w:rsidRDefault="002B5F03" w:rsidP="002B5F03">
      <w:pPr>
        <w:jc w:val="center"/>
        <w:rPr>
          <w:b/>
          <w:u w:val="single"/>
        </w:rPr>
      </w:pPr>
    </w:p>
    <w:p w:rsidR="002B5F03" w:rsidRDefault="002B5F03" w:rsidP="002B5F03">
      <w:pPr>
        <w:jc w:val="center"/>
        <w:rPr>
          <w:b/>
          <w:u w:val="single"/>
        </w:rPr>
      </w:pPr>
    </w:p>
    <w:p w:rsidR="002B5F03" w:rsidRDefault="002B5F03" w:rsidP="002B5F03">
      <w:pPr>
        <w:jc w:val="center"/>
        <w:rPr>
          <w:b/>
          <w:u w:val="single"/>
        </w:rPr>
      </w:pPr>
    </w:p>
    <w:p w:rsidR="002B5F03" w:rsidRDefault="002B5F03" w:rsidP="002B5F03">
      <w:pPr>
        <w:jc w:val="center"/>
        <w:rPr>
          <w:b/>
          <w:u w:val="single"/>
        </w:rPr>
      </w:pPr>
    </w:p>
    <w:p w:rsidR="002B5F03" w:rsidRDefault="002B5F03" w:rsidP="002B5F03">
      <w:pPr>
        <w:jc w:val="center"/>
        <w:rPr>
          <w:b/>
          <w:u w:val="single"/>
        </w:rPr>
      </w:pPr>
    </w:p>
    <w:p w:rsidR="002B5F03" w:rsidRDefault="002B5F03" w:rsidP="002B5F03">
      <w:pPr>
        <w:jc w:val="center"/>
        <w:rPr>
          <w:b/>
          <w:u w:val="single"/>
        </w:rPr>
      </w:pPr>
    </w:p>
    <w:p w:rsidR="002B5F03" w:rsidRDefault="002B5F03" w:rsidP="002B5F03">
      <w:pPr>
        <w:jc w:val="center"/>
        <w:rPr>
          <w:b/>
          <w:u w:val="single"/>
        </w:rPr>
      </w:pPr>
    </w:p>
    <w:p w:rsidR="00D6772B" w:rsidRDefault="00D6772B" w:rsidP="002B5F03">
      <w:pPr>
        <w:jc w:val="center"/>
        <w:rPr>
          <w:rFonts w:ascii="Arial" w:hAnsi="Arial" w:cs="Arial"/>
          <w:b/>
          <w:sz w:val="28"/>
          <w:szCs w:val="28"/>
        </w:rPr>
      </w:pPr>
    </w:p>
    <w:p w:rsidR="002B5F03" w:rsidRPr="00CA1556" w:rsidRDefault="002B5F03" w:rsidP="002B5F03">
      <w:pPr>
        <w:jc w:val="center"/>
        <w:rPr>
          <w:rFonts w:ascii="Arial" w:hAnsi="Arial" w:cs="Arial"/>
          <w:b/>
          <w:sz w:val="28"/>
          <w:szCs w:val="28"/>
        </w:rPr>
      </w:pPr>
      <w:r w:rsidRPr="00CA1556">
        <w:rPr>
          <w:rFonts w:ascii="Arial" w:hAnsi="Arial" w:cs="Arial"/>
          <w:b/>
          <w:sz w:val="28"/>
          <w:szCs w:val="28"/>
        </w:rPr>
        <w:t>Okány-Sarkadkeresztúr Általános Iskola és Óvoda</w:t>
      </w:r>
    </w:p>
    <w:p w:rsidR="002B5F03" w:rsidRPr="00CA1556" w:rsidRDefault="002B5F03" w:rsidP="002B5F03">
      <w:pPr>
        <w:jc w:val="center"/>
        <w:rPr>
          <w:rFonts w:ascii="Arial" w:hAnsi="Arial" w:cs="Arial"/>
          <w:b/>
          <w:sz w:val="28"/>
          <w:szCs w:val="28"/>
        </w:rPr>
      </w:pPr>
      <w:r w:rsidRPr="00CA1556">
        <w:rPr>
          <w:rFonts w:ascii="Arial" w:hAnsi="Arial" w:cs="Arial"/>
          <w:b/>
          <w:sz w:val="28"/>
          <w:szCs w:val="28"/>
        </w:rPr>
        <w:t>2012. évi költségvetése</w:t>
      </w:r>
    </w:p>
    <w:p w:rsidR="002B5F03" w:rsidRPr="00CA1556" w:rsidRDefault="002B5F03" w:rsidP="002B5F03">
      <w:pPr>
        <w:jc w:val="center"/>
        <w:rPr>
          <w:rFonts w:ascii="Arial" w:hAnsi="Arial" w:cs="Arial"/>
          <w:b/>
          <w:sz w:val="28"/>
          <w:szCs w:val="28"/>
        </w:rPr>
      </w:pPr>
    </w:p>
    <w:p w:rsidR="002B5F03" w:rsidRPr="00CA1556" w:rsidRDefault="002B5F03" w:rsidP="002B5F03">
      <w:pPr>
        <w:jc w:val="center"/>
        <w:rPr>
          <w:rFonts w:ascii="Arial" w:hAnsi="Arial" w:cs="Arial"/>
          <w:b/>
          <w:u w:val="single"/>
        </w:rPr>
      </w:pPr>
      <w:r w:rsidRPr="00CA1556">
        <w:rPr>
          <w:rFonts w:ascii="Arial" w:hAnsi="Arial" w:cs="Arial"/>
          <w:b/>
          <w:u w:val="single"/>
        </w:rPr>
        <w:t>E L Ő T E R J E S Z T É S</w:t>
      </w:r>
    </w:p>
    <w:p w:rsidR="002B5F03" w:rsidRPr="00CA1556" w:rsidRDefault="002B5F03" w:rsidP="002B5F03">
      <w:pPr>
        <w:rPr>
          <w:rFonts w:ascii="Arial" w:hAnsi="Arial" w:cs="Arial"/>
        </w:rPr>
      </w:pPr>
    </w:p>
    <w:p w:rsidR="002B5F03" w:rsidRPr="00CA1556" w:rsidRDefault="002B5F03" w:rsidP="002B5F03">
      <w:pPr>
        <w:rPr>
          <w:rFonts w:ascii="Arial" w:hAnsi="Arial" w:cs="Arial"/>
        </w:rPr>
      </w:pPr>
    </w:p>
    <w:p w:rsidR="002B5F03" w:rsidRPr="002B5F03" w:rsidRDefault="002B5F03" w:rsidP="002B5F03">
      <w:pPr>
        <w:pStyle w:val="Nincstrkz"/>
      </w:pPr>
      <w:r w:rsidRPr="00CA1556">
        <w:tab/>
      </w:r>
      <w:r w:rsidRPr="002B5F03">
        <w:t>Tisztelt Képviselő-testület!</w:t>
      </w:r>
    </w:p>
    <w:p w:rsidR="002B5F03" w:rsidRPr="002B5F03" w:rsidRDefault="002B5F03" w:rsidP="002B5F03">
      <w:pPr>
        <w:pStyle w:val="Nincstrkz"/>
      </w:pPr>
    </w:p>
    <w:p w:rsidR="002B5F03" w:rsidRPr="002B5F03" w:rsidRDefault="002B5F03" w:rsidP="002B5F03">
      <w:pPr>
        <w:pStyle w:val="Nincstrkz"/>
      </w:pPr>
    </w:p>
    <w:p w:rsidR="002B5F03" w:rsidRPr="002B5F03" w:rsidRDefault="002B5F03" w:rsidP="002B5F03">
      <w:pPr>
        <w:pStyle w:val="Nincstrkz"/>
      </w:pPr>
    </w:p>
    <w:p w:rsidR="002B5F03" w:rsidRPr="002B5F03" w:rsidRDefault="002B5F03" w:rsidP="002B5F03">
      <w:pPr>
        <w:pStyle w:val="Nincstrkz"/>
      </w:pPr>
      <w:r w:rsidRPr="002B5F03">
        <w:t xml:space="preserve">Az Okány-Sarkadkeresztúr Általános Iskola és Óvoda  2012. évi költségvetésének kiadási főösszege: </w:t>
      </w:r>
      <w:smartTag w:uri="urn:schemas-microsoft-com:office:smarttags" w:element="metricconverter">
        <w:smartTagPr>
          <w:attr w:name="ProductID" w:val="183909000 Ft"/>
        </w:smartTagPr>
        <w:r w:rsidRPr="002B5F03">
          <w:t>183909000 Ft</w:t>
        </w:r>
      </w:smartTag>
      <w:r w:rsidRPr="002B5F03">
        <w:t>.</w:t>
      </w:r>
    </w:p>
    <w:p w:rsidR="002B5F03" w:rsidRPr="002B5F03" w:rsidRDefault="002B5F03" w:rsidP="002B5F03">
      <w:pPr>
        <w:pStyle w:val="Nincstrkz"/>
      </w:pPr>
      <w:r w:rsidRPr="002B5F03">
        <w:t xml:space="preserve"> Rendelet szerinti létszámunk: 53, 75 fő</w:t>
      </w:r>
    </w:p>
    <w:p w:rsidR="002B5F03" w:rsidRPr="00CA1556" w:rsidRDefault="002B5F03" w:rsidP="002B5F03">
      <w:pPr>
        <w:jc w:val="center"/>
        <w:rPr>
          <w:rFonts w:ascii="Arial" w:hAnsi="Arial" w:cs="Arial"/>
          <w:b/>
        </w:rPr>
      </w:pPr>
    </w:p>
    <w:p w:rsidR="002B5F03" w:rsidRPr="00CA1556" w:rsidRDefault="002B5F03" w:rsidP="002B5F03">
      <w:pPr>
        <w:rPr>
          <w:rFonts w:ascii="Arial" w:hAnsi="Arial"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41"/>
        <w:gridCol w:w="2186"/>
        <w:gridCol w:w="2181"/>
        <w:gridCol w:w="2680"/>
      </w:tblGrid>
      <w:tr w:rsidR="002B5F03" w:rsidRPr="00BE6493" w:rsidTr="00BB15FF">
        <w:trPr>
          <w:trHeight w:val="825"/>
        </w:trPr>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Iskola Okány</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p>
          <w:p w:rsidR="002B5F03" w:rsidRPr="002B5F03" w:rsidRDefault="002B5F03" w:rsidP="00BB15FF">
            <w:pPr>
              <w:rPr>
                <w:b/>
                <w:sz w:val="22"/>
                <w:szCs w:val="22"/>
              </w:rPr>
            </w:pPr>
            <w:r w:rsidRPr="002B5F03">
              <w:rPr>
                <w:sz w:val="22"/>
                <w:szCs w:val="22"/>
              </w:rPr>
              <w:t xml:space="preserve">16 fő </w:t>
            </w:r>
            <w:r w:rsidRPr="002B5F03">
              <w:rPr>
                <w:b/>
                <w:sz w:val="22"/>
                <w:szCs w:val="22"/>
              </w:rPr>
              <w:t>pedagógus</w:t>
            </w:r>
          </w:p>
          <w:p w:rsidR="002B5F03" w:rsidRPr="002B5F03" w:rsidRDefault="002B5F03" w:rsidP="00BB15FF">
            <w:pPr>
              <w:rPr>
                <w:sz w:val="22"/>
                <w:szCs w:val="22"/>
              </w:rPr>
            </w:pPr>
            <w:r w:rsidRPr="002B5F03">
              <w:rPr>
                <w:sz w:val="22"/>
                <w:szCs w:val="22"/>
              </w:rPr>
              <w:t>1 fő</w:t>
            </w:r>
            <w:r w:rsidRPr="002B5F03">
              <w:rPr>
                <w:b/>
                <w:sz w:val="22"/>
                <w:szCs w:val="22"/>
              </w:rPr>
              <w:t xml:space="preserve"> </w:t>
            </w:r>
            <w:r w:rsidRPr="002B5F03">
              <w:rPr>
                <w:sz w:val="22"/>
                <w:szCs w:val="22"/>
              </w:rPr>
              <w:t>pedagógus üres állás</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technikai</w:t>
            </w:r>
          </w:p>
          <w:p w:rsidR="002B5F03" w:rsidRPr="002B5F03" w:rsidRDefault="002B5F03" w:rsidP="00BB15FF">
            <w:pPr>
              <w:rPr>
                <w:b/>
                <w:sz w:val="22"/>
                <w:szCs w:val="22"/>
              </w:rPr>
            </w:pPr>
            <w:r w:rsidRPr="002B5F03">
              <w:rPr>
                <w:b/>
                <w:sz w:val="22"/>
                <w:szCs w:val="22"/>
              </w:rPr>
              <w:t>dolgozók</w:t>
            </w:r>
          </w:p>
          <w:p w:rsidR="002B5F03" w:rsidRPr="002B5F03" w:rsidRDefault="002B5F03" w:rsidP="00BB15FF">
            <w:pPr>
              <w:rPr>
                <w:sz w:val="22"/>
                <w:szCs w:val="22"/>
              </w:rPr>
            </w:pPr>
            <w:r w:rsidRPr="002B5F03">
              <w:rPr>
                <w:sz w:val="22"/>
                <w:szCs w:val="22"/>
              </w:rPr>
              <w:t>1 fő pedagógiai  asszisztens</w:t>
            </w:r>
          </w:p>
          <w:p w:rsidR="002B5F03" w:rsidRPr="002B5F03" w:rsidRDefault="002B5F03" w:rsidP="00BB15FF">
            <w:pPr>
              <w:rPr>
                <w:sz w:val="22"/>
                <w:szCs w:val="22"/>
              </w:rPr>
            </w:pPr>
            <w:r w:rsidRPr="002B5F03">
              <w:rPr>
                <w:sz w:val="22"/>
                <w:szCs w:val="22"/>
              </w:rPr>
              <w:t>1 fő iskolatitkár</w:t>
            </w:r>
          </w:p>
          <w:p w:rsidR="002B5F03" w:rsidRPr="002B5F03" w:rsidRDefault="002B5F03" w:rsidP="00BB15FF">
            <w:pPr>
              <w:rPr>
                <w:sz w:val="22"/>
                <w:szCs w:val="22"/>
              </w:rPr>
            </w:pPr>
            <w:r w:rsidRPr="002B5F03">
              <w:rPr>
                <w:sz w:val="22"/>
                <w:szCs w:val="22"/>
              </w:rPr>
              <w:t>1 fő gazdasági     ügyintéző</w:t>
            </w:r>
          </w:p>
          <w:p w:rsidR="002B5F03" w:rsidRPr="002B5F03" w:rsidRDefault="002B5F03" w:rsidP="00BB15FF">
            <w:pPr>
              <w:rPr>
                <w:sz w:val="22"/>
                <w:szCs w:val="22"/>
              </w:rPr>
            </w:pPr>
            <w:r w:rsidRPr="002B5F03">
              <w:rPr>
                <w:sz w:val="22"/>
                <w:szCs w:val="22"/>
              </w:rPr>
              <w:t>3 fő takarítónő</w:t>
            </w:r>
          </w:p>
          <w:p w:rsidR="002B5F03" w:rsidRPr="002B5F03" w:rsidRDefault="002B5F03" w:rsidP="00BB15FF">
            <w:pPr>
              <w:rPr>
                <w:sz w:val="22"/>
                <w:szCs w:val="22"/>
              </w:rPr>
            </w:pPr>
            <w:r w:rsidRPr="002B5F03">
              <w:rPr>
                <w:sz w:val="22"/>
                <w:szCs w:val="22"/>
              </w:rPr>
              <w:t>1 fő karbantartó</w:t>
            </w:r>
          </w:p>
        </w:tc>
        <w:tc>
          <w:tcPr>
            <w:tcW w:w="268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részmunkaidős dolgozó</w:t>
            </w:r>
          </w:p>
          <w:p w:rsidR="002B5F03" w:rsidRPr="002B5F03" w:rsidRDefault="002B5F03" w:rsidP="00BB15FF">
            <w:pPr>
              <w:rPr>
                <w:sz w:val="22"/>
                <w:szCs w:val="22"/>
              </w:rPr>
            </w:pPr>
            <w:r w:rsidRPr="002B5F03">
              <w:rPr>
                <w:sz w:val="22"/>
                <w:szCs w:val="22"/>
              </w:rPr>
              <w:t xml:space="preserve">0,75 fő karbantartó </w:t>
            </w:r>
          </w:p>
          <w:p w:rsidR="002B5F03" w:rsidRPr="002B5F03" w:rsidRDefault="002B5F03" w:rsidP="00BB15FF">
            <w:pPr>
              <w:rPr>
                <w:sz w:val="22"/>
                <w:szCs w:val="22"/>
              </w:rPr>
            </w:pPr>
            <w:r w:rsidRPr="002B5F03">
              <w:rPr>
                <w:sz w:val="22"/>
                <w:szCs w:val="22"/>
              </w:rPr>
              <w:t xml:space="preserve">( 6 órás ) </w:t>
            </w:r>
          </w:p>
        </w:tc>
      </w:tr>
      <w:tr w:rsidR="002B5F03" w:rsidRPr="00BE6493" w:rsidTr="00BB15FF">
        <w:trPr>
          <w:trHeight w:val="825"/>
        </w:trPr>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Óvoda Okány</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6 fő óvodapedagógus</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3 fő dajka</w:t>
            </w:r>
          </w:p>
          <w:p w:rsidR="002B5F03" w:rsidRPr="002B5F03" w:rsidRDefault="002B5F03" w:rsidP="00BB15FF">
            <w:pPr>
              <w:rPr>
                <w:sz w:val="22"/>
                <w:szCs w:val="22"/>
              </w:rPr>
            </w:pPr>
            <w:r w:rsidRPr="002B5F03">
              <w:rPr>
                <w:sz w:val="22"/>
                <w:szCs w:val="22"/>
              </w:rPr>
              <w:t>1 fő dajka üres állás</w:t>
            </w:r>
          </w:p>
        </w:tc>
        <w:tc>
          <w:tcPr>
            <w:tcW w:w="268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p>
        </w:tc>
      </w:tr>
      <w:tr w:rsidR="002B5F03" w:rsidRPr="00BE6493" w:rsidTr="00BB15FF">
        <w:trPr>
          <w:trHeight w:val="825"/>
        </w:trPr>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Iskola Sarkadkeresztúr</w:t>
            </w:r>
          </w:p>
          <w:p w:rsidR="002B5F03" w:rsidRPr="002B5F03" w:rsidRDefault="002B5F03" w:rsidP="00BB15FF">
            <w:pPr>
              <w:rPr>
                <w:b/>
                <w:sz w:val="22"/>
                <w:szCs w:val="22"/>
              </w:rPr>
            </w:pP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12 fő pedagógus</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1 fő pedagógiai asszisztensi</w:t>
            </w:r>
          </w:p>
          <w:p w:rsidR="002B5F03" w:rsidRPr="002B5F03" w:rsidRDefault="002B5F03" w:rsidP="00BB15FF">
            <w:pPr>
              <w:rPr>
                <w:sz w:val="22"/>
                <w:szCs w:val="22"/>
              </w:rPr>
            </w:pPr>
            <w:r w:rsidRPr="002B5F03">
              <w:rPr>
                <w:sz w:val="22"/>
                <w:szCs w:val="22"/>
              </w:rPr>
              <w:t>üres állás</w:t>
            </w:r>
          </w:p>
          <w:p w:rsidR="002B5F03" w:rsidRPr="002B5F03" w:rsidRDefault="002B5F03" w:rsidP="00BB15FF">
            <w:pPr>
              <w:rPr>
                <w:sz w:val="22"/>
                <w:szCs w:val="22"/>
              </w:rPr>
            </w:pPr>
            <w:r w:rsidRPr="002B5F03">
              <w:rPr>
                <w:sz w:val="22"/>
                <w:szCs w:val="22"/>
              </w:rPr>
              <w:t>1 fő iskolatitkár</w:t>
            </w:r>
          </w:p>
          <w:p w:rsidR="002B5F03" w:rsidRPr="002B5F03" w:rsidRDefault="002B5F03" w:rsidP="00BB15FF">
            <w:pPr>
              <w:rPr>
                <w:sz w:val="22"/>
                <w:szCs w:val="22"/>
              </w:rPr>
            </w:pPr>
            <w:r w:rsidRPr="002B5F03">
              <w:rPr>
                <w:sz w:val="22"/>
                <w:szCs w:val="22"/>
              </w:rPr>
              <w:t xml:space="preserve">1 takarítónő </w:t>
            </w:r>
          </w:p>
        </w:tc>
        <w:tc>
          <w:tcPr>
            <w:tcW w:w="268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w:t>
            </w:r>
          </w:p>
        </w:tc>
      </w:tr>
      <w:tr w:rsidR="002B5F03" w:rsidRPr="00BE6493" w:rsidTr="00BB15FF">
        <w:trPr>
          <w:trHeight w:val="825"/>
        </w:trPr>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Óvoda Sarkadkeresztúr</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2 fő óvodapedagógus</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2 fő dajka</w:t>
            </w:r>
          </w:p>
        </w:tc>
        <w:tc>
          <w:tcPr>
            <w:tcW w:w="268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w:t>
            </w:r>
          </w:p>
        </w:tc>
      </w:tr>
      <w:tr w:rsidR="002B5F03" w:rsidRPr="00BE6493" w:rsidTr="00BB15FF">
        <w:trPr>
          <w:trHeight w:val="825"/>
        </w:trPr>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Összesen:</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37 fő pedagógus</w:t>
            </w:r>
          </w:p>
        </w:tc>
        <w:tc>
          <w:tcPr>
            <w:tcW w:w="0" w:type="auto"/>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16 fő technikai dolgozó</w:t>
            </w:r>
          </w:p>
        </w:tc>
        <w:tc>
          <w:tcPr>
            <w:tcW w:w="268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0,75 fő részmunkaidős</w:t>
            </w:r>
          </w:p>
          <w:p w:rsidR="002B5F03" w:rsidRPr="002B5F03" w:rsidRDefault="002B5F03" w:rsidP="00BB15FF">
            <w:pPr>
              <w:rPr>
                <w:b/>
                <w:sz w:val="22"/>
                <w:szCs w:val="22"/>
              </w:rPr>
            </w:pPr>
            <w:r w:rsidRPr="002B5F03">
              <w:rPr>
                <w:b/>
                <w:sz w:val="22"/>
                <w:szCs w:val="22"/>
              </w:rPr>
              <w:t xml:space="preserve">dolgozó </w:t>
            </w:r>
          </w:p>
        </w:tc>
      </w:tr>
    </w:tbl>
    <w:p w:rsidR="002B5F03" w:rsidRPr="00CA1556" w:rsidRDefault="002B5F03" w:rsidP="002B5F03">
      <w:pPr>
        <w:rPr>
          <w:rFonts w:ascii="Arial" w:hAnsi="Arial" w:cs="Arial"/>
          <w:b/>
          <w:sz w:val="22"/>
          <w:szCs w:val="22"/>
        </w:rPr>
      </w:pPr>
    </w:p>
    <w:p w:rsidR="002B5F03" w:rsidRPr="00CA1556" w:rsidRDefault="002B5F03" w:rsidP="002B5F03">
      <w:pPr>
        <w:rPr>
          <w:rFonts w:ascii="Arial" w:hAnsi="Arial" w:cs="Arial"/>
          <w:b/>
          <w:i/>
        </w:rPr>
      </w:pPr>
    </w:p>
    <w:p w:rsidR="002B5F03" w:rsidRPr="00CA1556" w:rsidRDefault="002B5F03" w:rsidP="002B5F03">
      <w:pPr>
        <w:rPr>
          <w:rFonts w:ascii="Arial" w:hAnsi="Arial" w:cs="Arial"/>
          <w:b/>
          <w:i/>
          <w:u w:val="single"/>
        </w:rPr>
      </w:pPr>
      <w:r w:rsidRPr="00CA1556">
        <w:rPr>
          <w:rFonts w:ascii="Arial" w:hAnsi="Arial" w:cs="Arial"/>
          <w:b/>
          <w:i/>
          <w:u w:val="single"/>
        </w:rPr>
        <w:t>KIADÁSOK</w:t>
      </w:r>
    </w:p>
    <w:p w:rsidR="002B5F03" w:rsidRPr="002B5F03" w:rsidRDefault="002B5F03" w:rsidP="002B5F03">
      <w:pPr>
        <w:jc w:val="both"/>
        <w:rPr>
          <w:b/>
          <w:sz w:val="24"/>
          <w:szCs w:val="24"/>
        </w:rPr>
      </w:pPr>
      <w:r w:rsidRPr="002B5F03">
        <w:rPr>
          <w:b/>
          <w:sz w:val="24"/>
          <w:szCs w:val="24"/>
        </w:rPr>
        <w:t>Személyi juttatások</w:t>
      </w:r>
    </w:p>
    <w:p w:rsidR="002B5F03" w:rsidRPr="002B5F03" w:rsidRDefault="002B5F03" w:rsidP="002B5F03">
      <w:pPr>
        <w:jc w:val="both"/>
        <w:rPr>
          <w:sz w:val="24"/>
          <w:szCs w:val="24"/>
        </w:rPr>
      </w:pPr>
      <w:r w:rsidRPr="002B5F03">
        <w:rPr>
          <w:sz w:val="24"/>
          <w:szCs w:val="24"/>
        </w:rPr>
        <w:lastRenderedPageBreak/>
        <w:t>A 2012. évi bér előirányzat 10020000 Ft-al kevesebb az előző évinél. Ennek egyik oka: az okányi óvodában 2011. július 1-től  csökkent a létszám, 2 fő óvónő, 1 fő dajka, 1 fő 6 órás technikai dolgozó álláshelye szűnt meg. A másik ok: jubileumi jutalmat 2011-ben 11 fő kapott 25, 30, 40 éves munkaviszony alapján, ebben az évben 2 főnek terveztünk 30 éves jogviszony szerint.</w:t>
      </w:r>
    </w:p>
    <w:p w:rsidR="002B5F03" w:rsidRPr="002B5F03" w:rsidRDefault="002B5F03" w:rsidP="002B5F03">
      <w:pPr>
        <w:jc w:val="both"/>
        <w:rPr>
          <w:sz w:val="24"/>
          <w:szCs w:val="24"/>
        </w:rPr>
      </w:pPr>
      <w:r w:rsidRPr="002B5F03">
        <w:rPr>
          <w:sz w:val="24"/>
          <w:szCs w:val="24"/>
        </w:rPr>
        <w:t>Az alapilletményt a 2008. január 1. óta érvényben lévő bértábla szerint állapítottuk meg.</w:t>
      </w:r>
    </w:p>
    <w:p w:rsidR="002B5F03" w:rsidRPr="002B5F03" w:rsidRDefault="002B5F03" w:rsidP="002B5F03">
      <w:pPr>
        <w:jc w:val="both"/>
        <w:rPr>
          <w:sz w:val="24"/>
          <w:szCs w:val="24"/>
        </w:rPr>
      </w:pPr>
      <w:r w:rsidRPr="002B5F03">
        <w:rPr>
          <w:sz w:val="24"/>
          <w:szCs w:val="24"/>
        </w:rPr>
        <w:t>Soros illetménynövekedésben 18 fő részesült, ebből a pedagógusok a 120 órás pedagógus továbbképzések miatt léptek magasabb fizetési fokozatba. A Sarkadi Kistérség TÁMOP pályázatából valósultak meg a továbbképzések.</w:t>
      </w:r>
    </w:p>
    <w:p w:rsidR="002B5F03" w:rsidRPr="002B5F03" w:rsidRDefault="002B5F03" w:rsidP="002B5F03">
      <w:pPr>
        <w:jc w:val="both"/>
        <w:rPr>
          <w:sz w:val="24"/>
          <w:szCs w:val="24"/>
        </w:rPr>
      </w:pPr>
      <w:r w:rsidRPr="002B5F03">
        <w:rPr>
          <w:sz w:val="24"/>
          <w:szCs w:val="24"/>
        </w:rPr>
        <w:t xml:space="preserve">A minimálbérre, 93000 forintra 3 főnek  emeltük meg a munkabérét ez a többlet havonta 24700 forintot jelent.   </w:t>
      </w:r>
    </w:p>
    <w:p w:rsidR="002B5F03" w:rsidRPr="002B5F03" w:rsidRDefault="002B5F03" w:rsidP="002B5F03">
      <w:pPr>
        <w:jc w:val="both"/>
        <w:rPr>
          <w:sz w:val="24"/>
          <w:szCs w:val="24"/>
        </w:rPr>
      </w:pPr>
      <w:r w:rsidRPr="002B5F03">
        <w:rPr>
          <w:sz w:val="24"/>
          <w:szCs w:val="24"/>
        </w:rPr>
        <w:t xml:space="preserve">Sarkadkeresztúron az iskolában 1 fő részére, az okányi iskolában 2 fő részére a középfokú végzettséget igénylő munkakörhöz 2012. január 1- től kötelező tervezni a </w:t>
      </w:r>
      <w:smartTag w:uri="urn:schemas-microsoft-com:office:smarttags" w:element="metricconverter">
        <w:smartTagPr>
          <w:attr w:name="ProductID" w:val="108000 Ft"/>
        </w:smartTagPr>
        <w:r w:rsidRPr="002B5F03">
          <w:rPr>
            <w:sz w:val="24"/>
            <w:szCs w:val="24"/>
          </w:rPr>
          <w:t>108000 Ft</w:t>
        </w:r>
      </w:smartTag>
      <w:r w:rsidRPr="002B5F03">
        <w:rPr>
          <w:sz w:val="24"/>
          <w:szCs w:val="24"/>
        </w:rPr>
        <w:t xml:space="preserve"> garantált bérminimumot, havi  összege összesen </w:t>
      </w:r>
      <w:smartTag w:uri="urn:schemas-microsoft-com:office:smarttags" w:element="metricconverter">
        <w:smartTagPr>
          <w:attr w:name="ProductID" w:val="31400 Ft"/>
        </w:smartTagPr>
        <w:r w:rsidRPr="002B5F03">
          <w:rPr>
            <w:sz w:val="24"/>
            <w:szCs w:val="24"/>
          </w:rPr>
          <w:t>31400 Ft</w:t>
        </w:r>
      </w:smartTag>
      <w:r w:rsidRPr="002B5F03">
        <w:rPr>
          <w:sz w:val="24"/>
          <w:szCs w:val="24"/>
        </w:rPr>
        <w:t xml:space="preserve">. </w:t>
      </w:r>
    </w:p>
    <w:p w:rsidR="002B5F03" w:rsidRPr="002B5F03" w:rsidRDefault="002B5F03" w:rsidP="002B5F03">
      <w:pPr>
        <w:jc w:val="both"/>
        <w:rPr>
          <w:sz w:val="24"/>
          <w:szCs w:val="24"/>
        </w:rPr>
      </w:pPr>
      <w:r w:rsidRPr="002B5F03">
        <w:rPr>
          <w:sz w:val="24"/>
          <w:szCs w:val="24"/>
        </w:rPr>
        <w:t>Az okányi óvodában 1 fő dajka, az okányi iskolában 1 fő pedagógus, a sarkadkeresztúri iskolában 1 fő pedagógiai asszisztens üres állás munkabérét tartalmazza a tervezet.</w:t>
      </w:r>
    </w:p>
    <w:p w:rsidR="002B5F03" w:rsidRPr="002B5F03" w:rsidRDefault="002B5F03" w:rsidP="002B5F03">
      <w:pPr>
        <w:jc w:val="both"/>
        <w:rPr>
          <w:sz w:val="24"/>
          <w:szCs w:val="24"/>
        </w:rPr>
      </w:pPr>
      <w:r w:rsidRPr="002B5F03">
        <w:rPr>
          <w:sz w:val="24"/>
          <w:szCs w:val="24"/>
        </w:rPr>
        <w:t>A pótlékokat a 20.000 Ft-os pótlékalap szerint kellett kiszámítani a minimum szinten.</w:t>
      </w:r>
    </w:p>
    <w:p w:rsidR="002B5F03" w:rsidRPr="002B5F03" w:rsidRDefault="002B5F03" w:rsidP="002B5F03">
      <w:pPr>
        <w:jc w:val="both"/>
        <w:rPr>
          <w:sz w:val="24"/>
          <w:szCs w:val="24"/>
        </w:rPr>
      </w:pPr>
      <w:r w:rsidRPr="002B5F03">
        <w:rPr>
          <w:sz w:val="24"/>
          <w:szCs w:val="24"/>
        </w:rPr>
        <w:t xml:space="preserve">Jubileumi jutalomra 2 fő lesz jogosult ebben az évben, 1 fő az okányi óvodában, 1fő a sarkadkeresztúri óvodában. A  jubileumi jutalmak összege intézményi szinten </w:t>
      </w:r>
      <w:smartTag w:uri="urn:schemas-microsoft-com:office:smarttags" w:element="metricconverter">
        <w:smartTagPr>
          <w:attr w:name="ProductID" w:val="1105800 Ft"/>
        </w:smartTagPr>
        <w:r w:rsidRPr="002B5F03">
          <w:rPr>
            <w:sz w:val="24"/>
            <w:szCs w:val="24"/>
          </w:rPr>
          <w:t>1105800 Ft</w:t>
        </w:r>
      </w:smartTag>
      <w:r w:rsidRPr="002B5F03">
        <w:rPr>
          <w:sz w:val="24"/>
          <w:szCs w:val="24"/>
        </w:rPr>
        <w:t>.</w:t>
      </w:r>
    </w:p>
    <w:p w:rsidR="002B5F03" w:rsidRPr="002B5F03" w:rsidRDefault="002B5F03" w:rsidP="002B5F03">
      <w:pPr>
        <w:jc w:val="both"/>
        <w:rPr>
          <w:sz w:val="24"/>
          <w:szCs w:val="24"/>
        </w:rPr>
      </w:pPr>
      <w:r w:rsidRPr="002B5F03">
        <w:rPr>
          <w:sz w:val="24"/>
          <w:szCs w:val="24"/>
        </w:rPr>
        <w:t>A minőségi bérpótlék összege változatlanul 5250 Ft/fő/hó a pedagógusok létszáma szerint.</w:t>
      </w:r>
    </w:p>
    <w:p w:rsidR="002B5F03" w:rsidRPr="002B5F03" w:rsidRDefault="002B5F03" w:rsidP="002B5F03">
      <w:pPr>
        <w:jc w:val="both"/>
        <w:rPr>
          <w:sz w:val="24"/>
          <w:szCs w:val="24"/>
        </w:rPr>
      </w:pPr>
      <w:r w:rsidRPr="002B5F03">
        <w:rPr>
          <w:sz w:val="24"/>
          <w:szCs w:val="24"/>
        </w:rPr>
        <w:t xml:space="preserve">Melegétkezési hozzájárulásra egységesen 9600 Ft/fő/hó került betervezésre minden tagintézményben. A </w:t>
      </w:r>
      <w:smartTag w:uri="urn:schemas-microsoft-com:office:smarttags" w:element="metricconverter">
        <w:smartTagPr>
          <w:attr w:name="ProductID" w:val="9600 Ft"/>
        </w:smartTagPr>
        <w:r w:rsidRPr="002B5F03">
          <w:rPr>
            <w:sz w:val="24"/>
            <w:szCs w:val="24"/>
          </w:rPr>
          <w:t>9600 Ft</w:t>
        </w:r>
      </w:smartTag>
      <w:r w:rsidRPr="002B5F03">
        <w:rPr>
          <w:sz w:val="24"/>
          <w:szCs w:val="24"/>
        </w:rPr>
        <w:t xml:space="preserve"> után fizetendő SZJA / </w:t>
      </w:r>
      <w:smartTag w:uri="urn:schemas-microsoft-com:office:smarttags" w:element="metricconverter">
        <w:smartTagPr>
          <w:attr w:name="ProductID" w:val="1828 Ft"/>
        </w:smartTagPr>
        <w:r w:rsidRPr="002B5F03">
          <w:rPr>
            <w:sz w:val="24"/>
            <w:szCs w:val="24"/>
          </w:rPr>
          <w:t>1828 Ft</w:t>
        </w:r>
      </w:smartTag>
      <w:r w:rsidRPr="002B5F03">
        <w:rPr>
          <w:sz w:val="24"/>
          <w:szCs w:val="24"/>
        </w:rPr>
        <w:t xml:space="preserve"> /  a dologi kiadások között szerepel.</w:t>
      </w:r>
    </w:p>
    <w:p w:rsidR="002B5F03" w:rsidRPr="002B5F03" w:rsidRDefault="002B5F03" w:rsidP="002B5F03">
      <w:pPr>
        <w:jc w:val="both"/>
        <w:rPr>
          <w:sz w:val="24"/>
          <w:szCs w:val="24"/>
        </w:rPr>
      </w:pPr>
      <w:r w:rsidRPr="002B5F03">
        <w:rPr>
          <w:sz w:val="24"/>
          <w:szCs w:val="24"/>
        </w:rPr>
        <w:t xml:space="preserve">Pedagógus szakvizsgára, továbbképzésre az engedélyezett pedagógus álláshelyek száma szerint 6300 Ft/fő fordítható az idén, a tavalyi 10500 Ft-hoz képest. </w:t>
      </w:r>
    </w:p>
    <w:p w:rsidR="002B5F03" w:rsidRPr="002B5F03" w:rsidRDefault="002B5F03" w:rsidP="002B5F03">
      <w:pPr>
        <w:jc w:val="both"/>
        <w:rPr>
          <w:sz w:val="24"/>
          <w:szCs w:val="24"/>
        </w:rPr>
      </w:pPr>
      <w:r w:rsidRPr="002B5F03">
        <w:rPr>
          <w:sz w:val="24"/>
          <w:szCs w:val="24"/>
        </w:rPr>
        <w:t xml:space="preserve">Osztályfőnöki pótlék 2009. február 1. óta kötelező mértékű kiegészítésére </w:t>
      </w:r>
      <w:smartTag w:uri="urn:schemas-microsoft-com:office:smarttags" w:element="metricconverter">
        <w:smartTagPr>
          <w:attr w:name="ProductID" w:val="208000 Ft"/>
        </w:smartTagPr>
        <w:r w:rsidRPr="002B5F03">
          <w:rPr>
            <w:sz w:val="24"/>
            <w:szCs w:val="24"/>
          </w:rPr>
          <w:t>208000 Ft</w:t>
        </w:r>
      </w:smartTag>
      <w:r w:rsidRPr="002B5F03">
        <w:rPr>
          <w:sz w:val="24"/>
          <w:szCs w:val="24"/>
        </w:rPr>
        <w:t xml:space="preserve">, gyógypedagógiai pótlék kötelező mértékű kiegészítésére </w:t>
      </w:r>
      <w:smartTag w:uri="urn:schemas-microsoft-com:office:smarttags" w:element="metricconverter">
        <w:smartTagPr>
          <w:attr w:name="ProductID" w:val="130000 Ft"/>
        </w:smartTagPr>
        <w:r w:rsidRPr="002B5F03">
          <w:rPr>
            <w:sz w:val="24"/>
            <w:szCs w:val="24"/>
          </w:rPr>
          <w:t>130000 Ft</w:t>
        </w:r>
      </w:smartTag>
      <w:r w:rsidRPr="002B5F03">
        <w:rPr>
          <w:sz w:val="24"/>
          <w:szCs w:val="24"/>
        </w:rPr>
        <w:t xml:space="preserve"> támogatást kaptunk. Mind a két iskolában ezt az összeget 2012. december végéig lehet felhasználni. </w:t>
      </w:r>
    </w:p>
    <w:p w:rsidR="002B5F03" w:rsidRPr="002B5F03" w:rsidRDefault="002B5F03" w:rsidP="002B5F03">
      <w:pPr>
        <w:jc w:val="both"/>
        <w:rPr>
          <w:sz w:val="24"/>
          <w:szCs w:val="24"/>
        </w:rPr>
      </w:pPr>
    </w:p>
    <w:p w:rsidR="002B5F03" w:rsidRPr="002B5F03" w:rsidRDefault="002B5F03" w:rsidP="002B5F03">
      <w:pPr>
        <w:jc w:val="both"/>
        <w:rPr>
          <w:b/>
          <w:sz w:val="24"/>
          <w:szCs w:val="24"/>
        </w:rPr>
      </w:pPr>
      <w:r w:rsidRPr="002B5F03">
        <w:rPr>
          <w:b/>
          <w:sz w:val="24"/>
          <w:szCs w:val="24"/>
          <w:u w:val="single"/>
        </w:rPr>
        <w:t>Személyi juttatások összesen</w:t>
      </w:r>
      <w:r w:rsidRPr="002B5F03">
        <w:rPr>
          <w:b/>
          <w:sz w:val="24"/>
          <w:szCs w:val="24"/>
        </w:rPr>
        <w:t xml:space="preserve">:          </w:t>
      </w:r>
      <w:r w:rsidRPr="002B5F03">
        <w:rPr>
          <w:b/>
          <w:sz w:val="24"/>
          <w:szCs w:val="24"/>
        </w:rPr>
        <w:tab/>
        <w:t xml:space="preserve">         </w:t>
      </w:r>
      <w:smartTag w:uri="urn:schemas-microsoft-com:office:smarttags" w:element="metricconverter">
        <w:smartTagPr>
          <w:attr w:name="ProductID" w:val="120158000 Ft"/>
        </w:smartTagPr>
        <w:r w:rsidRPr="002B5F03">
          <w:rPr>
            <w:b/>
            <w:sz w:val="24"/>
            <w:szCs w:val="24"/>
          </w:rPr>
          <w:t>120158000 Ft</w:t>
        </w:r>
      </w:smartTag>
    </w:p>
    <w:p w:rsidR="002B5F03" w:rsidRPr="002B5F03" w:rsidRDefault="002B5F03" w:rsidP="002B5F03">
      <w:pPr>
        <w:jc w:val="both"/>
        <w:rPr>
          <w:b/>
          <w:sz w:val="24"/>
          <w:szCs w:val="24"/>
        </w:rPr>
      </w:pPr>
    </w:p>
    <w:p w:rsidR="002B5F03" w:rsidRPr="002B5F03" w:rsidRDefault="002B5F03" w:rsidP="002B5F03">
      <w:pPr>
        <w:jc w:val="both"/>
        <w:rPr>
          <w:b/>
          <w:sz w:val="24"/>
          <w:szCs w:val="24"/>
          <w:u w:val="single"/>
        </w:rPr>
      </w:pPr>
      <w:r w:rsidRPr="002B5F03">
        <w:rPr>
          <w:b/>
          <w:sz w:val="24"/>
          <w:szCs w:val="24"/>
          <w:u w:val="single"/>
        </w:rPr>
        <w:t>Szociális hozzájárulási adó 27 % és az  EHO az étkezési hozzájárulás 1,19-</w:t>
      </w:r>
    </w:p>
    <w:p w:rsidR="002B5F03" w:rsidRPr="002B5F03" w:rsidRDefault="002B5F03" w:rsidP="002B5F03">
      <w:pPr>
        <w:jc w:val="both"/>
        <w:rPr>
          <w:b/>
          <w:sz w:val="24"/>
          <w:szCs w:val="24"/>
          <w:u w:val="single"/>
        </w:rPr>
      </w:pPr>
    </w:p>
    <w:p w:rsidR="002B5F03" w:rsidRPr="002B5F03" w:rsidRDefault="002B5F03" w:rsidP="002B5F03">
      <w:pPr>
        <w:jc w:val="both"/>
        <w:rPr>
          <w:b/>
          <w:sz w:val="24"/>
          <w:szCs w:val="24"/>
        </w:rPr>
      </w:pPr>
      <w:r w:rsidRPr="002B5F03">
        <w:rPr>
          <w:b/>
          <w:sz w:val="24"/>
          <w:szCs w:val="24"/>
          <w:u w:val="single"/>
        </w:rPr>
        <w:t>szerese  után 16 %összesen:</w:t>
      </w:r>
      <w:r w:rsidRPr="002B5F03">
        <w:rPr>
          <w:b/>
          <w:sz w:val="24"/>
          <w:szCs w:val="24"/>
        </w:rPr>
        <w:tab/>
      </w:r>
      <w:r w:rsidRPr="002B5F03">
        <w:rPr>
          <w:b/>
          <w:sz w:val="24"/>
          <w:szCs w:val="24"/>
        </w:rPr>
        <w:tab/>
        <w:t xml:space="preserve">           </w:t>
      </w:r>
      <w:smartTag w:uri="urn:schemas-microsoft-com:office:smarttags" w:element="metricconverter">
        <w:smartTagPr>
          <w:attr w:name="ProductID" w:val="31217000 Ft"/>
        </w:smartTagPr>
        <w:r w:rsidRPr="002B5F03">
          <w:rPr>
            <w:b/>
            <w:sz w:val="24"/>
            <w:szCs w:val="24"/>
          </w:rPr>
          <w:t>31217000 Ft</w:t>
        </w:r>
      </w:smartTag>
    </w:p>
    <w:p w:rsidR="002B5F03" w:rsidRPr="002B5F03" w:rsidRDefault="002B5F03" w:rsidP="002B5F03">
      <w:pPr>
        <w:jc w:val="both"/>
        <w:rPr>
          <w:b/>
          <w:sz w:val="24"/>
          <w:szCs w:val="24"/>
        </w:rPr>
      </w:pPr>
    </w:p>
    <w:p w:rsidR="002B5F03" w:rsidRPr="002B5F03" w:rsidRDefault="002B5F03" w:rsidP="002B5F03">
      <w:pPr>
        <w:jc w:val="both"/>
        <w:rPr>
          <w:b/>
          <w:sz w:val="24"/>
          <w:szCs w:val="24"/>
        </w:rPr>
      </w:pPr>
      <w:r w:rsidRPr="002B5F03">
        <w:rPr>
          <w:b/>
          <w:sz w:val="24"/>
          <w:szCs w:val="24"/>
        </w:rPr>
        <w:t>Dologi kiadások</w:t>
      </w:r>
    </w:p>
    <w:p w:rsidR="002B5F03" w:rsidRPr="002B5F03" w:rsidRDefault="002B5F03" w:rsidP="002B5F03">
      <w:pPr>
        <w:jc w:val="both"/>
        <w:rPr>
          <w:sz w:val="24"/>
          <w:szCs w:val="24"/>
        </w:rPr>
      </w:pPr>
      <w:r w:rsidRPr="002B5F03">
        <w:rPr>
          <w:sz w:val="24"/>
          <w:szCs w:val="24"/>
        </w:rPr>
        <w:t>A dologi kiadásokat a 2011. évi eredeti előirányzattal építhettük be a kiadások közé. Az előző évi felhasználásokat felülvizsgáltuk és a működéshez szükséges költségeket terveztük meg.</w:t>
      </w:r>
    </w:p>
    <w:p w:rsidR="002B5F03" w:rsidRPr="002B5F03" w:rsidRDefault="002B5F03" w:rsidP="002B5F03">
      <w:pPr>
        <w:jc w:val="both"/>
        <w:rPr>
          <w:sz w:val="24"/>
          <w:szCs w:val="24"/>
        </w:rPr>
      </w:pPr>
      <w:r w:rsidRPr="002B5F03">
        <w:rPr>
          <w:sz w:val="24"/>
          <w:szCs w:val="24"/>
        </w:rPr>
        <w:t>2012. január 1-től a 25 %-os ÁFA 27% ra változott , emiatt az ÁFA előirányzatot meg kellett emelni, a többi előirányzatot csökkentettük.</w:t>
      </w:r>
    </w:p>
    <w:p w:rsidR="002B5F03" w:rsidRPr="002B5F03" w:rsidRDefault="002B5F03" w:rsidP="002B5F03">
      <w:pPr>
        <w:jc w:val="both"/>
        <w:rPr>
          <w:sz w:val="24"/>
          <w:szCs w:val="24"/>
        </w:rPr>
      </w:pPr>
    </w:p>
    <w:p w:rsidR="002B5F03" w:rsidRPr="002B5F03" w:rsidRDefault="002B5F03" w:rsidP="002B5F03">
      <w:pPr>
        <w:jc w:val="both"/>
        <w:rPr>
          <w:b/>
          <w:sz w:val="24"/>
          <w:szCs w:val="24"/>
        </w:rPr>
      </w:pPr>
      <w:r w:rsidRPr="002B5F03">
        <w:rPr>
          <w:b/>
          <w:sz w:val="24"/>
          <w:szCs w:val="24"/>
          <w:u w:val="single"/>
        </w:rPr>
        <w:t>A dologi kiadások összesen</w:t>
      </w:r>
      <w:r w:rsidRPr="002B5F03">
        <w:rPr>
          <w:b/>
          <w:sz w:val="24"/>
          <w:szCs w:val="24"/>
        </w:rPr>
        <w:t xml:space="preserve">: </w:t>
      </w:r>
      <w:r w:rsidRPr="002B5F03">
        <w:rPr>
          <w:b/>
          <w:sz w:val="24"/>
          <w:szCs w:val="24"/>
        </w:rPr>
        <w:tab/>
        <w:t xml:space="preserve">  </w:t>
      </w:r>
      <w:r w:rsidRPr="002B5F03">
        <w:rPr>
          <w:b/>
          <w:sz w:val="24"/>
          <w:szCs w:val="24"/>
        </w:rPr>
        <w:tab/>
        <w:t xml:space="preserve">          </w:t>
      </w:r>
      <w:smartTag w:uri="urn:schemas-microsoft-com:office:smarttags" w:element="metricconverter">
        <w:smartTagPr>
          <w:attr w:name="ProductID" w:val="32534000 Ft"/>
        </w:smartTagPr>
        <w:r w:rsidRPr="002B5F03">
          <w:rPr>
            <w:b/>
            <w:sz w:val="24"/>
            <w:szCs w:val="24"/>
          </w:rPr>
          <w:t>32534000 Ft</w:t>
        </w:r>
      </w:smartTag>
    </w:p>
    <w:p w:rsidR="002B5F03" w:rsidRPr="00CA1556" w:rsidRDefault="002B5F03" w:rsidP="002B5F03">
      <w:pPr>
        <w:rPr>
          <w:rFonts w:ascii="Arial" w:hAnsi="Arial" w:cs="Arial"/>
          <w:b/>
        </w:rPr>
      </w:pPr>
    </w:p>
    <w:p w:rsidR="002B5F03" w:rsidRPr="002B5F03" w:rsidRDefault="002B5F03" w:rsidP="002B5F03">
      <w:pPr>
        <w:rPr>
          <w:b/>
          <w:sz w:val="22"/>
          <w:szCs w:val="22"/>
        </w:rPr>
      </w:pPr>
      <w:r w:rsidRPr="002B5F03">
        <w:rPr>
          <w:b/>
          <w:caps/>
          <w:sz w:val="22"/>
          <w:szCs w:val="22"/>
        </w:rPr>
        <w:t>A kiadások 2012. évre tervezett összege:</w:t>
      </w:r>
      <w:r w:rsidRPr="002B5F03">
        <w:rPr>
          <w:b/>
          <w:sz w:val="22"/>
          <w:szCs w:val="22"/>
        </w:rPr>
        <w:t xml:space="preserve">               </w:t>
      </w:r>
      <w:smartTag w:uri="urn:schemas-microsoft-com:office:smarttags" w:element="metricconverter">
        <w:smartTagPr>
          <w:attr w:name="ProductID" w:val="183909000 Ft"/>
        </w:smartTagPr>
        <w:r w:rsidRPr="002B5F03">
          <w:rPr>
            <w:b/>
            <w:sz w:val="22"/>
            <w:szCs w:val="22"/>
          </w:rPr>
          <w:t>183909000 Ft</w:t>
        </w:r>
      </w:smartTag>
    </w:p>
    <w:p w:rsidR="002B5F03" w:rsidRPr="002B5F03" w:rsidRDefault="002B5F03" w:rsidP="002B5F03">
      <w:pPr>
        <w:ind w:left="2832" w:firstLine="708"/>
        <w:rPr>
          <w:b/>
          <w:sz w:val="22"/>
          <w:szCs w:val="22"/>
          <w:u w:val="single"/>
        </w:rPr>
      </w:pPr>
    </w:p>
    <w:p w:rsidR="002B5F03" w:rsidRPr="002B5F03" w:rsidRDefault="002B5F03" w:rsidP="002B5F03">
      <w:pPr>
        <w:ind w:firstLine="3"/>
        <w:jc w:val="center"/>
        <w:rPr>
          <w:sz w:val="22"/>
          <w:szCs w:val="22"/>
        </w:rPr>
      </w:pPr>
      <w:r w:rsidRPr="002B5F03">
        <w:rPr>
          <w:b/>
          <w:sz w:val="22"/>
          <w:szCs w:val="22"/>
          <w:u w:val="single"/>
        </w:rPr>
        <w:t>2012. ÉVI KIADÁSOK INTÉZMÉNYENKÉNT</w:t>
      </w:r>
    </w:p>
    <w:p w:rsidR="002B5F03" w:rsidRPr="002B5F03" w:rsidRDefault="002B5F03" w:rsidP="002B5F03">
      <w:pPr>
        <w:rPr>
          <w:sz w:val="22"/>
          <w:szCs w:val="22"/>
        </w:rPr>
      </w:pPr>
    </w:p>
    <w:tbl>
      <w:tblPr>
        <w:tblW w:w="8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0"/>
        <w:gridCol w:w="1603"/>
        <w:gridCol w:w="1701"/>
        <w:gridCol w:w="1701"/>
        <w:gridCol w:w="1879"/>
      </w:tblGrid>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t>Megnevezés</w:t>
            </w:r>
          </w:p>
        </w:tc>
        <w:tc>
          <w:tcPr>
            <w:tcW w:w="1603" w:type="dxa"/>
          </w:tcPr>
          <w:p w:rsidR="002B5F03" w:rsidRPr="002B5F03" w:rsidRDefault="002B5F03" w:rsidP="00BB15FF">
            <w:pPr>
              <w:jc w:val="center"/>
              <w:rPr>
                <w:b/>
                <w:sz w:val="22"/>
                <w:szCs w:val="22"/>
              </w:rPr>
            </w:pPr>
            <w:r w:rsidRPr="002B5F03">
              <w:rPr>
                <w:b/>
                <w:sz w:val="22"/>
                <w:szCs w:val="22"/>
              </w:rPr>
              <w:t>Személyi juttatás       e/Ft</w:t>
            </w:r>
          </w:p>
        </w:tc>
        <w:tc>
          <w:tcPr>
            <w:tcW w:w="1701" w:type="dxa"/>
          </w:tcPr>
          <w:p w:rsidR="002B5F03" w:rsidRPr="002B5F03" w:rsidRDefault="002B5F03" w:rsidP="00BB15FF">
            <w:pPr>
              <w:jc w:val="center"/>
              <w:rPr>
                <w:b/>
                <w:sz w:val="22"/>
                <w:szCs w:val="22"/>
              </w:rPr>
            </w:pPr>
            <w:r w:rsidRPr="002B5F03">
              <w:rPr>
                <w:b/>
                <w:sz w:val="22"/>
                <w:szCs w:val="22"/>
              </w:rPr>
              <w:t>TB járulék</w:t>
            </w:r>
          </w:p>
          <w:p w:rsidR="002B5F03" w:rsidRPr="002B5F03" w:rsidRDefault="002B5F03" w:rsidP="00BB15FF">
            <w:pPr>
              <w:jc w:val="center"/>
              <w:rPr>
                <w:b/>
                <w:sz w:val="22"/>
                <w:szCs w:val="22"/>
              </w:rPr>
            </w:pPr>
            <w:r w:rsidRPr="002B5F03">
              <w:rPr>
                <w:b/>
                <w:sz w:val="22"/>
                <w:szCs w:val="22"/>
              </w:rPr>
              <w:t>e/Ft</w:t>
            </w:r>
          </w:p>
        </w:tc>
        <w:tc>
          <w:tcPr>
            <w:tcW w:w="1701" w:type="dxa"/>
          </w:tcPr>
          <w:p w:rsidR="002B5F03" w:rsidRPr="002B5F03" w:rsidRDefault="002B5F03" w:rsidP="00BB15FF">
            <w:pPr>
              <w:jc w:val="center"/>
              <w:rPr>
                <w:b/>
                <w:sz w:val="22"/>
                <w:szCs w:val="22"/>
              </w:rPr>
            </w:pPr>
            <w:r w:rsidRPr="002B5F03">
              <w:rPr>
                <w:b/>
                <w:sz w:val="22"/>
                <w:szCs w:val="22"/>
              </w:rPr>
              <w:t>Dologi kiadások</w:t>
            </w:r>
          </w:p>
          <w:p w:rsidR="002B5F03" w:rsidRPr="002B5F03" w:rsidRDefault="002B5F03" w:rsidP="00BB15FF">
            <w:pPr>
              <w:jc w:val="center"/>
              <w:rPr>
                <w:b/>
                <w:sz w:val="22"/>
                <w:szCs w:val="22"/>
              </w:rPr>
            </w:pPr>
            <w:r w:rsidRPr="002B5F03">
              <w:rPr>
                <w:b/>
                <w:sz w:val="22"/>
                <w:szCs w:val="22"/>
              </w:rPr>
              <w:t>e/Ft</w:t>
            </w:r>
          </w:p>
        </w:tc>
        <w:tc>
          <w:tcPr>
            <w:tcW w:w="1879" w:type="dxa"/>
          </w:tcPr>
          <w:p w:rsidR="002B5F03" w:rsidRPr="002B5F03" w:rsidRDefault="002B5F03" w:rsidP="00BB15FF">
            <w:pPr>
              <w:jc w:val="center"/>
              <w:rPr>
                <w:b/>
                <w:sz w:val="22"/>
                <w:szCs w:val="22"/>
              </w:rPr>
            </w:pPr>
            <w:r w:rsidRPr="002B5F03">
              <w:rPr>
                <w:b/>
                <w:sz w:val="22"/>
                <w:szCs w:val="22"/>
              </w:rPr>
              <w:t>Összesen</w:t>
            </w:r>
          </w:p>
          <w:p w:rsidR="002B5F03" w:rsidRPr="002B5F03" w:rsidRDefault="002B5F03" w:rsidP="00BB15FF">
            <w:pPr>
              <w:jc w:val="center"/>
              <w:rPr>
                <w:b/>
                <w:sz w:val="22"/>
                <w:szCs w:val="22"/>
              </w:rPr>
            </w:pPr>
          </w:p>
          <w:p w:rsidR="002B5F03" w:rsidRPr="002B5F03" w:rsidRDefault="002B5F03" w:rsidP="00BB15FF">
            <w:pPr>
              <w:jc w:val="center"/>
              <w:rPr>
                <w:sz w:val="22"/>
                <w:szCs w:val="22"/>
              </w:rPr>
            </w:pPr>
            <w:r w:rsidRPr="002B5F03">
              <w:rPr>
                <w:b/>
                <w:sz w:val="22"/>
                <w:szCs w:val="22"/>
              </w:rPr>
              <w:t>e/Ft</w:t>
            </w:r>
          </w:p>
        </w:tc>
      </w:tr>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lastRenderedPageBreak/>
              <w:t>Iskola-Okány</w:t>
            </w:r>
          </w:p>
        </w:tc>
        <w:tc>
          <w:tcPr>
            <w:tcW w:w="1603" w:type="dxa"/>
            <w:vAlign w:val="center"/>
          </w:tcPr>
          <w:p w:rsidR="002B5F03" w:rsidRPr="002B5F03" w:rsidRDefault="002B5F03" w:rsidP="00BB15FF">
            <w:pPr>
              <w:jc w:val="center"/>
              <w:rPr>
                <w:sz w:val="22"/>
                <w:szCs w:val="22"/>
              </w:rPr>
            </w:pPr>
            <w:r w:rsidRPr="002B5F03">
              <w:rPr>
                <w:sz w:val="22"/>
                <w:szCs w:val="22"/>
              </w:rPr>
              <w:t>57848000</w:t>
            </w:r>
          </w:p>
        </w:tc>
        <w:tc>
          <w:tcPr>
            <w:tcW w:w="1701" w:type="dxa"/>
            <w:vAlign w:val="center"/>
          </w:tcPr>
          <w:p w:rsidR="002B5F03" w:rsidRPr="002B5F03" w:rsidRDefault="002B5F03" w:rsidP="00BB15FF">
            <w:pPr>
              <w:jc w:val="center"/>
              <w:rPr>
                <w:sz w:val="22"/>
                <w:szCs w:val="22"/>
              </w:rPr>
            </w:pPr>
            <w:r w:rsidRPr="002B5F03">
              <w:rPr>
                <w:sz w:val="22"/>
                <w:szCs w:val="22"/>
              </w:rPr>
              <w:t>15112000</w:t>
            </w:r>
          </w:p>
        </w:tc>
        <w:tc>
          <w:tcPr>
            <w:tcW w:w="1701" w:type="dxa"/>
            <w:vAlign w:val="center"/>
          </w:tcPr>
          <w:p w:rsidR="002B5F03" w:rsidRPr="002B5F03" w:rsidRDefault="002B5F03" w:rsidP="00BB15FF">
            <w:pPr>
              <w:jc w:val="center"/>
              <w:rPr>
                <w:sz w:val="22"/>
                <w:szCs w:val="22"/>
              </w:rPr>
            </w:pPr>
            <w:r w:rsidRPr="002B5F03">
              <w:rPr>
                <w:sz w:val="22"/>
                <w:szCs w:val="22"/>
              </w:rPr>
              <w:t>14731000</w:t>
            </w:r>
          </w:p>
        </w:tc>
        <w:tc>
          <w:tcPr>
            <w:tcW w:w="1879" w:type="dxa"/>
            <w:vAlign w:val="center"/>
          </w:tcPr>
          <w:p w:rsidR="002B5F03" w:rsidRPr="002B5F03" w:rsidRDefault="002B5F03" w:rsidP="00BB15FF">
            <w:pPr>
              <w:jc w:val="center"/>
              <w:rPr>
                <w:b/>
                <w:sz w:val="22"/>
                <w:szCs w:val="22"/>
              </w:rPr>
            </w:pPr>
            <w:r w:rsidRPr="002B5F03">
              <w:rPr>
                <w:b/>
                <w:sz w:val="22"/>
                <w:szCs w:val="22"/>
              </w:rPr>
              <w:t>87691000</w:t>
            </w:r>
          </w:p>
        </w:tc>
      </w:tr>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t>Óvoda- Okány</w:t>
            </w:r>
          </w:p>
        </w:tc>
        <w:tc>
          <w:tcPr>
            <w:tcW w:w="1603" w:type="dxa"/>
            <w:vAlign w:val="center"/>
          </w:tcPr>
          <w:p w:rsidR="002B5F03" w:rsidRPr="002B5F03" w:rsidRDefault="002B5F03" w:rsidP="00BB15FF">
            <w:pPr>
              <w:jc w:val="center"/>
              <w:rPr>
                <w:sz w:val="22"/>
                <w:szCs w:val="22"/>
              </w:rPr>
            </w:pPr>
            <w:r w:rsidRPr="002B5F03">
              <w:rPr>
                <w:sz w:val="22"/>
                <w:szCs w:val="22"/>
              </w:rPr>
              <w:t>19588000</w:t>
            </w:r>
          </w:p>
        </w:tc>
        <w:tc>
          <w:tcPr>
            <w:tcW w:w="1701" w:type="dxa"/>
            <w:vAlign w:val="center"/>
          </w:tcPr>
          <w:p w:rsidR="002B5F03" w:rsidRPr="002B5F03" w:rsidRDefault="002B5F03" w:rsidP="00BB15FF">
            <w:pPr>
              <w:jc w:val="center"/>
              <w:rPr>
                <w:sz w:val="22"/>
                <w:szCs w:val="22"/>
              </w:rPr>
            </w:pPr>
            <w:r w:rsidRPr="002B5F03">
              <w:rPr>
                <w:sz w:val="22"/>
                <w:szCs w:val="22"/>
              </w:rPr>
              <w:t>5098000</w:t>
            </w:r>
          </w:p>
        </w:tc>
        <w:tc>
          <w:tcPr>
            <w:tcW w:w="1701" w:type="dxa"/>
            <w:vAlign w:val="center"/>
          </w:tcPr>
          <w:p w:rsidR="002B5F03" w:rsidRPr="002B5F03" w:rsidRDefault="002B5F03" w:rsidP="00BB15FF">
            <w:pPr>
              <w:jc w:val="center"/>
              <w:rPr>
                <w:sz w:val="22"/>
                <w:szCs w:val="22"/>
              </w:rPr>
            </w:pPr>
            <w:r w:rsidRPr="002B5F03">
              <w:rPr>
                <w:sz w:val="22"/>
                <w:szCs w:val="22"/>
              </w:rPr>
              <w:t xml:space="preserve">  6063000</w:t>
            </w:r>
          </w:p>
        </w:tc>
        <w:tc>
          <w:tcPr>
            <w:tcW w:w="1879" w:type="dxa"/>
            <w:vAlign w:val="center"/>
          </w:tcPr>
          <w:p w:rsidR="002B5F03" w:rsidRPr="002B5F03" w:rsidRDefault="002B5F03" w:rsidP="00BB15FF">
            <w:pPr>
              <w:jc w:val="center"/>
              <w:rPr>
                <w:b/>
                <w:sz w:val="22"/>
                <w:szCs w:val="22"/>
              </w:rPr>
            </w:pPr>
            <w:r w:rsidRPr="002B5F03">
              <w:rPr>
                <w:b/>
                <w:sz w:val="22"/>
                <w:szCs w:val="22"/>
              </w:rPr>
              <w:t>30749000</w:t>
            </w:r>
          </w:p>
        </w:tc>
      </w:tr>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t>Iskola-</w:t>
            </w:r>
          </w:p>
          <w:p w:rsidR="002B5F03" w:rsidRPr="002B5F03" w:rsidRDefault="002B5F03" w:rsidP="00BB15FF">
            <w:pPr>
              <w:jc w:val="center"/>
              <w:rPr>
                <w:b/>
                <w:sz w:val="22"/>
                <w:szCs w:val="22"/>
              </w:rPr>
            </w:pPr>
            <w:r w:rsidRPr="002B5F03">
              <w:rPr>
                <w:b/>
                <w:sz w:val="22"/>
                <w:szCs w:val="22"/>
              </w:rPr>
              <w:t>Sarkadke-</w:t>
            </w:r>
          </w:p>
          <w:p w:rsidR="002B5F03" w:rsidRPr="002B5F03" w:rsidRDefault="002B5F03" w:rsidP="00BB15FF">
            <w:pPr>
              <w:jc w:val="center"/>
              <w:rPr>
                <w:b/>
                <w:sz w:val="22"/>
                <w:szCs w:val="22"/>
              </w:rPr>
            </w:pPr>
            <w:r w:rsidRPr="002B5F03">
              <w:rPr>
                <w:b/>
                <w:sz w:val="22"/>
                <w:szCs w:val="22"/>
              </w:rPr>
              <w:t>resztúr</w:t>
            </w:r>
          </w:p>
        </w:tc>
        <w:tc>
          <w:tcPr>
            <w:tcW w:w="1603" w:type="dxa"/>
            <w:vAlign w:val="center"/>
          </w:tcPr>
          <w:p w:rsidR="002B5F03" w:rsidRPr="002B5F03" w:rsidRDefault="002B5F03" w:rsidP="00BB15FF">
            <w:pPr>
              <w:jc w:val="center"/>
              <w:rPr>
                <w:sz w:val="22"/>
                <w:szCs w:val="22"/>
              </w:rPr>
            </w:pPr>
            <w:r w:rsidRPr="002B5F03">
              <w:rPr>
                <w:sz w:val="22"/>
                <w:szCs w:val="22"/>
              </w:rPr>
              <w:t>33863000</w:t>
            </w:r>
          </w:p>
        </w:tc>
        <w:tc>
          <w:tcPr>
            <w:tcW w:w="1701" w:type="dxa"/>
            <w:vAlign w:val="center"/>
          </w:tcPr>
          <w:p w:rsidR="002B5F03" w:rsidRPr="002B5F03" w:rsidRDefault="002B5F03" w:rsidP="00BB15FF">
            <w:pPr>
              <w:jc w:val="center"/>
              <w:rPr>
                <w:sz w:val="22"/>
                <w:szCs w:val="22"/>
              </w:rPr>
            </w:pPr>
            <w:r w:rsidRPr="002B5F03">
              <w:rPr>
                <w:sz w:val="22"/>
                <w:szCs w:val="22"/>
              </w:rPr>
              <w:t>8690000</w:t>
            </w:r>
          </w:p>
        </w:tc>
        <w:tc>
          <w:tcPr>
            <w:tcW w:w="1701" w:type="dxa"/>
            <w:vAlign w:val="center"/>
          </w:tcPr>
          <w:p w:rsidR="002B5F03" w:rsidRPr="002B5F03" w:rsidRDefault="002B5F03" w:rsidP="00BB15FF">
            <w:pPr>
              <w:jc w:val="center"/>
              <w:rPr>
                <w:sz w:val="22"/>
                <w:szCs w:val="22"/>
              </w:rPr>
            </w:pPr>
            <w:r w:rsidRPr="002B5F03">
              <w:rPr>
                <w:sz w:val="22"/>
                <w:szCs w:val="22"/>
              </w:rPr>
              <w:t>9428000</w:t>
            </w:r>
          </w:p>
        </w:tc>
        <w:tc>
          <w:tcPr>
            <w:tcW w:w="1879" w:type="dxa"/>
            <w:vAlign w:val="center"/>
          </w:tcPr>
          <w:p w:rsidR="002B5F03" w:rsidRPr="002B5F03" w:rsidRDefault="002B5F03" w:rsidP="00BB15FF">
            <w:pPr>
              <w:jc w:val="center"/>
              <w:rPr>
                <w:b/>
                <w:sz w:val="22"/>
                <w:szCs w:val="22"/>
              </w:rPr>
            </w:pPr>
            <w:r w:rsidRPr="002B5F03">
              <w:rPr>
                <w:b/>
                <w:sz w:val="22"/>
                <w:szCs w:val="22"/>
              </w:rPr>
              <w:t>51981000</w:t>
            </w:r>
          </w:p>
        </w:tc>
      </w:tr>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t>Óvoda-Sarkadke-</w:t>
            </w:r>
          </w:p>
          <w:p w:rsidR="002B5F03" w:rsidRPr="002B5F03" w:rsidRDefault="002B5F03" w:rsidP="00BB15FF">
            <w:pPr>
              <w:jc w:val="center"/>
              <w:rPr>
                <w:b/>
                <w:sz w:val="22"/>
                <w:szCs w:val="22"/>
              </w:rPr>
            </w:pPr>
            <w:r w:rsidRPr="002B5F03">
              <w:rPr>
                <w:b/>
                <w:sz w:val="22"/>
                <w:szCs w:val="22"/>
              </w:rPr>
              <w:t>resztúr</w:t>
            </w:r>
          </w:p>
        </w:tc>
        <w:tc>
          <w:tcPr>
            <w:tcW w:w="1603" w:type="dxa"/>
            <w:vAlign w:val="center"/>
          </w:tcPr>
          <w:p w:rsidR="002B5F03" w:rsidRPr="002B5F03" w:rsidRDefault="002B5F03" w:rsidP="00BB15FF">
            <w:pPr>
              <w:jc w:val="center"/>
              <w:rPr>
                <w:sz w:val="22"/>
                <w:szCs w:val="22"/>
              </w:rPr>
            </w:pPr>
            <w:r w:rsidRPr="002B5F03">
              <w:rPr>
                <w:sz w:val="22"/>
                <w:szCs w:val="22"/>
              </w:rPr>
              <w:t>8859000</w:t>
            </w:r>
          </w:p>
        </w:tc>
        <w:tc>
          <w:tcPr>
            <w:tcW w:w="1701" w:type="dxa"/>
            <w:vAlign w:val="center"/>
          </w:tcPr>
          <w:p w:rsidR="002B5F03" w:rsidRPr="002B5F03" w:rsidRDefault="002B5F03" w:rsidP="00BB15FF">
            <w:pPr>
              <w:jc w:val="center"/>
              <w:rPr>
                <w:sz w:val="22"/>
                <w:szCs w:val="22"/>
              </w:rPr>
            </w:pPr>
            <w:r w:rsidRPr="002B5F03">
              <w:rPr>
                <w:sz w:val="22"/>
                <w:szCs w:val="22"/>
              </w:rPr>
              <w:t>2317000</w:t>
            </w:r>
          </w:p>
        </w:tc>
        <w:tc>
          <w:tcPr>
            <w:tcW w:w="1701" w:type="dxa"/>
            <w:vAlign w:val="center"/>
          </w:tcPr>
          <w:p w:rsidR="002B5F03" w:rsidRPr="002B5F03" w:rsidRDefault="002B5F03" w:rsidP="00BB15FF">
            <w:pPr>
              <w:jc w:val="center"/>
              <w:rPr>
                <w:sz w:val="22"/>
                <w:szCs w:val="22"/>
              </w:rPr>
            </w:pPr>
            <w:r w:rsidRPr="002B5F03">
              <w:rPr>
                <w:sz w:val="22"/>
                <w:szCs w:val="22"/>
              </w:rPr>
              <w:t>2312000</w:t>
            </w:r>
          </w:p>
        </w:tc>
        <w:tc>
          <w:tcPr>
            <w:tcW w:w="1879" w:type="dxa"/>
            <w:vAlign w:val="center"/>
          </w:tcPr>
          <w:p w:rsidR="002B5F03" w:rsidRPr="002B5F03" w:rsidRDefault="002B5F03" w:rsidP="00BB15FF">
            <w:pPr>
              <w:jc w:val="center"/>
              <w:rPr>
                <w:b/>
                <w:sz w:val="22"/>
                <w:szCs w:val="22"/>
              </w:rPr>
            </w:pPr>
            <w:r w:rsidRPr="002B5F03">
              <w:rPr>
                <w:b/>
                <w:sz w:val="22"/>
                <w:szCs w:val="22"/>
              </w:rPr>
              <w:t>13488000</w:t>
            </w:r>
          </w:p>
        </w:tc>
      </w:tr>
      <w:tr w:rsidR="002B5F03" w:rsidRPr="002B5F03" w:rsidTr="00BB15FF">
        <w:trPr>
          <w:trHeight w:val="397"/>
          <w:jc w:val="center"/>
        </w:trPr>
        <w:tc>
          <w:tcPr>
            <w:tcW w:w="1980" w:type="dxa"/>
            <w:vAlign w:val="center"/>
          </w:tcPr>
          <w:p w:rsidR="002B5F03" w:rsidRPr="002B5F03" w:rsidRDefault="002B5F03" w:rsidP="00BB15FF">
            <w:pPr>
              <w:jc w:val="center"/>
              <w:rPr>
                <w:b/>
                <w:sz w:val="22"/>
                <w:szCs w:val="22"/>
              </w:rPr>
            </w:pPr>
            <w:r w:rsidRPr="002B5F03">
              <w:rPr>
                <w:b/>
                <w:sz w:val="22"/>
                <w:szCs w:val="22"/>
              </w:rPr>
              <w:t>Összesen:</w:t>
            </w:r>
          </w:p>
        </w:tc>
        <w:tc>
          <w:tcPr>
            <w:tcW w:w="1603" w:type="dxa"/>
            <w:vAlign w:val="center"/>
          </w:tcPr>
          <w:p w:rsidR="002B5F03" w:rsidRPr="002B5F03" w:rsidRDefault="002B5F03" w:rsidP="00BB15FF">
            <w:pPr>
              <w:jc w:val="center"/>
              <w:rPr>
                <w:b/>
                <w:sz w:val="22"/>
                <w:szCs w:val="22"/>
              </w:rPr>
            </w:pPr>
            <w:r w:rsidRPr="002B5F03">
              <w:rPr>
                <w:b/>
                <w:sz w:val="22"/>
                <w:szCs w:val="22"/>
              </w:rPr>
              <w:t>120158000</w:t>
            </w:r>
          </w:p>
        </w:tc>
        <w:tc>
          <w:tcPr>
            <w:tcW w:w="1701" w:type="dxa"/>
            <w:vAlign w:val="center"/>
          </w:tcPr>
          <w:p w:rsidR="002B5F03" w:rsidRPr="002B5F03" w:rsidRDefault="002B5F03" w:rsidP="00BB15FF">
            <w:pPr>
              <w:jc w:val="center"/>
              <w:rPr>
                <w:b/>
                <w:sz w:val="22"/>
                <w:szCs w:val="22"/>
              </w:rPr>
            </w:pPr>
            <w:r w:rsidRPr="002B5F03">
              <w:rPr>
                <w:b/>
                <w:sz w:val="22"/>
                <w:szCs w:val="22"/>
              </w:rPr>
              <w:t>31217000</w:t>
            </w:r>
          </w:p>
        </w:tc>
        <w:tc>
          <w:tcPr>
            <w:tcW w:w="1701" w:type="dxa"/>
            <w:vAlign w:val="center"/>
          </w:tcPr>
          <w:p w:rsidR="002B5F03" w:rsidRPr="002B5F03" w:rsidRDefault="002B5F03" w:rsidP="00BB15FF">
            <w:pPr>
              <w:jc w:val="center"/>
              <w:rPr>
                <w:b/>
                <w:sz w:val="22"/>
                <w:szCs w:val="22"/>
              </w:rPr>
            </w:pPr>
            <w:r w:rsidRPr="002B5F03">
              <w:rPr>
                <w:b/>
                <w:sz w:val="22"/>
                <w:szCs w:val="22"/>
              </w:rPr>
              <w:t>32534000</w:t>
            </w:r>
          </w:p>
        </w:tc>
        <w:tc>
          <w:tcPr>
            <w:tcW w:w="1879" w:type="dxa"/>
            <w:vAlign w:val="center"/>
          </w:tcPr>
          <w:p w:rsidR="002B5F03" w:rsidRPr="002B5F03" w:rsidRDefault="002B5F03" w:rsidP="00BB15FF">
            <w:pPr>
              <w:jc w:val="center"/>
              <w:rPr>
                <w:b/>
                <w:sz w:val="22"/>
                <w:szCs w:val="22"/>
              </w:rPr>
            </w:pPr>
            <w:r w:rsidRPr="002B5F03">
              <w:rPr>
                <w:b/>
                <w:sz w:val="22"/>
                <w:szCs w:val="22"/>
              </w:rPr>
              <w:t>183909000</w:t>
            </w:r>
          </w:p>
        </w:tc>
      </w:tr>
    </w:tbl>
    <w:p w:rsidR="002B5F03" w:rsidRPr="002B5F03" w:rsidRDefault="002B5F03" w:rsidP="002B5F03">
      <w:pPr>
        <w:rPr>
          <w:b/>
          <w:i/>
          <w:sz w:val="22"/>
          <w:szCs w:val="22"/>
        </w:rPr>
      </w:pPr>
    </w:p>
    <w:p w:rsidR="002B5F03" w:rsidRPr="002B5F03" w:rsidRDefault="002B5F03" w:rsidP="002B5F03">
      <w:pPr>
        <w:jc w:val="center"/>
        <w:rPr>
          <w:b/>
          <w:sz w:val="22"/>
          <w:szCs w:val="22"/>
          <w:u w:val="single"/>
        </w:rPr>
      </w:pPr>
      <w:r w:rsidRPr="002B5F03">
        <w:rPr>
          <w:b/>
          <w:sz w:val="22"/>
          <w:szCs w:val="22"/>
          <w:u w:val="single"/>
        </w:rPr>
        <w:t>Az Okány-Sarkadkeresztúr Általános Iskola és Óvoda 2012. évi állami támogatása</w:t>
      </w:r>
    </w:p>
    <w:p w:rsidR="002B5F03" w:rsidRPr="002B5F03" w:rsidRDefault="002B5F03" w:rsidP="002B5F03">
      <w:pPr>
        <w:jc w:val="center"/>
        <w:rPr>
          <w:b/>
          <w:sz w:val="22"/>
          <w:szCs w:val="22"/>
        </w:rPr>
      </w:pPr>
      <w:r w:rsidRPr="002B5F03">
        <w:rPr>
          <w:b/>
          <w:sz w:val="22"/>
          <w:szCs w:val="22"/>
        </w:rPr>
        <w:t xml:space="preserve">                                                                                                           ezer Ft-ban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8"/>
        <w:gridCol w:w="1260"/>
        <w:gridCol w:w="1800"/>
        <w:gridCol w:w="1260"/>
        <w:gridCol w:w="1798"/>
      </w:tblGrid>
      <w:tr w:rsidR="002B5F03" w:rsidRPr="002B5F03" w:rsidTr="00BB15FF">
        <w:trPr>
          <w:trHeight w:val="435"/>
        </w:trPr>
        <w:tc>
          <w:tcPr>
            <w:tcW w:w="3168" w:type="dxa"/>
            <w:vMerge w:val="restart"/>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Normatíva megnevezése</w:t>
            </w:r>
          </w:p>
        </w:tc>
        <w:tc>
          <w:tcPr>
            <w:tcW w:w="3060" w:type="dxa"/>
            <w:gridSpan w:val="2"/>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Általános iskola</w:t>
            </w:r>
          </w:p>
        </w:tc>
        <w:tc>
          <w:tcPr>
            <w:tcW w:w="3058" w:type="dxa"/>
            <w:gridSpan w:val="2"/>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Óvoda</w:t>
            </w:r>
          </w:p>
        </w:tc>
      </w:tr>
      <w:tr w:rsidR="002B5F03" w:rsidRPr="002B5F03" w:rsidTr="00BB15FF">
        <w:trPr>
          <w:trHeight w:val="660"/>
        </w:trPr>
        <w:tc>
          <w:tcPr>
            <w:tcW w:w="3168" w:type="dxa"/>
            <w:vMerge/>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rPr>
                <w:b/>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Okány</w:t>
            </w:r>
          </w:p>
        </w:tc>
        <w:tc>
          <w:tcPr>
            <w:tcW w:w="1800" w:type="dxa"/>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Sarkad-keresztúr</w:t>
            </w:r>
          </w:p>
        </w:tc>
        <w:tc>
          <w:tcPr>
            <w:tcW w:w="1260" w:type="dxa"/>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Okány</w:t>
            </w:r>
          </w:p>
        </w:tc>
        <w:tc>
          <w:tcPr>
            <w:tcW w:w="1798" w:type="dxa"/>
            <w:tcBorders>
              <w:top w:val="single" w:sz="4" w:space="0" w:color="auto"/>
              <w:left w:val="single" w:sz="4" w:space="0" w:color="auto"/>
              <w:bottom w:val="single" w:sz="4" w:space="0" w:color="auto"/>
              <w:right w:val="single" w:sz="4" w:space="0" w:color="auto"/>
            </w:tcBorders>
            <w:vAlign w:val="center"/>
          </w:tcPr>
          <w:p w:rsidR="002B5F03" w:rsidRPr="002B5F03" w:rsidRDefault="002B5F03" w:rsidP="00BB15FF">
            <w:pPr>
              <w:jc w:val="center"/>
              <w:rPr>
                <w:b/>
                <w:sz w:val="22"/>
                <w:szCs w:val="22"/>
              </w:rPr>
            </w:pPr>
            <w:r w:rsidRPr="002B5F03">
              <w:rPr>
                <w:b/>
                <w:sz w:val="22"/>
                <w:szCs w:val="22"/>
              </w:rPr>
              <w:t>Sarkad-keresztúr</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 xml:space="preserve">Óvodai nevelés </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11801</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6058</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Általános iskolai oktatás</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34136</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16233</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Napközis foglalkoztatás</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505</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983</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SNI  magántanuló</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224</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Testi érzékszervi gyermekek SNI</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358</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Beszéd és enyhe értelmi fogyatékos gyermekek  SNI</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717</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179</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157</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Megismerő funkciók miatt SNI gyermekek</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2038</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836</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Intézményi társulás</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6976</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2517</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1995</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864</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Ingyenes tankönyv</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1800</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1020</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Pedagógus szakvizsga</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107</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76</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38</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13</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Osztályfőnöki pótlék kiegészítés</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208</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208</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Gyógypedagógiai pótlék kiegészítés</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130</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130</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sz w:val="22"/>
                <w:szCs w:val="22"/>
              </w:rPr>
            </w:pPr>
            <w:r w:rsidRPr="002B5F03">
              <w:rPr>
                <w:sz w:val="22"/>
                <w:szCs w:val="22"/>
              </w:rPr>
              <w:t>Szakmai, informatikai feladatok</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382</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183</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r>
      <w:tr w:rsidR="002B5F03" w:rsidRPr="002B5F03" w:rsidTr="00BB15FF">
        <w:tc>
          <w:tcPr>
            <w:tcW w:w="316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Összesen</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47581</w:t>
            </w:r>
          </w:p>
        </w:tc>
        <w:tc>
          <w:tcPr>
            <w:tcW w:w="18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22365</w:t>
            </w:r>
          </w:p>
        </w:tc>
        <w:tc>
          <w:tcPr>
            <w:tcW w:w="12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13991</w:t>
            </w:r>
          </w:p>
        </w:tc>
        <w:tc>
          <w:tcPr>
            <w:tcW w:w="179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6935</w:t>
            </w:r>
          </w:p>
        </w:tc>
      </w:tr>
      <w:tr w:rsidR="002B5F03" w:rsidRPr="002B5F03" w:rsidTr="00BB15FF">
        <w:tc>
          <w:tcPr>
            <w:tcW w:w="9286" w:type="dxa"/>
            <w:gridSpan w:val="5"/>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color w:val="FF0000"/>
                <w:sz w:val="22"/>
                <w:szCs w:val="22"/>
              </w:rPr>
            </w:pPr>
          </w:p>
          <w:p w:rsidR="002B5F03" w:rsidRPr="002B5F03" w:rsidRDefault="002B5F03" w:rsidP="00BB15FF">
            <w:pPr>
              <w:jc w:val="center"/>
              <w:rPr>
                <w:b/>
                <w:sz w:val="22"/>
                <w:szCs w:val="22"/>
              </w:rPr>
            </w:pPr>
            <w:r w:rsidRPr="002B5F03">
              <w:rPr>
                <w:b/>
                <w:sz w:val="22"/>
                <w:szCs w:val="22"/>
              </w:rPr>
              <w:t xml:space="preserve">Mindösszesen : 90872 </w:t>
            </w:r>
          </w:p>
          <w:p w:rsidR="002B5F03" w:rsidRPr="002B5F03" w:rsidRDefault="002B5F03" w:rsidP="00BB15FF">
            <w:pPr>
              <w:jc w:val="center"/>
              <w:rPr>
                <w:b/>
                <w:color w:val="FF0000"/>
                <w:sz w:val="22"/>
                <w:szCs w:val="22"/>
              </w:rPr>
            </w:pPr>
          </w:p>
        </w:tc>
      </w:tr>
    </w:tbl>
    <w:p w:rsidR="002B5F03" w:rsidRPr="002B5F03" w:rsidRDefault="002B5F03" w:rsidP="002B5F03">
      <w:pPr>
        <w:rPr>
          <w:b/>
          <w:i/>
          <w:sz w:val="22"/>
          <w:szCs w:val="22"/>
        </w:rPr>
      </w:pPr>
    </w:p>
    <w:p w:rsidR="002B5F03" w:rsidRPr="002B5F03" w:rsidRDefault="002B5F03" w:rsidP="002B5F03">
      <w:pPr>
        <w:rPr>
          <w:b/>
          <w:i/>
          <w:sz w:val="22"/>
          <w:szCs w:val="22"/>
          <w:u w:val="single"/>
        </w:rPr>
      </w:pPr>
      <w:r w:rsidRPr="002B5F03">
        <w:rPr>
          <w:b/>
          <w:i/>
          <w:sz w:val="22"/>
          <w:szCs w:val="22"/>
          <w:u w:val="single"/>
        </w:rPr>
        <w:t>BEVÉTELEK</w:t>
      </w:r>
    </w:p>
    <w:p w:rsidR="002B5F03" w:rsidRPr="002B5F03" w:rsidRDefault="002B5F03" w:rsidP="002B5F03">
      <w:pPr>
        <w:rPr>
          <w:b/>
          <w:i/>
          <w:sz w:val="22"/>
          <w:szCs w:val="22"/>
        </w:rPr>
      </w:pPr>
    </w:p>
    <w:p w:rsidR="002B5F03" w:rsidRPr="002B5F03" w:rsidRDefault="002B5F03" w:rsidP="002B5F03">
      <w:pPr>
        <w:rPr>
          <w:sz w:val="22"/>
          <w:szCs w:val="22"/>
        </w:rPr>
      </w:pPr>
      <w:r w:rsidRPr="002B5F03">
        <w:rPr>
          <w:sz w:val="22"/>
          <w:szCs w:val="22"/>
        </w:rPr>
        <w:t xml:space="preserve">A bevételeket az okányi iskolában a 2011. évivel megegyező összegben határoztuk meg </w:t>
      </w:r>
      <w:r w:rsidRPr="002B5F03">
        <w:rPr>
          <w:b/>
          <w:sz w:val="22"/>
          <w:szCs w:val="22"/>
        </w:rPr>
        <w:t>25000 Ft</w:t>
      </w:r>
      <w:r w:rsidRPr="002B5F03">
        <w:rPr>
          <w:sz w:val="22"/>
          <w:szCs w:val="22"/>
        </w:rPr>
        <w:t xml:space="preserve">-ot terembérletre, </w:t>
      </w:r>
      <w:r w:rsidRPr="002B5F03">
        <w:rPr>
          <w:b/>
          <w:sz w:val="22"/>
          <w:szCs w:val="22"/>
        </w:rPr>
        <w:t xml:space="preserve">775000 </w:t>
      </w:r>
      <w:r w:rsidRPr="002B5F03">
        <w:rPr>
          <w:sz w:val="22"/>
          <w:szCs w:val="22"/>
        </w:rPr>
        <w:t>Ft-ot a tornacsarnok terembérleti díjára terveztünk.</w:t>
      </w:r>
    </w:p>
    <w:p w:rsidR="002B5F03" w:rsidRPr="002B5F03" w:rsidRDefault="002B5F03" w:rsidP="002B5F03">
      <w:pPr>
        <w:rPr>
          <w:sz w:val="22"/>
          <w:szCs w:val="22"/>
        </w:rPr>
      </w:pPr>
    </w:p>
    <w:p w:rsidR="002B5F03" w:rsidRPr="002B5F03" w:rsidRDefault="002B5F03" w:rsidP="002B5F03">
      <w:pPr>
        <w:rPr>
          <w:b/>
          <w:sz w:val="22"/>
          <w:szCs w:val="22"/>
        </w:rPr>
      </w:pPr>
      <w:r w:rsidRPr="002B5F03">
        <w:rPr>
          <w:b/>
          <w:caps/>
          <w:sz w:val="22"/>
          <w:szCs w:val="22"/>
        </w:rPr>
        <w:t>A bevételek 2012. évre tervezett összege</w:t>
      </w:r>
      <w:r w:rsidRPr="002B5F03">
        <w:rPr>
          <w:b/>
          <w:sz w:val="22"/>
          <w:szCs w:val="22"/>
        </w:rPr>
        <w:t xml:space="preserve">:                  </w:t>
      </w:r>
      <w:smartTag w:uri="urn:schemas-microsoft-com:office:smarttags" w:element="metricconverter">
        <w:smartTagPr>
          <w:attr w:name="ProductID" w:val="800000 Ft"/>
        </w:smartTagPr>
        <w:r w:rsidRPr="002B5F03">
          <w:rPr>
            <w:b/>
            <w:sz w:val="22"/>
            <w:szCs w:val="22"/>
          </w:rPr>
          <w:t>800000 Ft</w:t>
        </w:r>
      </w:smartTag>
      <w:r w:rsidRPr="002B5F03">
        <w:rPr>
          <w:b/>
          <w:sz w:val="22"/>
          <w:szCs w:val="22"/>
        </w:rPr>
        <w:t>.</w:t>
      </w:r>
    </w:p>
    <w:p w:rsidR="002B5F03" w:rsidRPr="002B5F03" w:rsidRDefault="002B5F03" w:rsidP="002B5F03">
      <w:pPr>
        <w:jc w:val="center"/>
        <w:rPr>
          <w:b/>
          <w:sz w:val="22"/>
          <w:szCs w:val="22"/>
          <w:u w:val="single"/>
        </w:rPr>
      </w:pPr>
    </w:p>
    <w:p w:rsidR="002B5F03" w:rsidRPr="002B5F03" w:rsidRDefault="002B5F03" w:rsidP="002B5F03">
      <w:pPr>
        <w:jc w:val="center"/>
        <w:rPr>
          <w:b/>
          <w:sz w:val="22"/>
          <w:szCs w:val="22"/>
          <w:u w:val="single"/>
        </w:rPr>
      </w:pPr>
      <w:r w:rsidRPr="002B5F03">
        <w:rPr>
          <w:b/>
          <w:sz w:val="22"/>
          <w:szCs w:val="22"/>
          <w:u w:val="single"/>
        </w:rPr>
        <w:t>2012. évi költségvetés I. forduló összesen</w:t>
      </w:r>
    </w:p>
    <w:p w:rsidR="002B5F03" w:rsidRPr="002B5F03" w:rsidRDefault="002B5F03" w:rsidP="002B5F03">
      <w:pPr>
        <w:rPr>
          <w:b/>
          <w:sz w:val="22"/>
          <w:szCs w:val="22"/>
          <w:u w:val="single"/>
        </w:rPr>
      </w:pPr>
    </w:p>
    <w:p w:rsidR="002B5F03" w:rsidRPr="002B5F03" w:rsidRDefault="002B5F03" w:rsidP="002B5F03">
      <w:pPr>
        <w:rPr>
          <w:b/>
          <w:sz w:val="22"/>
          <w:szCs w:val="22"/>
        </w:rPr>
      </w:pPr>
      <w:r w:rsidRPr="002B5F03">
        <w:rPr>
          <w:b/>
          <w:color w:val="993300"/>
          <w:sz w:val="22"/>
          <w:szCs w:val="22"/>
        </w:rPr>
        <w:t xml:space="preserve">                                                                                               </w:t>
      </w:r>
      <w:r w:rsidRPr="002B5F03">
        <w:rPr>
          <w:b/>
          <w:sz w:val="22"/>
          <w:szCs w:val="22"/>
        </w:rPr>
        <w:t xml:space="preserve">ezer Ft-ban                                                                                                 </w:t>
      </w:r>
    </w:p>
    <w:tbl>
      <w:tblPr>
        <w:tblW w:w="0" w:type="auto"/>
        <w:tblBorders>
          <w:top w:val="thinThickThinSmallGap" w:sz="12" w:space="0" w:color="auto"/>
          <w:left w:val="thinThickThinSmallGap" w:sz="12" w:space="0" w:color="auto"/>
          <w:bottom w:val="thinThickThinSmallGap" w:sz="12" w:space="0" w:color="auto"/>
          <w:right w:val="thinThickThinSmallGap" w:sz="12" w:space="0" w:color="auto"/>
          <w:insideH w:val="single" w:sz="4" w:space="0" w:color="auto"/>
          <w:insideV w:val="single" w:sz="4" w:space="0" w:color="auto"/>
        </w:tblBorders>
        <w:tblLayout w:type="fixed"/>
        <w:tblLook w:val="01E0"/>
      </w:tblPr>
      <w:tblGrid>
        <w:gridCol w:w="3168"/>
        <w:gridCol w:w="1260"/>
        <w:gridCol w:w="1800"/>
        <w:gridCol w:w="1260"/>
        <w:gridCol w:w="1798"/>
      </w:tblGrid>
      <w:tr w:rsidR="002B5F03" w:rsidRPr="002B5F03" w:rsidTr="00BB15FF">
        <w:trPr>
          <w:trHeight w:val="435"/>
        </w:trPr>
        <w:tc>
          <w:tcPr>
            <w:tcW w:w="3168" w:type="dxa"/>
            <w:vMerge w:val="restart"/>
            <w:vAlign w:val="center"/>
          </w:tcPr>
          <w:p w:rsidR="002B5F03" w:rsidRPr="002B5F03" w:rsidRDefault="002B5F03" w:rsidP="00BB15FF">
            <w:pPr>
              <w:jc w:val="center"/>
              <w:rPr>
                <w:sz w:val="22"/>
                <w:szCs w:val="22"/>
              </w:rPr>
            </w:pPr>
            <w:r w:rsidRPr="002B5F03">
              <w:rPr>
                <w:sz w:val="22"/>
                <w:szCs w:val="22"/>
              </w:rPr>
              <w:t>Megnevezése</w:t>
            </w:r>
          </w:p>
        </w:tc>
        <w:tc>
          <w:tcPr>
            <w:tcW w:w="3060" w:type="dxa"/>
            <w:gridSpan w:val="2"/>
            <w:vAlign w:val="center"/>
          </w:tcPr>
          <w:p w:rsidR="002B5F03" w:rsidRPr="002B5F03" w:rsidRDefault="002B5F03" w:rsidP="00BB15FF">
            <w:pPr>
              <w:jc w:val="center"/>
              <w:rPr>
                <w:sz w:val="22"/>
                <w:szCs w:val="22"/>
              </w:rPr>
            </w:pPr>
            <w:r w:rsidRPr="002B5F03">
              <w:rPr>
                <w:sz w:val="22"/>
                <w:szCs w:val="22"/>
              </w:rPr>
              <w:t>Általános iskola</w:t>
            </w:r>
          </w:p>
        </w:tc>
        <w:tc>
          <w:tcPr>
            <w:tcW w:w="3058" w:type="dxa"/>
            <w:gridSpan w:val="2"/>
            <w:vAlign w:val="center"/>
          </w:tcPr>
          <w:p w:rsidR="002B5F03" w:rsidRPr="002B5F03" w:rsidRDefault="002B5F03" w:rsidP="00BB15FF">
            <w:pPr>
              <w:jc w:val="center"/>
              <w:rPr>
                <w:sz w:val="22"/>
                <w:szCs w:val="22"/>
              </w:rPr>
            </w:pPr>
            <w:r w:rsidRPr="002B5F03">
              <w:rPr>
                <w:sz w:val="22"/>
                <w:szCs w:val="22"/>
              </w:rPr>
              <w:t>Óvoda</w:t>
            </w:r>
          </w:p>
        </w:tc>
      </w:tr>
      <w:tr w:rsidR="002B5F03" w:rsidRPr="002B5F03" w:rsidTr="00BB15FF">
        <w:trPr>
          <w:trHeight w:val="660"/>
        </w:trPr>
        <w:tc>
          <w:tcPr>
            <w:tcW w:w="3168" w:type="dxa"/>
            <w:vMerge/>
          </w:tcPr>
          <w:p w:rsidR="002B5F03" w:rsidRPr="002B5F03" w:rsidRDefault="002B5F03" w:rsidP="00BB15FF">
            <w:pPr>
              <w:rPr>
                <w:sz w:val="22"/>
                <w:szCs w:val="22"/>
              </w:rPr>
            </w:pPr>
          </w:p>
        </w:tc>
        <w:tc>
          <w:tcPr>
            <w:tcW w:w="1260" w:type="dxa"/>
            <w:vAlign w:val="center"/>
          </w:tcPr>
          <w:p w:rsidR="002B5F03" w:rsidRPr="002B5F03" w:rsidRDefault="002B5F03" w:rsidP="00BB15FF">
            <w:pPr>
              <w:jc w:val="center"/>
              <w:rPr>
                <w:sz w:val="22"/>
                <w:szCs w:val="22"/>
              </w:rPr>
            </w:pPr>
            <w:r w:rsidRPr="002B5F03">
              <w:rPr>
                <w:sz w:val="22"/>
                <w:szCs w:val="22"/>
              </w:rPr>
              <w:t>Okány</w:t>
            </w:r>
          </w:p>
        </w:tc>
        <w:tc>
          <w:tcPr>
            <w:tcW w:w="1800" w:type="dxa"/>
            <w:vAlign w:val="center"/>
          </w:tcPr>
          <w:p w:rsidR="002B5F03" w:rsidRPr="002B5F03" w:rsidRDefault="002B5F03" w:rsidP="00BB15FF">
            <w:pPr>
              <w:jc w:val="center"/>
              <w:rPr>
                <w:i/>
                <w:sz w:val="22"/>
                <w:szCs w:val="22"/>
              </w:rPr>
            </w:pPr>
            <w:r w:rsidRPr="002B5F03">
              <w:rPr>
                <w:i/>
                <w:sz w:val="22"/>
                <w:szCs w:val="22"/>
              </w:rPr>
              <w:t>Sarkad-keresztúr</w:t>
            </w:r>
          </w:p>
        </w:tc>
        <w:tc>
          <w:tcPr>
            <w:tcW w:w="1260" w:type="dxa"/>
            <w:vAlign w:val="center"/>
          </w:tcPr>
          <w:p w:rsidR="002B5F03" w:rsidRPr="002B5F03" w:rsidRDefault="002B5F03" w:rsidP="00BB15FF">
            <w:pPr>
              <w:jc w:val="center"/>
              <w:rPr>
                <w:sz w:val="22"/>
                <w:szCs w:val="22"/>
              </w:rPr>
            </w:pPr>
            <w:r w:rsidRPr="002B5F03">
              <w:rPr>
                <w:sz w:val="22"/>
                <w:szCs w:val="22"/>
              </w:rPr>
              <w:t>Okány</w:t>
            </w:r>
          </w:p>
        </w:tc>
        <w:tc>
          <w:tcPr>
            <w:tcW w:w="1798" w:type="dxa"/>
            <w:vAlign w:val="center"/>
          </w:tcPr>
          <w:p w:rsidR="002B5F03" w:rsidRPr="002B5F03" w:rsidRDefault="002B5F03" w:rsidP="00BB15FF">
            <w:pPr>
              <w:jc w:val="center"/>
              <w:rPr>
                <w:i/>
                <w:sz w:val="22"/>
                <w:szCs w:val="22"/>
              </w:rPr>
            </w:pPr>
            <w:r w:rsidRPr="002B5F03">
              <w:rPr>
                <w:i/>
                <w:sz w:val="22"/>
                <w:szCs w:val="22"/>
              </w:rPr>
              <w:t>Sarkad-keresztúr</w:t>
            </w:r>
          </w:p>
        </w:tc>
      </w:tr>
      <w:tr w:rsidR="002B5F03" w:rsidRPr="002B5F03" w:rsidTr="00BB15FF">
        <w:tc>
          <w:tcPr>
            <w:tcW w:w="3168" w:type="dxa"/>
          </w:tcPr>
          <w:p w:rsidR="002B5F03" w:rsidRPr="002B5F03" w:rsidRDefault="002B5F03" w:rsidP="00BB15FF">
            <w:pPr>
              <w:rPr>
                <w:sz w:val="22"/>
                <w:szCs w:val="22"/>
              </w:rPr>
            </w:pPr>
            <w:r w:rsidRPr="002B5F03">
              <w:rPr>
                <w:sz w:val="22"/>
                <w:szCs w:val="22"/>
              </w:rPr>
              <w:t>Állami normatívából bevétel</w:t>
            </w:r>
          </w:p>
          <w:p w:rsidR="002B5F03" w:rsidRPr="002B5F03" w:rsidRDefault="002B5F03" w:rsidP="00BB15FF">
            <w:pPr>
              <w:rPr>
                <w:sz w:val="22"/>
                <w:szCs w:val="22"/>
              </w:rPr>
            </w:pPr>
          </w:p>
        </w:tc>
        <w:tc>
          <w:tcPr>
            <w:tcW w:w="1260" w:type="dxa"/>
          </w:tcPr>
          <w:p w:rsidR="002B5F03" w:rsidRPr="002B5F03" w:rsidRDefault="002B5F03" w:rsidP="00BB15FF">
            <w:pPr>
              <w:jc w:val="center"/>
              <w:rPr>
                <w:sz w:val="22"/>
                <w:szCs w:val="22"/>
              </w:rPr>
            </w:pPr>
            <w:r w:rsidRPr="002B5F03">
              <w:rPr>
                <w:sz w:val="22"/>
                <w:szCs w:val="22"/>
              </w:rPr>
              <w:lastRenderedPageBreak/>
              <w:t>47581</w:t>
            </w:r>
          </w:p>
        </w:tc>
        <w:tc>
          <w:tcPr>
            <w:tcW w:w="1800" w:type="dxa"/>
          </w:tcPr>
          <w:p w:rsidR="002B5F03" w:rsidRPr="002B5F03" w:rsidRDefault="002B5F03" w:rsidP="00BB15FF">
            <w:pPr>
              <w:jc w:val="center"/>
              <w:rPr>
                <w:i/>
                <w:sz w:val="22"/>
                <w:szCs w:val="22"/>
              </w:rPr>
            </w:pPr>
            <w:r w:rsidRPr="002B5F03">
              <w:rPr>
                <w:i/>
                <w:sz w:val="22"/>
                <w:szCs w:val="22"/>
              </w:rPr>
              <w:t>22365</w:t>
            </w:r>
          </w:p>
        </w:tc>
        <w:tc>
          <w:tcPr>
            <w:tcW w:w="1260" w:type="dxa"/>
          </w:tcPr>
          <w:p w:rsidR="002B5F03" w:rsidRPr="002B5F03" w:rsidRDefault="002B5F03" w:rsidP="00BB15FF">
            <w:pPr>
              <w:jc w:val="center"/>
              <w:rPr>
                <w:sz w:val="22"/>
                <w:szCs w:val="22"/>
              </w:rPr>
            </w:pPr>
            <w:r w:rsidRPr="002B5F03">
              <w:rPr>
                <w:sz w:val="22"/>
                <w:szCs w:val="22"/>
              </w:rPr>
              <w:t>13991</w:t>
            </w:r>
          </w:p>
        </w:tc>
        <w:tc>
          <w:tcPr>
            <w:tcW w:w="1798" w:type="dxa"/>
          </w:tcPr>
          <w:p w:rsidR="002B5F03" w:rsidRPr="002B5F03" w:rsidRDefault="002B5F03" w:rsidP="00BB15FF">
            <w:pPr>
              <w:jc w:val="center"/>
              <w:rPr>
                <w:i/>
                <w:sz w:val="22"/>
                <w:szCs w:val="22"/>
              </w:rPr>
            </w:pPr>
            <w:r w:rsidRPr="002B5F03">
              <w:rPr>
                <w:i/>
                <w:sz w:val="22"/>
                <w:szCs w:val="22"/>
              </w:rPr>
              <w:t>6935</w:t>
            </w:r>
          </w:p>
        </w:tc>
      </w:tr>
      <w:tr w:rsidR="002B5F03" w:rsidRPr="002B5F03" w:rsidTr="00BB15FF">
        <w:tc>
          <w:tcPr>
            <w:tcW w:w="3168" w:type="dxa"/>
          </w:tcPr>
          <w:p w:rsidR="002B5F03" w:rsidRPr="002B5F03" w:rsidRDefault="002B5F03" w:rsidP="00BB15FF">
            <w:pPr>
              <w:jc w:val="both"/>
              <w:rPr>
                <w:sz w:val="22"/>
                <w:szCs w:val="22"/>
              </w:rPr>
            </w:pPr>
            <w:r w:rsidRPr="002B5F03">
              <w:rPr>
                <w:sz w:val="22"/>
                <w:szCs w:val="22"/>
              </w:rPr>
              <w:lastRenderedPageBreak/>
              <w:t>Saját bevétel</w:t>
            </w:r>
          </w:p>
          <w:p w:rsidR="002B5F03" w:rsidRPr="002B5F03" w:rsidRDefault="002B5F03" w:rsidP="00BB15FF">
            <w:pPr>
              <w:jc w:val="both"/>
              <w:rPr>
                <w:sz w:val="22"/>
                <w:szCs w:val="22"/>
              </w:rPr>
            </w:pPr>
          </w:p>
        </w:tc>
        <w:tc>
          <w:tcPr>
            <w:tcW w:w="1260" w:type="dxa"/>
          </w:tcPr>
          <w:p w:rsidR="002B5F03" w:rsidRPr="002B5F03" w:rsidRDefault="002B5F03" w:rsidP="00BB15FF">
            <w:pPr>
              <w:jc w:val="center"/>
              <w:rPr>
                <w:sz w:val="22"/>
                <w:szCs w:val="22"/>
              </w:rPr>
            </w:pPr>
            <w:r w:rsidRPr="002B5F03">
              <w:rPr>
                <w:sz w:val="22"/>
                <w:szCs w:val="22"/>
              </w:rPr>
              <w:t>800</w:t>
            </w:r>
          </w:p>
        </w:tc>
        <w:tc>
          <w:tcPr>
            <w:tcW w:w="1800" w:type="dxa"/>
          </w:tcPr>
          <w:p w:rsidR="002B5F03" w:rsidRPr="002B5F03" w:rsidRDefault="002B5F03" w:rsidP="00BB15FF">
            <w:pPr>
              <w:jc w:val="center"/>
              <w:rPr>
                <w:i/>
                <w:sz w:val="22"/>
                <w:szCs w:val="22"/>
              </w:rPr>
            </w:pPr>
            <w:r w:rsidRPr="002B5F03">
              <w:rPr>
                <w:i/>
                <w:sz w:val="22"/>
                <w:szCs w:val="22"/>
              </w:rPr>
              <w:t>-</w:t>
            </w:r>
          </w:p>
        </w:tc>
        <w:tc>
          <w:tcPr>
            <w:tcW w:w="1260" w:type="dxa"/>
          </w:tcPr>
          <w:p w:rsidR="002B5F03" w:rsidRPr="002B5F03" w:rsidRDefault="002B5F03" w:rsidP="00BB15FF">
            <w:pPr>
              <w:jc w:val="center"/>
              <w:rPr>
                <w:sz w:val="22"/>
                <w:szCs w:val="22"/>
              </w:rPr>
            </w:pPr>
            <w:r w:rsidRPr="002B5F03">
              <w:rPr>
                <w:sz w:val="22"/>
                <w:szCs w:val="22"/>
              </w:rPr>
              <w:t>-</w:t>
            </w:r>
          </w:p>
        </w:tc>
        <w:tc>
          <w:tcPr>
            <w:tcW w:w="1798" w:type="dxa"/>
          </w:tcPr>
          <w:p w:rsidR="002B5F03" w:rsidRPr="002B5F03" w:rsidRDefault="002B5F03" w:rsidP="00BB15FF">
            <w:pPr>
              <w:jc w:val="center"/>
              <w:rPr>
                <w:i/>
                <w:sz w:val="22"/>
                <w:szCs w:val="22"/>
              </w:rPr>
            </w:pPr>
            <w:r w:rsidRPr="002B5F03">
              <w:rPr>
                <w:i/>
                <w:sz w:val="22"/>
                <w:szCs w:val="22"/>
              </w:rPr>
              <w:t>-</w:t>
            </w:r>
          </w:p>
        </w:tc>
      </w:tr>
      <w:tr w:rsidR="002B5F03" w:rsidRPr="002B5F03" w:rsidTr="00BB15FF">
        <w:tc>
          <w:tcPr>
            <w:tcW w:w="3168" w:type="dxa"/>
          </w:tcPr>
          <w:p w:rsidR="002B5F03" w:rsidRPr="002B5F03" w:rsidRDefault="002B5F03" w:rsidP="00BB15FF">
            <w:pPr>
              <w:rPr>
                <w:sz w:val="22"/>
                <w:szCs w:val="22"/>
              </w:rPr>
            </w:pPr>
            <w:r w:rsidRPr="002B5F03">
              <w:rPr>
                <w:sz w:val="22"/>
                <w:szCs w:val="22"/>
              </w:rPr>
              <w:t>2012. évi kiadás</w:t>
            </w:r>
          </w:p>
          <w:p w:rsidR="002B5F03" w:rsidRPr="002B5F03" w:rsidRDefault="002B5F03" w:rsidP="00BB15FF">
            <w:pPr>
              <w:rPr>
                <w:sz w:val="22"/>
                <w:szCs w:val="22"/>
              </w:rPr>
            </w:pPr>
          </w:p>
        </w:tc>
        <w:tc>
          <w:tcPr>
            <w:tcW w:w="1260" w:type="dxa"/>
          </w:tcPr>
          <w:p w:rsidR="002B5F03" w:rsidRPr="002B5F03" w:rsidRDefault="002B5F03" w:rsidP="00BB15FF">
            <w:pPr>
              <w:jc w:val="center"/>
              <w:rPr>
                <w:sz w:val="22"/>
                <w:szCs w:val="22"/>
              </w:rPr>
            </w:pPr>
            <w:r w:rsidRPr="002B5F03">
              <w:rPr>
                <w:sz w:val="22"/>
                <w:szCs w:val="22"/>
              </w:rPr>
              <w:t>87691</w:t>
            </w:r>
          </w:p>
        </w:tc>
        <w:tc>
          <w:tcPr>
            <w:tcW w:w="1800" w:type="dxa"/>
          </w:tcPr>
          <w:p w:rsidR="002B5F03" w:rsidRPr="002B5F03" w:rsidRDefault="002B5F03" w:rsidP="00BB15FF">
            <w:pPr>
              <w:jc w:val="center"/>
              <w:rPr>
                <w:i/>
                <w:sz w:val="22"/>
                <w:szCs w:val="22"/>
              </w:rPr>
            </w:pPr>
            <w:r w:rsidRPr="002B5F03">
              <w:rPr>
                <w:i/>
                <w:sz w:val="22"/>
                <w:szCs w:val="22"/>
              </w:rPr>
              <w:t>51981</w:t>
            </w:r>
          </w:p>
        </w:tc>
        <w:tc>
          <w:tcPr>
            <w:tcW w:w="1260" w:type="dxa"/>
          </w:tcPr>
          <w:p w:rsidR="002B5F03" w:rsidRPr="002B5F03" w:rsidRDefault="002B5F03" w:rsidP="00BB15FF">
            <w:pPr>
              <w:jc w:val="center"/>
              <w:rPr>
                <w:sz w:val="22"/>
                <w:szCs w:val="22"/>
              </w:rPr>
            </w:pPr>
            <w:r w:rsidRPr="002B5F03">
              <w:rPr>
                <w:sz w:val="22"/>
                <w:szCs w:val="22"/>
              </w:rPr>
              <w:t>30749</w:t>
            </w:r>
          </w:p>
        </w:tc>
        <w:tc>
          <w:tcPr>
            <w:tcW w:w="1798" w:type="dxa"/>
          </w:tcPr>
          <w:p w:rsidR="002B5F03" w:rsidRPr="002B5F03" w:rsidRDefault="002B5F03" w:rsidP="00BB15FF">
            <w:pPr>
              <w:jc w:val="center"/>
              <w:rPr>
                <w:i/>
                <w:sz w:val="22"/>
                <w:szCs w:val="22"/>
              </w:rPr>
            </w:pPr>
            <w:r w:rsidRPr="002B5F03">
              <w:rPr>
                <w:i/>
                <w:sz w:val="22"/>
                <w:szCs w:val="22"/>
              </w:rPr>
              <w:t>13488</w:t>
            </w:r>
          </w:p>
        </w:tc>
      </w:tr>
      <w:tr w:rsidR="002B5F03" w:rsidRPr="002B5F03" w:rsidTr="00BB15FF">
        <w:tc>
          <w:tcPr>
            <w:tcW w:w="3168" w:type="dxa"/>
          </w:tcPr>
          <w:p w:rsidR="002B5F03" w:rsidRPr="002B5F03" w:rsidRDefault="002B5F03" w:rsidP="00BB15FF">
            <w:pPr>
              <w:rPr>
                <w:b/>
                <w:sz w:val="22"/>
                <w:szCs w:val="22"/>
              </w:rPr>
            </w:pPr>
            <w:r w:rsidRPr="002B5F03">
              <w:rPr>
                <w:b/>
                <w:sz w:val="22"/>
                <w:szCs w:val="22"/>
              </w:rPr>
              <w:t>Önkormányzati hozzájárulás</w:t>
            </w:r>
          </w:p>
        </w:tc>
        <w:tc>
          <w:tcPr>
            <w:tcW w:w="1260" w:type="dxa"/>
          </w:tcPr>
          <w:p w:rsidR="002B5F03" w:rsidRPr="002B5F03" w:rsidRDefault="002B5F03" w:rsidP="00BB15FF">
            <w:pPr>
              <w:jc w:val="center"/>
              <w:rPr>
                <w:b/>
                <w:sz w:val="22"/>
                <w:szCs w:val="22"/>
              </w:rPr>
            </w:pPr>
            <w:r w:rsidRPr="002B5F03">
              <w:rPr>
                <w:b/>
                <w:sz w:val="22"/>
                <w:szCs w:val="22"/>
              </w:rPr>
              <w:t>39310</w:t>
            </w:r>
          </w:p>
        </w:tc>
        <w:tc>
          <w:tcPr>
            <w:tcW w:w="1800" w:type="dxa"/>
          </w:tcPr>
          <w:p w:rsidR="002B5F03" w:rsidRPr="002B5F03" w:rsidRDefault="002B5F03" w:rsidP="00BB15FF">
            <w:pPr>
              <w:jc w:val="center"/>
              <w:rPr>
                <w:b/>
                <w:i/>
                <w:sz w:val="22"/>
                <w:szCs w:val="22"/>
              </w:rPr>
            </w:pPr>
            <w:r w:rsidRPr="002B5F03">
              <w:rPr>
                <w:b/>
                <w:i/>
                <w:sz w:val="22"/>
                <w:szCs w:val="22"/>
              </w:rPr>
              <w:t>29616</w:t>
            </w:r>
          </w:p>
        </w:tc>
        <w:tc>
          <w:tcPr>
            <w:tcW w:w="1260" w:type="dxa"/>
          </w:tcPr>
          <w:p w:rsidR="002B5F03" w:rsidRPr="002B5F03" w:rsidRDefault="002B5F03" w:rsidP="00BB15FF">
            <w:pPr>
              <w:jc w:val="center"/>
              <w:rPr>
                <w:b/>
                <w:sz w:val="22"/>
                <w:szCs w:val="22"/>
              </w:rPr>
            </w:pPr>
            <w:r w:rsidRPr="002B5F03">
              <w:rPr>
                <w:b/>
                <w:sz w:val="22"/>
                <w:szCs w:val="22"/>
              </w:rPr>
              <w:t>16750</w:t>
            </w:r>
          </w:p>
        </w:tc>
        <w:tc>
          <w:tcPr>
            <w:tcW w:w="1798" w:type="dxa"/>
          </w:tcPr>
          <w:p w:rsidR="002B5F03" w:rsidRPr="002B5F03" w:rsidRDefault="002B5F03" w:rsidP="00BB15FF">
            <w:pPr>
              <w:jc w:val="center"/>
              <w:rPr>
                <w:b/>
                <w:i/>
                <w:sz w:val="22"/>
                <w:szCs w:val="22"/>
              </w:rPr>
            </w:pPr>
            <w:r w:rsidRPr="002B5F03">
              <w:rPr>
                <w:b/>
                <w:i/>
                <w:sz w:val="22"/>
                <w:szCs w:val="22"/>
              </w:rPr>
              <w:t>6553</w:t>
            </w:r>
          </w:p>
        </w:tc>
      </w:tr>
    </w:tbl>
    <w:p w:rsidR="002B5F03" w:rsidRPr="002B5F03" w:rsidRDefault="002B5F03" w:rsidP="002B5F03">
      <w:pPr>
        <w:rPr>
          <w:b/>
          <w:color w:val="993300"/>
          <w:sz w:val="22"/>
          <w:szCs w:val="22"/>
        </w:rPr>
      </w:pPr>
    </w:p>
    <w:p w:rsidR="002B5F03" w:rsidRPr="002B5F03" w:rsidRDefault="002B5F03" w:rsidP="002B5F03">
      <w:pPr>
        <w:rPr>
          <w:b/>
          <w:color w:val="993300"/>
          <w:sz w:val="22"/>
          <w:szCs w:val="22"/>
        </w:rPr>
      </w:pPr>
    </w:p>
    <w:p w:rsidR="002B5F03" w:rsidRPr="002B5F03" w:rsidRDefault="002B5F03" w:rsidP="002B5F03">
      <w:pPr>
        <w:jc w:val="center"/>
        <w:rPr>
          <w:b/>
          <w:sz w:val="22"/>
          <w:szCs w:val="22"/>
          <w:u w:val="single"/>
        </w:rPr>
      </w:pPr>
      <w:r w:rsidRPr="002B5F03">
        <w:rPr>
          <w:b/>
          <w:sz w:val="22"/>
          <w:szCs w:val="22"/>
          <w:u w:val="single"/>
        </w:rPr>
        <w:t>2012-ben az állami támogatást</w:t>
      </w:r>
    </w:p>
    <w:p w:rsidR="002B5F03" w:rsidRPr="002B5F03" w:rsidRDefault="002B5F03" w:rsidP="002B5F03">
      <w:pPr>
        <w:jc w:val="center"/>
        <w:rPr>
          <w:b/>
          <w:sz w:val="22"/>
          <w:szCs w:val="22"/>
          <w:u w:val="single"/>
        </w:rPr>
      </w:pPr>
      <w:r w:rsidRPr="002B5F03">
        <w:rPr>
          <w:b/>
          <w:sz w:val="22"/>
          <w:szCs w:val="22"/>
          <w:u w:val="single"/>
        </w:rPr>
        <w:t xml:space="preserve"> az alábbi összegekkel kell az önkormányzatoknak kiegészíteni</w:t>
      </w:r>
    </w:p>
    <w:p w:rsidR="002B5F03" w:rsidRPr="002B5F03" w:rsidRDefault="002B5F03" w:rsidP="002B5F03">
      <w:pPr>
        <w:jc w:val="center"/>
        <w:rPr>
          <w:b/>
          <w:sz w:val="22"/>
          <w:szCs w:val="22"/>
        </w:rPr>
      </w:pPr>
    </w:p>
    <w:p w:rsidR="002B5F03" w:rsidRPr="002B5F03" w:rsidRDefault="002B5F03" w:rsidP="002B5F03">
      <w:pPr>
        <w:rPr>
          <w:b/>
          <w:sz w:val="22"/>
          <w:szCs w:val="22"/>
        </w:rPr>
      </w:pPr>
      <w:r w:rsidRPr="002B5F03">
        <w:rPr>
          <w:b/>
          <w:sz w:val="22"/>
          <w:szCs w:val="22"/>
        </w:rPr>
        <w:t>Okány:</w:t>
      </w:r>
      <w:r w:rsidRPr="002B5F03">
        <w:rPr>
          <w:b/>
          <w:sz w:val="22"/>
          <w:szCs w:val="22"/>
        </w:rPr>
        <w:tab/>
      </w:r>
      <w:r w:rsidRPr="002B5F03">
        <w:rPr>
          <w:b/>
          <w:sz w:val="22"/>
          <w:szCs w:val="22"/>
        </w:rPr>
        <w:tab/>
      </w:r>
      <w:r w:rsidRPr="002B5F03">
        <w:rPr>
          <w:b/>
          <w:sz w:val="22"/>
          <w:szCs w:val="22"/>
        </w:rPr>
        <w:tab/>
        <w:t xml:space="preserve"> </w:t>
      </w:r>
      <w:smartTag w:uri="urn:schemas-microsoft-com:office:smarttags" w:element="metricconverter">
        <w:smartTagPr>
          <w:attr w:name="ProductID" w:val="56060000 Ft"/>
        </w:smartTagPr>
        <w:r w:rsidRPr="002B5F03">
          <w:rPr>
            <w:b/>
            <w:sz w:val="22"/>
            <w:szCs w:val="22"/>
          </w:rPr>
          <w:t>56060000 Ft</w:t>
        </w:r>
      </w:smartTag>
    </w:p>
    <w:p w:rsidR="002B5F03" w:rsidRPr="002B5F03" w:rsidRDefault="002B5F03" w:rsidP="002B5F03">
      <w:pPr>
        <w:rPr>
          <w:b/>
          <w:sz w:val="22"/>
          <w:szCs w:val="22"/>
        </w:rPr>
      </w:pPr>
    </w:p>
    <w:p w:rsidR="002B5F03" w:rsidRPr="002B5F03" w:rsidRDefault="002B5F03" w:rsidP="002B5F03">
      <w:pPr>
        <w:rPr>
          <w:b/>
          <w:sz w:val="22"/>
          <w:szCs w:val="22"/>
        </w:rPr>
      </w:pPr>
      <w:r w:rsidRPr="002B5F03">
        <w:rPr>
          <w:b/>
          <w:sz w:val="22"/>
          <w:szCs w:val="22"/>
        </w:rPr>
        <w:t>Sarkadkeresztúr:</w:t>
      </w:r>
      <w:r w:rsidRPr="002B5F03">
        <w:rPr>
          <w:b/>
          <w:sz w:val="22"/>
          <w:szCs w:val="22"/>
        </w:rPr>
        <w:tab/>
      </w:r>
      <w:r w:rsidRPr="002B5F03">
        <w:rPr>
          <w:b/>
          <w:sz w:val="22"/>
          <w:szCs w:val="22"/>
        </w:rPr>
        <w:tab/>
        <w:t xml:space="preserve"> </w:t>
      </w:r>
      <w:smartTag w:uri="urn:schemas-microsoft-com:office:smarttags" w:element="metricconverter">
        <w:smartTagPr>
          <w:attr w:name="ProductID" w:val="36169000 Ft"/>
        </w:smartTagPr>
        <w:r w:rsidRPr="002B5F03">
          <w:rPr>
            <w:b/>
            <w:sz w:val="22"/>
            <w:szCs w:val="22"/>
          </w:rPr>
          <w:t>36169000 Ft</w:t>
        </w:r>
      </w:smartTag>
      <w:r w:rsidRPr="002B5F03">
        <w:rPr>
          <w:b/>
          <w:sz w:val="22"/>
          <w:szCs w:val="22"/>
        </w:rPr>
        <w:t xml:space="preserve"> </w:t>
      </w:r>
    </w:p>
    <w:p w:rsidR="002B5F03" w:rsidRPr="002B5F03" w:rsidRDefault="002B5F03" w:rsidP="002B5F03">
      <w:pPr>
        <w:rPr>
          <w:sz w:val="22"/>
          <w:szCs w:val="22"/>
        </w:rPr>
      </w:pPr>
    </w:p>
    <w:p w:rsidR="002B5F03" w:rsidRPr="002B5F03" w:rsidRDefault="002B5F03" w:rsidP="002B5F03">
      <w:pPr>
        <w:rPr>
          <w:b/>
          <w:sz w:val="22"/>
          <w:szCs w:val="22"/>
        </w:rPr>
      </w:pPr>
    </w:p>
    <w:p w:rsidR="002B5F03" w:rsidRPr="002B5F03" w:rsidRDefault="002B5F03" w:rsidP="002B5F03">
      <w:pPr>
        <w:rPr>
          <w:sz w:val="22"/>
          <w:szCs w:val="22"/>
        </w:rPr>
      </w:pPr>
      <w:r w:rsidRPr="002B5F03">
        <w:rPr>
          <w:sz w:val="22"/>
          <w:szCs w:val="22"/>
        </w:rPr>
        <w:t>Kérjük a Tisztelt Képviselő-testületet a költségvetésünk megvitatására, elfogadására.</w:t>
      </w:r>
    </w:p>
    <w:p w:rsidR="002B5F03" w:rsidRPr="002B5F03" w:rsidRDefault="002B5F03" w:rsidP="002B5F03">
      <w:pPr>
        <w:rPr>
          <w:sz w:val="22"/>
          <w:szCs w:val="22"/>
        </w:rPr>
      </w:pPr>
    </w:p>
    <w:p w:rsidR="002B5F03" w:rsidRPr="002B5F03" w:rsidRDefault="002B5F03" w:rsidP="002B5F03">
      <w:pPr>
        <w:rPr>
          <w:sz w:val="22"/>
          <w:szCs w:val="22"/>
        </w:rPr>
      </w:pPr>
      <w:r w:rsidRPr="002B5F03">
        <w:rPr>
          <w:sz w:val="22"/>
          <w:szCs w:val="22"/>
        </w:rPr>
        <w:t xml:space="preserve">Okány, 2012. január 18.   </w:t>
      </w:r>
    </w:p>
    <w:p w:rsidR="002B5F03" w:rsidRPr="002B5F03" w:rsidRDefault="002B5F03" w:rsidP="002B5F03">
      <w:pPr>
        <w:rPr>
          <w:sz w:val="22"/>
          <w:szCs w:val="22"/>
        </w:rPr>
      </w:pPr>
    </w:p>
    <w:p w:rsidR="002B5F03" w:rsidRPr="002B5F03" w:rsidRDefault="002B5F03" w:rsidP="002B5F03">
      <w:pPr>
        <w:tabs>
          <w:tab w:val="center" w:pos="2127"/>
          <w:tab w:val="center" w:pos="6379"/>
        </w:tabs>
        <w:rPr>
          <w:sz w:val="22"/>
          <w:szCs w:val="22"/>
        </w:rPr>
      </w:pPr>
      <w:r w:rsidRPr="002B5F03">
        <w:rPr>
          <w:sz w:val="22"/>
          <w:szCs w:val="22"/>
        </w:rPr>
        <w:tab/>
      </w:r>
      <w:r w:rsidRPr="002B5F03">
        <w:rPr>
          <w:sz w:val="22"/>
          <w:szCs w:val="22"/>
        </w:rPr>
        <w:tab/>
      </w:r>
      <w:r w:rsidRPr="002B5F03">
        <w:rPr>
          <w:sz w:val="22"/>
          <w:szCs w:val="22"/>
        </w:rPr>
        <w:tab/>
      </w:r>
      <w:r w:rsidRPr="002B5F03">
        <w:rPr>
          <w:sz w:val="22"/>
          <w:szCs w:val="22"/>
        </w:rPr>
        <w:tab/>
      </w:r>
      <w:r w:rsidRPr="002B5F03">
        <w:rPr>
          <w:sz w:val="22"/>
          <w:szCs w:val="22"/>
        </w:rPr>
        <w:tab/>
      </w:r>
      <w:r w:rsidRPr="002B5F03">
        <w:rPr>
          <w:sz w:val="22"/>
          <w:szCs w:val="22"/>
        </w:rPr>
        <w:tab/>
      </w:r>
      <w:r w:rsidRPr="002B5F03">
        <w:rPr>
          <w:sz w:val="22"/>
          <w:szCs w:val="22"/>
        </w:rPr>
        <w:tab/>
      </w:r>
    </w:p>
    <w:p w:rsidR="002B5F03" w:rsidRPr="002B5F03" w:rsidRDefault="002B5F03" w:rsidP="002B5F03">
      <w:pPr>
        <w:tabs>
          <w:tab w:val="center" w:pos="2127"/>
          <w:tab w:val="center" w:pos="6379"/>
        </w:tabs>
        <w:ind w:left="708"/>
        <w:rPr>
          <w:sz w:val="22"/>
          <w:szCs w:val="22"/>
        </w:rPr>
      </w:pPr>
      <w:r w:rsidRPr="002B5F03">
        <w:rPr>
          <w:sz w:val="22"/>
          <w:szCs w:val="22"/>
        </w:rPr>
        <w:t xml:space="preserve"> </w:t>
      </w:r>
      <w:r w:rsidRPr="002B5F03">
        <w:rPr>
          <w:sz w:val="22"/>
          <w:szCs w:val="22"/>
        </w:rPr>
        <w:tab/>
        <w:t xml:space="preserve">Kincses Imréné </w:t>
      </w:r>
      <w:r w:rsidRPr="002B5F03">
        <w:rPr>
          <w:sz w:val="22"/>
          <w:szCs w:val="22"/>
        </w:rPr>
        <w:tab/>
        <w:t>Kincses Istvánné</w:t>
      </w:r>
    </w:p>
    <w:p w:rsidR="002B5F03" w:rsidRPr="002B5F03" w:rsidRDefault="002B5F03" w:rsidP="002B5F03">
      <w:pPr>
        <w:tabs>
          <w:tab w:val="center" w:pos="2127"/>
          <w:tab w:val="center" w:pos="6379"/>
        </w:tabs>
        <w:ind w:left="708"/>
        <w:rPr>
          <w:sz w:val="22"/>
          <w:szCs w:val="22"/>
        </w:rPr>
      </w:pPr>
      <w:r w:rsidRPr="002B5F03">
        <w:rPr>
          <w:sz w:val="22"/>
          <w:szCs w:val="22"/>
        </w:rPr>
        <w:tab/>
        <w:t>főigazgató</w:t>
      </w:r>
      <w:r w:rsidRPr="002B5F03">
        <w:rPr>
          <w:sz w:val="22"/>
          <w:szCs w:val="22"/>
        </w:rPr>
        <w:tab/>
        <w:t>gazdasági ügyintéző</w:t>
      </w:r>
    </w:p>
    <w:p w:rsidR="002B5F03" w:rsidRPr="002B5F03" w:rsidRDefault="002B5F03" w:rsidP="002B5F03">
      <w:pPr>
        <w:tabs>
          <w:tab w:val="center" w:pos="2127"/>
          <w:tab w:val="center" w:pos="6379"/>
        </w:tabs>
        <w:ind w:left="708"/>
        <w:rPr>
          <w:sz w:val="22"/>
          <w:szCs w:val="22"/>
        </w:rPr>
      </w:pPr>
    </w:p>
    <w:p w:rsidR="002B5F03" w:rsidRP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Default="002B5F03" w:rsidP="002B5F03">
      <w:pPr>
        <w:tabs>
          <w:tab w:val="center" w:pos="2127"/>
          <w:tab w:val="center" w:pos="6379"/>
        </w:tabs>
        <w:ind w:left="708"/>
        <w:rPr>
          <w:sz w:val="22"/>
          <w:szCs w:val="22"/>
        </w:rPr>
      </w:pPr>
    </w:p>
    <w:p w:rsidR="002B5F03" w:rsidRPr="002B5F03" w:rsidRDefault="002B5F03" w:rsidP="002B5F03">
      <w:pPr>
        <w:tabs>
          <w:tab w:val="center" w:pos="2127"/>
          <w:tab w:val="center" w:pos="6379"/>
        </w:tabs>
        <w:ind w:left="708"/>
        <w:rPr>
          <w:sz w:val="22"/>
          <w:szCs w:val="22"/>
        </w:rPr>
      </w:pPr>
    </w:p>
    <w:p w:rsidR="002B5F03" w:rsidRPr="002B5F03" w:rsidRDefault="002B5F03" w:rsidP="002B5F03">
      <w:pPr>
        <w:jc w:val="center"/>
        <w:rPr>
          <w:sz w:val="22"/>
          <w:szCs w:val="22"/>
          <w:u w:val="single"/>
        </w:rPr>
      </w:pPr>
      <w:r w:rsidRPr="002B5F03">
        <w:rPr>
          <w:sz w:val="22"/>
          <w:szCs w:val="22"/>
          <w:u w:val="single"/>
        </w:rPr>
        <w:t>Okány-Sarkadkeresztúr Általános Iskola és Óvoda 2012. évi költségvetés I. forduló kiadásai szakfeladatonként</w:t>
      </w:r>
    </w:p>
    <w:p w:rsidR="002B5F03" w:rsidRPr="002B5F03" w:rsidRDefault="002B5F03" w:rsidP="002B5F03">
      <w:pPr>
        <w:jc w:val="center"/>
        <w:rPr>
          <w:b/>
          <w:sz w:val="22"/>
          <w:szCs w:val="22"/>
        </w:rPr>
      </w:pPr>
      <w:r w:rsidRPr="002B5F03">
        <w:rPr>
          <w:sz w:val="22"/>
          <w:szCs w:val="22"/>
          <w:u w:val="single"/>
        </w:rPr>
        <w:t xml:space="preserve"> </w:t>
      </w:r>
      <w:r w:rsidRPr="002B5F03">
        <w:rPr>
          <w:b/>
          <w:sz w:val="22"/>
          <w:szCs w:val="22"/>
        </w:rPr>
        <w:t xml:space="preserve">                                                                                                    Ezer Ft-ban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2242"/>
        <w:gridCol w:w="1716"/>
        <w:gridCol w:w="1559"/>
        <w:gridCol w:w="1560"/>
        <w:gridCol w:w="1842"/>
      </w:tblGrid>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Sor-szám</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Szakfeladat megnevezése</w:t>
            </w:r>
          </w:p>
          <w:p w:rsidR="002B5F03" w:rsidRPr="002B5F03" w:rsidRDefault="002B5F03" w:rsidP="00BB15FF">
            <w:pPr>
              <w:rPr>
                <w:b/>
                <w:sz w:val="22"/>
                <w:szCs w:val="22"/>
              </w:rPr>
            </w:pPr>
            <w:r w:rsidRPr="002B5F03">
              <w:rPr>
                <w:b/>
                <w:sz w:val="22"/>
                <w:szCs w:val="22"/>
              </w:rPr>
              <w:t>Létszám</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Személyi juttatás</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TB járulék</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Dologi kiadások</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Szakfeladat</w:t>
            </w:r>
          </w:p>
          <w:p w:rsidR="002B5F03" w:rsidRPr="002B5F03" w:rsidRDefault="002B5F03" w:rsidP="00BB15FF">
            <w:pPr>
              <w:rPr>
                <w:b/>
                <w:sz w:val="22"/>
                <w:szCs w:val="22"/>
              </w:rPr>
            </w:pPr>
            <w:r w:rsidRPr="002B5F03">
              <w:rPr>
                <w:b/>
                <w:sz w:val="22"/>
                <w:szCs w:val="22"/>
              </w:rPr>
              <w:t>összesen</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 xml:space="preserve">Óvodai nevelés Okány </w:t>
            </w:r>
            <w:r w:rsidRPr="002B5F03">
              <w:rPr>
                <w:sz w:val="22"/>
                <w:szCs w:val="22"/>
              </w:rPr>
              <w:t>10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19588000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5098000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5782000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30468000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2.</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Óvodai nevelés SNI Okány</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281000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281000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3.</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1-4. évf.</w:t>
            </w:r>
          </w:p>
          <w:p w:rsidR="002B5F03" w:rsidRPr="002B5F03" w:rsidRDefault="002B5F03" w:rsidP="00BB15FF">
            <w:pPr>
              <w:rPr>
                <w:b/>
                <w:sz w:val="22"/>
                <w:szCs w:val="22"/>
              </w:rPr>
            </w:pPr>
            <w:r w:rsidRPr="002B5F03">
              <w:rPr>
                <w:b/>
                <w:sz w:val="22"/>
                <w:szCs w:val="22"/>
              </w:rPr>
              <w:t xml:space="preserve">Okány </w:t>
            </w:r>
            <w:r w:rsidRPr="002B5F03">
              <w:rPr>
                <w:sz w:val="22"/>
                <w:szCs w:val="22"/>
              </w:rPr>
              <w:t>9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20039000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524000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8488000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33767000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4.</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1-4. évf. SNI Okány</w:t>
            </w:r>
          </w:p>
          <w:p w:rsidR="002B5F03" w:rsidRPr="002B5F03" w:rsidRDefault="002B5F03" w:rsidP="00BB15FF">
            <w:pPr>
              <w:rPr>
                <w:b/>
                <w:sz w:val="22"/>
                <w:szCs w:val="22"/>
              </w:rPr>
            </w:pP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1475000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381000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382000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2238000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5.</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5-8. évf.</w:t>
            </w:r>
          </w:p>
          <w:p w:rsidR="002B5F03" w:rsidRPr="002B5F03" w:rsidRDefault="002B5F03" w:rsidP="00BB15FF">
            <w:pPr>
              <w:rPr>
                <w:b/>
                <w:sz w:val="22"/>
                <w:szCs w:val="22"/>
              </w:rPr>
            </w:pPr>
            <w:r w:rsidRPr="002B5F03">
              <w:rPr>
                <w:b/>
                <w:sz w:val="22"/>
                <w:szCs w:val="22"/>
              </w:rPr>
              <w:t xml:space="preserve">Okány </w:t>
            </w:r>
            <w:r w:rsidRPr="002B5F03">
              <w:rPr>
                <w:sz w:val="22"/>
                <w:szCs w:val="22"/>
              </w:rPr>
              <w:t>11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2523000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6574000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192000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33724000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6.</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 xml:space="preserve">Ált. Iskola 5-8. évf. </w:t>
            </w:r>
          </w:p>
          <w:p w:rsidR="002B5F03" w:rsidRPr="002B5F03" w:rsidRDefault="002B5F03" w:rsidP="00BB15FF">
            <w:pPr>
              <w:rPr>
                <w:b/>
                <w:sz w:val="22"/>
                <w:szCs w:val="22"/>
              </w:rPr>
            </w:pPr>
            <w:r w:rsidRPr="002B5F03">
              <w:rPr>
                <w:b/>
                <w:sz w:val="22"/>
                <w:szCs w:val="22"/>
              </w:rPr>
              <w:t xml:space="preserve">SNI Okány </w:t>
            </w: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2907000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765000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440000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4112000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7.</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 xml:space="preserve">Ált Iskola napközi </w:t>
            </w:r>
          </w:p>
          <w:p w:rsidR="002B5F03" w:rsidRPr="002B5F03" w:rsidRDefault="002B5F03" w:rsidP="00BB15FF">
            <w:pPr>
              <w:rPr>
                <w:b/>
                <w:sz w:val="22"/>
                <w:szCs w:val="22"/>
              </w:rPr>
            </w:pPr>
            <w:r w:rsidRPr="002B5F03">
              <w:rPr>
                <w:b/>
                <w:sz w:val="22"/>
                <w:szCs w:val="22"/>
              </w:rPr>
              <w:t xml:space="preserve">Okány </w:t>
            </w:r>
            <w:r w:rsidRPr="002B5F03">
              <w:rPr>
                <w:sz w:val="22"/>
                <w:szCs w:val="22"/>
              </w:rPr>
              <w:t>2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5756000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1514000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636000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7906000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8.</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 xml:space="preserve">Ált. Iskola SNI </w:t>
            </w:r>
          </w:p>
          <w:p w:rsidR="002B5F03" w:rsidRPr="002B5F03" w:rsidRDefault="002B5F03" w:rsidP="00BB15FF">
            <w:pPr>
              <w:rPr>
                <w:b/>
                <w:sz w:val="22"/>
                <w:szCs w:val="22"/>
              </w:rPr>
            </w:pPr>
            <w:r w:rsidRPr="002B5F03">
              <w:rPr>
                <w:b/>
                <w:sz w:val="22"/>
                <w:szCs w:val="22"/>
              </w:rPr>
              <w:t xml:space="preserve">napközi Okány </w:t>
            </w:r>
          </w:p>
          <w:p w:rsidR="002B5F03" w:rsidRPr="002B5F03" w:rsidRDefault="002B5F03" w:rsidP="00BB15FF">
            <w:pPr>
              <w:rPr>
                <w:b/>
                <w:sz w:val="22"/>
                <w:szCs w:val="22"/>
              </w:rPr>
            </w:pP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2441000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638000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284000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3363000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9.</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Nem lakóingatlan bérbeadása</w:t>
            </w:r>
          </w:p>
          <w:p w:rsidR="002B5F03" w:rsidRPr="002B5F03" w:rsidRDefault="002B5F03" w:rsidP="00BB15FF">
            <w:pPr>
              <w:rPr>
                <w:b/>
                <w:sz w:val="22"/>
                <w:szCs w:val="22"/>
              </w:rPr>
            </w:pPr>
            <w:r w:rsidRPr="002B5F03">
              <w:rPr>
                <w:b/>
                <w:sz w:val="22"/>
                <w:szCs w:val="22"/>
              </w:rPr>
              <w:t>Tornacsarnok Okány</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2581000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2581000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10.</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Óvodai nevelés</w:t>
            </w:r>
          </w:p>
          <w:p w:rsidR="002B5F03" w:rsidRPr="002B5F03" w:rsidRDefault="002B5F03" w:rsidP="00BB15FF">
            <w:pPr>
              <w:rPr>
                <w:b/>
                <w:sz w:val="22"/>
                <w:szCs w:val="22"/>
              </w:rPr>
            </w:pPr>
            <w:r w:rsidRPr="002B5F03">
              <w:rPr>
                <w:b/>
                <w:sz w:val="22"/>
                <w:szCs w:val="22"/>
              </w:rPr>
              <w:t xml:space="preserve">Sarkadkeresztúr </w:t>
            </w:r>
          </w:p>
          <w:p w:rsidR="002B5F03" w:rsidRPr="002B5F03" w:rsidRDefault="002B5F03" w:rsidP="00BB15FF">
            <w:pPr>
              <w:rPr>
                <w:sz w:val="22"/>
                <w:szCs w:val="22"/>
              </w:rPr>
            </w:pPr>
            <w:r w:rsidRPr="002B5F03">
              <w:rPr>
                <w:sz w:val="22"/>
                <w:szCs w:val="22"/>
              </w:rPr>
              <w:t>4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8859000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2317000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1965000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13141000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11.</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Óvodai nevelés SNI</w:t>
            </w:r>
          </w:p>
          <w:p w:rsidR="002B5F03" w:rsidRPr="002B5F03" w:rsidRDefault="002B5F03" w:rsidP="00BB15FF">
            <w:pPr>
              <w:rPr>
                <w:b/>
                <w:sz w:val="22"/>
                <w:szCs w:val="22"/>
              </w:rPr>
            </w:pPr>
            <w:r w:rsidRPr="002B5F03">
              <w:rPr>
                <w:b/>
                <w:sz w:val="22"/>
                <w:szCs w:val="22"/>
              </w:rPr>
              <w:t>Sarkadkeresztúr</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347000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347000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12.</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1-4. évf.</w:t>
            </w:r>
          </w:p>
          <w:p w:rsidR="002B5F03" w:rsidRPr="002B5F03" w:rsidRDefault="002B5F03" w:rsidP="00BB15FF">
            <w:pPr>
              <w:rPr>
                <w:b/>
                <w:sz w:val="22"/>
                <w:szCs w:val="22"/>
              </w:rPr>
            </w:pPr>
            <w:r w:rsidRPr="002B5F03">
              <w:rPr>
                <w:b/>
                <w:sz w:val="22"/>
                <w:szCs w:val="22"/>
              </w:rPr>
              <w:t xml:space="preserve">Sarkadkeresztúr </w:t>
            </w:r>
          </w:p>
          <w:p w:rsidR="002B5F03" w:rsidRPr="002B5F03" w:rsidRDefault="002B5F03" w:rsidP="00BB15FF">
            <w:pPr>
              <w:rPr>
                <w:sz w:val="22"/>
                <w:szCs w:val="22"/>
              </w:rPr>
            </w:pPr>
            <w:r w:rsidRPr="002B5F03">
              <w:rPr>
                <w:sz w:val="22"/>
                <w:szCs w:val="22"/>
              </w:rPr>
              <w:t>4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12029000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3069000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4896000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19994000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13.</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l-4. évf.</w:t>
            </w:r>
          </w:p>
          <w:p w:rsidR="002B5F03" w:rsidRPr="002B5F03" w:rsidRDefault="002B5F03" w:rsidP="00BB15FF">
            <w:pPr>
              <w:rPr>
                <w:b/>
                <w:sz w:val="22"/>
                <w:szCs w:val="22"/>
              </w:rPr>
            </w:pPr>
            <w:r w:rsidRPr="002B5F03">
              <w:rPr>
                <w:b/>
                <w:sz w:val="22"/>
                <w:szCs w:val="22"/>
              </w:rPr>
              <w:t xml:space="preserve">SNI   Sarkadkeresztúr </w:t>
            </w:r>
          </w:p>
          <w:p w:rsidR="002B5F03" w:rsidRPr="002B5F03" w:rsidRDefault="002B5F03" w:rsidP="00BB15FF">
            <w:pPr>
              <w:rPr>
                <w:sz w:val="22"/>
                <w:szCs w:val="22"/>
              </w:rPr>
            </w:pPr>
            <w:r w:rsidRPr="002B5F03">
              <w:rPr>
                <w:sz w:val="22"/>
                <w:szCs w:val="22"/>
              </w:rPr>
              <w:t>2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2980000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782000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457000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4219000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14.</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 xml:space="preserve">Ált. Iskola 5-8. évf. Sarkadkeresztúr </w:t>
            </w:r>
          </w:p>
          <w:p w:rsidR="002B5F03" w:rsidRPr="002B5F03" w:rsidRDefault="002B5F03" w:rsidP="00BB15FF">
            <w:pPr>
              <w:rPr>
                <w:sz w:val="22"/>
                <w:szCs w:val="22"/>
              </w:rPr>
            </w:pPr>
            <w:r w:rsidRPr="002B5F03">
              <w:rPr>
                <w:sz w:val="22"/>
                <w:szCs w:val="22"/>
              </w:rPr>
              <w:t>6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12819000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3289000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1423000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17531000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15.</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5-8. évf.</w:t>
            </w:r>
          </w:p>
          <w:p w:rsidR="002B5F03" w:rsidRPr="002B5F03" w:rsidRDefault="002B5F03" w:rsidP="00BB15FF">
            <w:pPr>
              <w:rPr>
                <w:b/>
                <w:sz w:val="22"/>
                <w:szCs w:val="22"/>
              </w:rPr>
            </w:pPr>
            <w:r w:rsidRPr="002B5F03">
              <w:rPr>
                <w:b/>
                <w:sz w:val="22"/>
                <w:szCs w:val="22"/>
              </w:rPr>
              <w:t xml:space="preserve">SNI Sarkadkeresztúr </w:t>
            </w:r>
          </w:p>
          <w:p w:rsidR="002B5F03" w:rsidRPr="002B5F03" w:rsidRDefault="002B5F03" w:rsidP="00BB15FF">
            <w:pPr>
              <w:rPr>
                <w:sz w:val="22"/>
                <w:szCs w:val="22"/>
              </w:rPr>
            </w:pP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2191000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550000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230000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2971000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16.</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napközi</w:t>
            </w:r>
          </w:p>
          <w:p w:rsidR="002B5F03" w:rsidRPr="002B5F03" w:rsidRDefault="002B5F03" w:rsidP="00BB15FF">
            <w:pPr>
              <w:rPr>
                <w:b/>
                <w:sz w:val="22"/>
                <w:szCs w:val="22"/>
              </w:rPr>
            </w:pPr>
            <w:r w:rsidRPr="002B5F03">
              <w:rPr>
                <w:b/>
                <w:sz w:val="22"/>
                <w:szCs w:val="22"/>
              </w:rPr>
              <w:t xml:space="preserve">Sarkadkeresztúr </w:t>
            </w:r>
          </w:p>
          <w:p w:rsidR="002B5F03" w:rsidRPr="002B5F03" w:rsidRDefault="002B5F03" w:rsidP="00BB15FF">
            <w:pPr>
              <w:rPr>
                <w:sz w:val="22"/>
                <w:szCs w:val="22"/>
              </w:rPr>
            </w:pP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1397000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360000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2094000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3851000</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17.</w:t>
            </w:r>
          </w:p>
        </w:tc>
        <w:tc>
          <w:tcPr>
            <w:tcW w:w="22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SNI</w:t>
            </w:r>
          </w:p>
          <w:p w:rsidR="002B5F03" w:rsidRPr="002B5F03" w:rsidRDefault="002B5F03" w:rsidP="00BB15FF">
            <w:pPr>
              <w:rPr>
                <w:b/>
                <w:sz w:val="22"/>
                <w:szCs w:val="22"/>
              </w:rPr>
            </w:pPr>
            <w:r w:rsidRPr="002B5F03">
              <w:rPr>
                <w:b/>
                <w:sz w:val="22"/>
                <w:szCs w:val="22"/>
              </w:rPr>
              <w:t xml:space="preserve">napközi Sarkadkeresztúr </w:t>
            </w:r>
          </w:p>
          <w:p w:rsidR="002B5F03" w:rsidRPr="002B5F03" w:rsidRDefault="002B5F03" w:rsidP="00BB15FF">
            <w:pPr>
              <w:rPr>
                <w:sz w:val="22"/>
                <w:szCs w:val="22"/>
              </w:rPr>
            </w:pPr>
            <w:r w:rsidRPr="002B5F03">
              <w:rPr>
                <w:sz w:val="22"/>
                <w:szCs w:val="22"/>
              </w:rPr>
              <w:t>1 fő</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2447000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640000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328000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3415000</w:t>
            </w:r>
          </w:p>
        </w:tc>
      </w:tr>
      <w:tr w:rsidR="002B5F03" w:rsidRPr="002B5F03" w:rsidTr="00BB15FF">
        <w:tc>
          <w:tcPr>
            <w:tcW w:w="3070" w:type="dxa"/>
            <w:gridSpan w:val="2"/>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KIADÁSOK ÖSSZESEN</w:t>
            </w:r>
          </w:p>
        </w:tc>
        <w:tc>
          <w:tcPr>
            <w:tcW w:w="1716"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120158000</w:t>
            </w:r>
          </w:p>
        </w:tc>
        <w:tc>
          <w:tcPr>
            <w:tcW w:w="1559"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31217000</w:t>
            </w:r>
          </w:p>
        </w:tc>
        <w:tc>
          <w:tcPr>
            <w:tcW w:w="15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32534000</w:t>
            </w:r>
          </w:p>
        </w:tc>
        <w:tc>
          <w:tcPr>
            <w:tcW w:w="1842"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183909000</w:t>
            </w:r>
          </w:p>
        </w:tc>
      </w:tr>
    </w:tbl>
    <w:p w:rsidR="002B5F03" w:rsidRPr="002B5F03" w:rsidRDefault="002B5F03" w:rsidP="002B5F03">
      <w:pPr>
        <w:rPr>
          <w:b/>
          <w:sz w:val="22"/>
          <w:szCs w:val="22"/>
        </w:rPr>
      </w:pPr>
    </w:p>
    <w:p w:rsidR="002B5F03" w:rsidRPr="002B5F03" w:rsidRDefault="002B5F03" w:rsidP="002B5F03">
      <w:pPr>
        <w:jc w:val="center"/>
        <w:rPr>
          <w:sz w:val="22"/>
          <w:szCs w:val="22"/>
          <w:u w:val="single"/>
        </w:rPr>
      </w:pPr>
      <w:r w:rsidRPr="002B5F03">
        <w:rPr>
          <w:sz w:val="22"/>
          <w:szCs w:val="22"/>
          <w:u w:val="single"/>
        </w:rPr>
        <w:t>Okány-Sarkadkeresztúr Általános Iskola és Óvoda 2012. évi költségvetés</w:t>
      </w:r>
    </w:p>
    <w:p w:rsidR="002B5F03" w:rsidRPr="002B5F03" w:rsidRDefault="002B5F03" w:rsidP="002B5F03">
      <w:pPr>
        <w:jc w:val="center"/>
        <w:rPr>
          <w:sz w:val="22"/>
          <w:szCs w:val="22"/>
          <w:u w:val="single"/>
        </w:rPr>
      </w:pPr>
      <w:r w:rsidRPr="002B5F03">
        <w:rPr>
          <w:sz w:val="22"/>
          <w:szCs w:val="22"/>
          <w:u w:val="single"/>
        </w:rPr>
        <w:t xml:space="preserve"> I. forduló bevételei szakfeladatonként</w:t>
      </w:r>
    </w:p>
    <w:p w:rsidR="002B5F03" w:rsidRPr="002B5F03" w:rsidRDefault="002B5F03" w:rsidP="002B5F03">
      <w:pPr>
        <w:rPr>
          <w:b/>
          <w:sz w:val="22"/>
          <w:szCs w:val="22"/>
        </w:rPr>
      </w:pPr>
    </w:p>
    <w:p w:rsidR="002B5F03" w:rsidRPr="002B5F03" w:rsidRDefault="002B5F03" w:rsidP="002B5F03">
      <w:pPr>
        <w:rPr>
          <w:b/>
          <w:sz w:val="22"/>
          <w:szCs w:val="22"/>
        </w:rPr>
      </w:pPr>
      <w:r w:rsidRPr="002B5F03">
        <w:rPr>
          <w:b/>
          <w:sz w:val="22"/>
          <w:szCs w:val="22"/>
        </w:rPr>
        <w:t xml:space="preserve">                                                        </w:t>
      </w:r>
    </w:p>
    <w:p w:rsidR="002B5F03" w:rsidRPr="002B5F03" w:rsidRDefault="002B5F03" w:rsidP="002B5F03">
      <w:pPr>
        <w:rPr>
          <w:b/>
          <w:sz w:val="22"/>
          <w:szCs w:val="22"/>
        </w:rPr>
      </w:pPr>
      <w:r w:rsidRPr="002B5F03">
        <w:rPr>
          <w:b/>
          <w:sz w:val="22"/>
          <w:szCs w:val="22"/>
        </w:rPr>
        <w:t xml:space="preserve">                                                                                                          Ezer Ft-ban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3420"/>
        <w:gridCol w:w="2160"/>
        <w:gridCol w:w="2700"/>
      </w:tblGrid>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sz w:val="22"/>
                <w:szCs w:val="22"/>
              </w:rPr>
            </w:pPr>
            <w:r w:rsidRPr="002B5F03">
              <w:rPr>
                <w:b/>
                <w:sz w:val="22"/>
                <w:szCs w:val="22"/>
              </w:rPr>
              <w:t>Sor-szám</w:t>
            </w:r>
          </w:p>
        </w:tc>
        <w:tc>
          <w:tcPr>
            <w:tcW w:w="342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Szakfeladat megnevezése</w:t>
            </w:r>
          </w:p>
        </w:tc>
        <w:tc>
          <w:tcPr>
            <w:tcW w:w="21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sz w:val="22"/>
                <w:szCs w:val="22"/>
              </w:rPr>
            </w:pPr>
            <w:r w:rsidRPr="002B5F03">
              <w:rPr>
                <w:b/>
                <w:sz w:val="22"/>
                <w:szCs w:val="22"/>
              </w:rPr>
              <w:t>Működési</w:t>
            </w:r>
          </w:p>
          <w:p w:rsidR="002B5F03" w:rsidRPr="002B5F03" w:rsidRDefault="002B5F03" w:rsidP="00BB15FF">
            <w:pPr>
              <w:jc w:val="center"/>
              <w:rPr>
                <w:b/>
                <w:sz w:val="22"/>
                <w:szCs w:val="22"/>
              </w:rPr>
            </w:pPr>
            <w:r w:rsidRPr="002B5F03">
              <w:rPr>
                <w:b/>
                <w:sz w:val="22"/>
                <w:szCs w:val="22"/>
              </w:rPr>
              <w:t>bevételek</w:t>
            </w:r>
          </w:p>
        </w:tc>
        <w:tc>
          <w:tcPr>
            <w:tcW w:w="27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sz w:val="22"/>
                <w:szCs w:val="22"/>
              </w:rPr>
            </w:pPr>
            <w:r w:rsidRPr="002B5F03">
              <w:rPr>
                <w:b/>
                <w:sz w:val="22"/>
                <w:szCs w:val="22"/>
              </w:rPr>
              <w:t>Szakfeladat</w:t>
            </w:r>
          </w:p>
          <w:p w:rsidR="002B5F03" w:rsidRPr="002B5F03" w:rsidRDefault="002B5F03" w:rsidP="00BB15FF">
            <w:pPr>
              <w:jc w:val="center"/>
              <w:rPr>
                <w:b/>
                <w:sz w:val="22"/>
                <w:szCs w:val="22"/>
              </w:rPr>
            </w:pPr>
            <w:r w:rsidRPr="002B5F03">
              <w:rPr>
                <w:b/>
                <w:sz w:val="22"/>
                <w:szCs w:val="22"/>
              </w:rPr>
              <w:t>összesen</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sz w:val="22"/>
                <w:szCs w:val="22"/>
              </w:rPr>
            </w:pPr>
            <w:r w:rsidRPr="002B5F03">
              <w:rPr>
                <w:b/>
                <w:sz w:val="22"/>
                <w:szCs w:val="22"/>
              </w:rPr>
              <w:t>1.</w:t>
            </w:r>
          </w:p>
        </w:tc>
        <w:tc>
          <w:tcPr>
            <w:tcW w:w="342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Ált. Iskola 1-4. évf. Okány</w:t>
            </w:r>
          </w:p>
          <w:p w:rsidR="002B5F03" w:rsidRPr="002B5F03" w:rsidRDefault="002B5F03" w:rsidP="00BB15FF">
            <w:pPr>
              <w:rPr>
                <w:b/>
                <w:sz w:val="22"/>
                <w:szCs w:val="22"/>
              </w:rPr>
            </w:pPr>
          </w:p>
        </w:tc>
        <w:tc>
          <w:tcPr>
            <w:tcW w:w="21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r w:rsidRPr="002B5F03">
              <w:rPr>
                <w:sz w:val="22"/>
                <w:szCs w:val="22"/>
              </w:rPr>
              <w:t>25</w:t>
            </w:r>
          </w:p>
        </w:tc>
        <w:tc>
          <w:tcPr>
            <w:tcW w:w="27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r w:rsidRPr="002B5F03">
              <w:rPr>
                <w:b/>
                <w:sz w:val="22"/>
                <w:szCs w:val="22"/>
              </w:rPr>
              <w:t>25</w:t>
            </w:r>
          </w:p>
        </w:tc>
      </w:tr>
      <w:tr w:rsidR="002B5F03" w:rsidRPr="002B5F03" w:rsidTr="00BB15FF">
        <w:tc>
          <w:tcPr>
            <w:tcW w:w="828"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center"/>
              <w:rPr>
                <w:b/>
                <w:sz w:val="22"/>
                <w:szCs w:val="22"/>
              </w:rPr>
            </w:pPr>
            <w:r w:rsidRPr="002B5F03">
              <w:rPr>
                <w:b/>
                <w:sz w:val="22"/>
                <w:szCs w:val="22"/>
              </w:rPr>
              <w:t>2.</w:t>
            </w:r>
          </w:p>
        </w:tc>
        <w:tc>
          <w:tcPr>
            <w:tcW w:w="342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r w:rsidRPr="002B5F03">
              <w:rPr>
                <w:b/>
                <w:sz w:val="22"/>
                <w:szCs w:val="22"/>
              </w:rPr>
              <w:t>Nem lakóingatlan bérbeadása</w:t>
            </w:r>
          </w:p>
          <w:p w:rsidR="002B5F03" w:rsidRPr="002B5F03" w:rsidRDefault="002B5F03" w:rsidP="00BB15FF">
            <w:pPr>
              <w:rPr>
                <w:b/>
                <w:sz w:val="22"/>
                <w:szCs w:val="22"/>
              </w:rPr>
            </w:pPr>
            <w:r w:rsidRPr="002B5F03">
              <w:rPr>
                <w:b/>
                <w:sz w:val="22"/>
                <w:szCs w:val="22"/>
              </w:rPr>
              <w:t>Tornacsarnok Okány</w:t>
            </w:r>
          </w:p>
          <w:p w:rsidR="002B5F03" w:rsidRPr="002B5F03" w:rsidRDefault="002B5F03" w:rsidP="00BB15FF">
            <w:pPr>
              <w:rPr>
                <w:b/>
                <w:sz w:val="22"/>
                <w:szCs w:val="22"/>
              </w:rPr>
            </w:pPr>
          </w:p>
        </w:tc>
        <w:tc>
          <w:tcPr>
            <w:tcW w:w="21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sz w:val="22"/>
                <w:szCs w:val="22"/>
              </w:rPr>
            </w:pPr>
            <w:r w:rsidRPr="002B5F03">
              <w:rPr>
                <w:sz w:val="22"/>
                <w:szCs w:val="22"/>
              </w:rPr>
              <w:t>775</w:t>
            </w:r>
          </w:p>
        </w:tc>
        <w:tc>
          <w:tcPr>
            <w:tcW w:w="27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775</w:t>
            </w:r>
          </w:p>
        </w:tc>
      </w:tr>
      <w:tr w:rsidR="002B5F03" w:rsidRPr="002B5F03" w:rsidTr="00BB15FF">
        <w:tc>
          <w:tcPr>
            <w:tcW w:w="4248" w:type="dxa"/>
            <w:gridSpan w:val="2"/>
            <w:tcBorders>
              <w:top w:val="single" w:sz="4" w:space="0" w:color="auto"/>
              <w:left w:val="single" w:sz="4" w:space="0" w:color="auto"/>
              <w:bottom w:val="single" w:sz="4" w:space="0" w:color="auto"/>
              <w:right w:val="single" w:sz="4" w:space="0" w:color="auto"/>
            </w:tcBorders>
          </w:tcPr>
          <w:p w:rsidR="002B5F03" w:rsidRPr="002B5F03" w:rsidRDefault="002B5F03" w:rsidP="00BB15FF">
            <w:pPr>
              <w:rPr>
                <w:b/>
                <w:sz w:val="22"/>
                <w:szCs w:val="22"/>
              </w:rPr>
            </w:pPr>
          </w:p>
          <w:p w:rsidR="002B5F03" w:rsidRPr="002B5F03" w:rsidRDefault="002B5F03" w:rsidP="00BB15FF">
            <w:pPr>
              <w:rPr>
                <w:b/>
                <w:sz w:val="22"/>
                <w:szCs w:val="22"/>
              </w:rPr>
            </w:pPr>
            <w:r w:rsidRPr="002B5F03">
              <w:rPr>
                <w:b/>
                <w:sz w:val="22"/>
                <w:szCs w:val="22"/>
              </w:rPr>
              <w:t>BEVÉTELEK ÖSSZESEN</w:t>
            </w:r>
          </w:p>
        </w:tc>
        <w:tc>
          <w:tcPr>
            <w:tcW w:w="216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sz w:val="22"/>
                <w:szCs w:val="22"/>
              </w:rPr>
            </w:pPr>
          </w:p>
          <w:p w:rsidR="002B5F03" w:rsidRPr="002B5F03" w:rsidRDefault="002B5F03" w:rsidP="00BB15FF">
            <w:pPr>
              <w:jc w:val="right"/>
              <w:rPr>
                <w:sz w:val="22"/>
                <w:szCs w:val="22"/>
              </w:rPr>
            </w:pPr>
            <w:r w:rsidRPr="002B5F03">
              <w:rPr>
                <w:sz w:val="22"/>
                <w:szCs w:val="22"/>
              </w:rPr>
              <w:t>800</w:t>
            </w:r>
          </w:p>
        </w:tc>
        <w:tc>
          <w:tcPr>
            <w:tcW w:w="2700" w:type="dxa"/>
            <w:tcBorders>
              <w:top w:val="single" w:sz="4" w:space="0" w:color="auto"/>
              <w:left w:val="single" w:sz="4" w:space="0" w:color="auto"/>
              <w:bottom w:val="single" w:sz="4" w:space="0" w:color="auto"/>
              <w:right w:val="single" w:sz="4" w:space="0" w:color="auto"/>
            </w:tcBorders>
          </w:tcPr>
          <w:p w:rsidR="002B5F03" w:rsidRPr="002B5F03" w:rsidRDefault="002B5F03" w:rsidP="00BB15FF">
            <w:pPr>
              <w:jc w:val="right"/>
              <w:rPr>
                <w:b/>
                <w:sz w:val="22"/>
                <w:szCs w:val="22"/>
              </w:rPr>
            </w:pPr>
          </w:p>
          <w:p w:rsidR="002B5F03" w:rsidRPr="002B5F03" w:rsidRDefault="002B5F03" w:rsidP="00BB15FF">
            <w:pPr>
              <w:jc w:val="right"/>
              <w:rPr>
                <w:b/>
                <w:sz w:val="22"/>
                <w:szCs w:val="22"/>
              </w:rPr>
            </w:pPr>
            <w:r w:rsidRPr="002B5F03">
              <w:rPr>
                <w:b/>
                <w:sz w:val="22"/>
                <w:szCs w:val="22"/>
              </w:rPr>
              <w:t>800</w:t>
            </w:r>
          </w:p>
        </w:tc>
      </w:tr>
    </w:tbl>
    <w:p w:rsidR="002B5F03" w:rsidRPr="002B5F03" w:rsidRDefault="002B5F03" w:rsidP="002B5F03">
      <w:pPr>
        <w:rPr>
          <w:b/>
          <w:sz w:val="22"/>
          <w:szCs w:val="22"/>
        </w:rPr>
      </w:pPr>
    </w:p>
    <w:p w:rsidR="002B5F03" w:rsidRPr="002B5F03" w:rsidRDefault="002B5F03" w:rsidP="002B5F03">
      <w:pPr>
        <w:tabs>
          <w:tab w:val="center" w:pos="2340"/>
          <w:tab w:val="center" w:pos="6660"/>
        </w:tabs>
        <w:rPr>
          <w:sz w:val="22"/>
          <w:szCs w:val="22"/>
        </w:rPr>
      </w:pPr>
    </w:p>
    <w:p w:rsidR="002B5F03" w:rsidRPr="002B5F03" w:rsidRDefault="002B5F03" w:rsidP="002B5F03">
      <w:pPr>
        <w:tabs>
          <w:tab w:val="center" w:pos="2127"/>
          <w:tab w:val="center" w:pos="6379"/>
        </w:tabs>
        <w:ind w:left="708"/>
        <w:rPr>
          <w:sz w:val="22"/>
          <w:szCs w:val="22"/>
        </w:rPr>
      </w:pPr>
    </w:p>
    <w:p w:rsidR="002B5F03" w:rsidRPr="002B5F03" w:rsidRDefault="002B5F03" w:rsidP="002B5F03">
      <w:pPr>
        <w:tabs>
          <w:tab w:val="center" w:pos="2127"/>
          <w:tab w:val="center" w:pos="6379"/>
        </w:tabs>
        <w:ind w:left="708"/>
        <w:rPr>
          <w:sz w:val="22"/>
          <w:szCs w:val="22"/>
        </w:rPr>
      </w:pPr>
    </w:p>
    <w:p w:rsidR="005F7D3E" w:rsidRPr="002B5F03" w:rsidRDefault="005F7D3E" w:rsidP="005F7D3E">
      <w:pPr>
        <w:pStyle w:val="Szvegtrzs2"/>
        <w:rPr>
          <w:sz w:val="22"/>
          <w:szCs w:val="22"/>
        </w:rPr>
      </w:pPr>
    </w:p>
    <w:p w:rsidR="00AC3924" w:rsidRPr="00AC3924" w:rsidRDefault="00AC3924" w:rsidP="00AC3924">
      <w:pPr>
        <w:jc w:val="both"/>
        <w:rPr>
          <w:sz w:val="24"/>
          <w:szCs w:val="24"/>
        </w:rPr>
      </w:pPr>
    </w:p>
    <w:p w:rsidR="002B0704" w:rsidRPr="00AC3924" w:rsidRDefault="002B0704" w:rsidP="002B0704">
      <w:pPr>
        <w:rPr>
          <w:sz w:val="24"/>
          <w:szCs w:val="24"/>
        </w:rPr>
      </w:pPr>
      <w:r w:rsidRPr="00AC3924">
        <w:rPr>
          <w:sz w:val="24"/>
          <w:szCs w:val="24"/>
        </w:rPr>
        <w:t xml:space="preserve">                                                                                                                                           </w:t>
      </w:r>
    </w:p>
    <w:p w:rsidR="0088107D" w:rsidRPr="00AC3924" w:rsidRDefault="0088107D" w:rsidP="00F90F7E">
      <w:pPr>
        <w:spacing w:line="360" w:lineRule="auto"/>
        <w:jc w:val="both"/>
        <w:rPr>
          <w:sz w:val="24"/>
          <w:szCs w:val="24"/>
        </w:rPr>
      </w:pPr>
    </w:p>
    <w:p w:rsidR="00F90F7E" w:rsidRPr="00AC3924" w:rsidRDefault="00F90F7E" w:rsidP="00F90F7E">
      <w:pPr>
        <w:pStyle w:val="Szvegtrzs"/>
        <w:rPr>
          <w:szCs w:val="24"/>
        </w:rPr>
      </w:pPr>
    </w:p>
    <w:p w:rsidR="008D2DF1" w:rsidRPr="00AC3924" w:rsidRDefault="008D2DF1" w:rsidP="008D2DF1">
      <w:pPr>
        <w:jc w:val="both"/>
        <w:rPr>
          <w:rFonts w:ascii="Book Antiqua" w:hAnsi="Book Antiqua"/>
          <w:b/>
          <w:sz w:val="24"/>
          <w:szCs w:val="24"/>
        </w:rPr>
      </w:pPr>
    </w:p>
    <w:p w:rsidR="008D2DF1" w:rsidRPr="00AC3924" w:rsidRDefault="008D2DF1" w:rsidP="008D2DF1">
      <w:pPr>
        <w:jc w:val="both"/>
        <w:rPr>
          <w:rFonts w:ascii="Book Antiqua" w:hAnsi="Book Antiqua"/>
          <w:b/>
          <w:sz w:val="24"/>
          <w:szCs w:val="24"/>
        </w:rPr>
      </w:pPr>
    </w:p>
    <w:p w:rsidR="008D2DF1" w:rsidRDefault="008D2DF1">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2B5F03" w:rsidRDefault="002B5F03">
      <w:pPr>
        <w:rPr>
          <w:sz w:val="24"/>
          <w:szCs w:val="24"/>
        </w:rPr>
      </w:pPr>
    </w:p>
    <w:p w:rsidR="0096510E" w:rsidRDefault="0096510E" w:rsidP="0096510E"/>
    <w:tbl>
      <w:tblPr>
        <w:tblStyle w:val="Rcsostblzat"/>
        <w:tblW w:w="0" w:type="auto"/>
        <w:tblInd w:w="-72" w:type="dxa"/>
        <w:tblLook w:val="01E0"/>
      </w:tblPr>
      <w:tblGrid>
        <w:gridCol w:w="1408"/>
        <w:gridCol w:w="4090"/>
        <w:gridCol w:w="1258"/>
        <w:gridCol w:w="1249"/>
        <w:gridCol w:w="1353"/>
      </w:tblGrid>
      <w:tr w:rsidR="0096510E" w:rsidRPr="00EC00CC" w:rsidTr="00BB15FF">
        <w:tc>
          <w:tcPr>
            <w:tcW w:w="1409" w:type="dxa"/>
          </w:tcPr>
          <w:p w:rsidR="0096510E" w:rsidRPr="00EC00CC" w:rsidRDefault="0096510E" w:rsidP="00BB15FF">
            <w:pPr>
              <w:rPr>
                <w:b/>
              </w:rPr>
            </w:pPr>
            <w:r w:rsidRPr="00EC00CC">
              <w:rPr>
                <w:b/>
              </w:rPr>
              <w:t>85101102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Óvodai nevelés ellátás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t xml:space="preserve">Alapilletmények  </w:t>
            </w:r>
            <w:r w:rsidRPr="00EC00CC">
              <w:rPr>
                <w:b/>
              </w:rPr>
              <w:t>4</w:t>
            </w:r>
            <w:r>
              <w:rPr>
                <w:b/>
              </w:rPr>
              <w:t xml:space="preserve"> </w:t>
            </w:r>
            <w:r w:rsidRPr="00EC00CC">
              <w:rPr>
                <w:b/>
              </w:rPr>
              <w:t>fő</w:t>
            </w:r>
          </w:p>
          <w:p w:rsidR="0096510E" w:rsidRPr="00EC00CC" w:rsidRDefault="0096510E" w:rsidP="00BB15FF">
            <w:r w:rsidRPr="00EC00CC">
              <w:t xml:space="preserve">December l hó                        </w:t>
            </w:r>
            <w:smartTag w:uri="urn:schemas-microsoft-com:office:smarttags" w:element="metricconverter">
              <w:smartTagPr>
                <w:attr w:name="ProductID" w:val="563400 Ft"/>
              </w:smartTagPr>
              <w:r w:rsidRPr="00EC00CC">
                <w:t>5</w:t>
              </w:r>
              <w:r>
                <w:t>634</w:t>
              </w:r>
              <w:r w:rsidRPr="00EC00CC">
                <w:t>00 Ft</w:t>
              </w:r>
            </w:smartTag>
            <w:r w:rsidRPr="00EC00CC">
              <w:t xml:space="preserve">                              </w:t>
            </w:r>
          </w:p>
          <w:p w:rsidR="0096510E" w:rsidRPr="00EC00CC" w:rsidRDefault="0096510E" w:rsidP="00BB15FF">
            <w:r w:rsidRPr="00EC00CC">
              <w:t xml:space="preserve">Jan.-nov </w:t>
            </w:r>
            <w:smartTag w:uri="urn:schemas-microsoft-com:office:smarttags" w:element="metricconverter">
              <w:smartTagPr>
                <w:attr w:name="ProductID" w:val="570700 Ft"/>
              </w:smartTagPr>
              <w:r w:rsidRPr="00EC00CC">
                <w:t>5</w:t>
              </w:r>
              <w:r>
                <w:t>70700</w:t>
              </w:r>
              <w:r w:rsidRPr="00EC00CC">
                <w:t xml:space="preserve"> Ft</w:t>
              </w:r>
            </w:smartTag>
            <w:r w:rsidRPr="00EC00CC">
              <w:t xml:space="preserve"> x 11 hó  6</w:t>
            </w:r>
            <w:r>
              <w:t>277000</w:t>
            </w:r>
            <w:r w:rsidRPr="00EC00CC">
              <w:t xml:space="preserve">Ft          </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6841000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w:t>
            </w:r>
            <w:r>
              <w:t>841</w:t>
            </w:r>
          </w:p>
        </w:tc>
        <w:tc>
          <w:tcPr>
            <w:tcW w:w="1353" w:type="dxa"/>
          </w:tcPr>
          <w:p w:rsidR="0096510E" w:rsidRPr="00EC00CC" w:rsidRDefault="0096510E" w:rsidP="00BB15FF">
            <w:pPr>
              <w:jc w:val="right"/>
            </w:pPr>
          </w:p>
        </w:tc>
      </w:tr>
      <w:tr w:rsidR="0096510E" w:rsidRPr="00EC00CC" w:rsidTr="0096510E">
        <w:trPr>
          <w:trHeight w:val="996"/>
        </w:trPr>
        <w:tc>
          <w:tcPr>
            <w:tcW w:w="1409" w:type="dxa"/>
          </w:tcPr>
          <w:p w:rsidR="0096510E" w:rsidRPr="00EC00CC" w:rsidRDefault="0096510E" w:rsidP="00BB15FF"/>
        </w:tc>
        <w:tc>
          <w:tcPr>
            <w:tcW w:w="4091" w:type="dxa"/>
          </w:tcPr>
          <w:p w:rsidR="0096510E" w:rsidRPr="00EC00CC" w:rsidRDefault="0096510E" w:rsidP="00BB15FF">
            <w:r w:rsidRPr="00EC00CC">
              <w:t>Közalkalmazottak egyéb kötelező illetménypótléka</w:t>
            </w:r>
          </w:p>
          <w:p w:rsidR="0096510E" w:rsidRPr="00EC00CC" w:rsidRDefault="0096510E" w:rsidP="00BB15FF">
            <w:r w:rsidRPr="00EC00CC">
              <w:t xml:space="preserve">Vezetői pótlék          </w:t>
            </w:r>
            <w:smartTag w:uri="urn:schemas-microsoft-com:office:smarttags" w:element="metricconverter">
              <w:smartTagPr>
                <w:attr w:name="ProductID" w:val="40000 Ft"/>
              </w:smartTagPr>
              <w:r w:rsidRPr="00EC00CC">
                <w:t>40000 Ft</w:t>
              </w:r>
            </w:smartTag>
            <w:r w:rsidRPr="00EC00CC">
              <w:t xml:space="preserve">   x 12 hó</w:t>
            </w:r>
          </w:p>
          <w:p w:rsidR="0096510E" w:rsidRPr="00EC00CC" w:rsidRDefault="0096510E" w:rsidP="00BB15FF">
            <w:r w:rsidRPr="00EC00CC">
              <w:t xml:space="preserve">Területi pótlék   2fő x </w:t>
            </w:r>
            <w:smartTag w:uri="urn:schemas-microsoft-com:office:smarttags" w:element="metricconverter">
              <w:smartTagPr>
                <w:attr w:name="ProductID" w:val="3600 Ft"/>
              </w:smartTagPr>
              <w:r w:rsidRPr="00EC00CC">
                <w:t>3600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480000</w:t>
            </w:r>
          </w:p>
          <w:p w:rsidR="0096510E" w:rsidRPr="00EC00CC" w:rsidRDefault="0096510E" w:rsidP="00BB15FF">
            <w:pPr>
              <w:jc w:val="right"/>
            </w:pPr>
            <w:r w:rsidRPr="00EC00CC">
              <w:t>86400</w:t>
            </w:r>
          </w:p>
          <w:p w:rsidR="0096510E" w:rsidRPr="00EC00CC" w:rsidRDefault="0096510E" w:rsidP="00BB15FF">
            <w:pPr>
              <w:jc w:val="right"/>
            </w:pP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566</w:t>
            </w:r>
          </w:p>
        </w:tc>
        <w:tc>
          <w:tcPr>
            <w:tcW w:w="1353" w:type="dxa"/>
          </w:tcPr>
          <w:p w:rsidR="0096510E" w:rsidRPr="00EC00CC" w:rsidRDefault="0096510E" w:rsidP="0096510E">
            <w:pPr>
              <w:jc w:val="center"/>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feltételtől függő 1 fő pótléka dec.1 hó</w:t>
            </w:r>
          </w:p>
          <w:p w:rsidR="0096510E" w:rsidRPr="00EC00CC" w:rsidRDefault="0096510E" w:rsidP="00BB15FF">
            <w:r w:rsidRPr="00EC00CC">
              <w:t xml:space="preserve">Jan-nov-ig   </w:t>
            </w:r>
            <w:smartTag w:uri="urn:schemas-microsoft-com:office:smarttags" w:element="metricconverter">
              <w:smartTagPr>
                <w:attr w:name="ProductID" w:val="9300 Ft"/>
              </w:smartTagPr>
              <w:r w:rsidRPr="00EC00CC">
                <w:t>9300 Ft</w:t>
              </w:r>
            </w:smartTag>
            <w:r w:rsidRPr="00EC00CC">
              <w:t xml:space="preserve"> x 11 hó</w:t>
            </w:r>
          </w:p>
        </w:tc>
        <w:tc>
          <w:tcPr>
            <w:tcW w:w="1258" w:type="dxa"/>
          </w:tcPr>
          <w:p w:rsidR="0096510E" w:rsidRPr="00EC00CC" w:rsidRDefault="0096510E" w:rsidP="00BB15FF">
            <w:pPr>
              <w:jc w:val="right"/>
            </w:pPr>
          </w:p>
          <w:p w:rsidR="0096510E" w:rsidRPr="00EC00CC" w:rsidRDefault="0096510E" w:rsidP="00BB15FF">
            <w:pPr>
              <w:jc w:val="right"/>
            </w:pPr>
            <w:r>
              <w:t>93</w:t>
            </w:r>
            <w:r w:rsidRPr="00EC00CC">
              <w:t>00</w:t>
            </w:r>
          </w:p>
          <w:p w:rsidR="0096510E" w:rsidRPr="00EC00CC" w:rsidRDefault="0096510E" w:rsidP="00BB15FF">
            <w:pPr>
              <w:jc w:val="right"/>
            </w:pPr>
            <w:r w:rsidRPr="00EC00CC">
              <w:t>102300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112</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Minőségi bérpótlék 2 fő x 5250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126000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126</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Default="0096510E" w:rsidP="00BB15FF">
            <w:r>
              <w:t>Jubileumi jutalom</w:t>
            </w:r>
          </w:p>
          <w:p w:rsidR="0096510E" w:rsidRPr="00EC00CC" w:rsidRDefault="0096510E" w:rsidP="00BB15FF">
            <w:r>
              <w:t>30 éves</w:t>
            </w:r>
          </w:p>
        </w:tc>
        <w:tc>
          <w:tcPr>
            <w:tcW w:w="1258" w:type="dxa"/>
          </w:tcPr>
          <w:p w:rsidR="0096510E" w:rsidRPr="00EC00CC" w:rsidRDefault="0096510E" w:rsidP="00BB15FF">
            <w:pPr>
              <w:jc w:val="right"/>
            </w:pPr>
            <w:r>
              <w:t>583200</w:t>
            </w:r>
          </w:p>
        </w:tc>
        <w:tc>
          <w:tcPr>
            <w:tcW w:w="1249" w:type="dxa"/>
          </w:tcPr>
          <w:p w:rsidR="0096510E" w:rsidRPr="00EC00CC" w:rsidRDefault="0096510E" w:rsidP="00BB15FF">
            <w:pPr>
              <w:jc w:val="right"/>
            </w:pPr>
            <w:r>
              <w:t>583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Kereset-kiegészítés fedezete</w:t>
            </w:r>
          </w:p>
          <w:p w:rsidR="0096510E" w:rsidRPr="00EC00CC" w:rsidRDefault="0096510E" w:rsidP="00BB15FF">
            <w:smartTag w:uri="urn:schemas-microsoft-com:office:smarttags" w:element="metricconverter">
              <w:smartTagPr>
                <w:attr w:name="ProductID" w:val="7450000 Ft"/>
              </w:smartTagPr>
              <w:r w:rsidRPr="00EC00CC">
                <w:t>7</w:t>
              </w:r>
              <w:r>
                <w:t>450</w:t>
              </w:r>
              <w:r w:rsidRPr="00EC00CC">
                <w:t>000 Ft</w:t>
              </w:r>
            </w:smartTag>
            <w:r w:rsidRPr="00EC00CC">
              <w:t xml:space="preserve"> x 2 %</w:t>
            </w:r>
          </w:p>
        </w:tc>
        <w:tc>
          <w:tcPr>
            <w:tcW w:w="1258" w:type="dxa"/>
          </w:tcPr>
          <w:p w:rsidR="0096510E" w:rsidRPr="00EC00CC" w:rsidRDefault="0096510E" w:rsidP="00BB15FF">
            <w:pPr>
              <w:jc w:val="right"/>
            </w:pPr>
          </w:p>
          <w:p w:rsidR="0096510E" w:rsidRPr="00EC00CC" w:rsidRDefault="0096510E" w:rsidP="00BB15FF">
            <w:pPr>
              <w:jc w:val="right"/>
            </w:pPr>
            <w:r>
              <w:t>149</w:t>
            </w:r>
            <w:r w:rsidRPr="00EC00CC">
              <w:t>000</w:t>
            </w:r>
          </w:p>
        </w:tc>
        <w:tc>
          <w:tcPr>
            <w:tcW w:w="1249" w:type="dxa"/>
          </w:tcPr>
          <w:p w:rsidR="0096510E" w:rsidRPr="00EC00CC" w:rsidRDefault="0096510E" w:rsidP="00BB15FF">
            <w:r w:rsidRPr="00EC00CC">
              <w:t xml:space="preserve">          </w:t>
            </w:r>
          </w:p>
          <w:p w:rsidR="0096510E" w:rsidRPr="00EC00CC" w:rsidRDefault="0096510E" w:rsidP="00BB15FF">
            <w:r w:rsidRPr="00EC00CC">
              <w:t xml:space="preserve">           1</w:t>
            </w:r>
            <w:r>
              <w:t>49</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étk. hozzájárulása</w:t>
            </w:r>
          </w:p>
          <w:p w:rsidR="0096510E" w:rsidRPr="00EC00CC" w:rsidRDefault="0096510E" w:rsidP="00BB15FF">
            <w:r w:rsidRPr="00EC00CC">
              <w:t xml:space="preserve">4 fő x </w:t>
            </w:r>
            <w:smartTag w:uri="urn:schemas-microsoft-com:office:smarttags" w:element="metricconverter">
              <w:smartTagPr>
                <w:attr w:name="ProductID" w:val="9600 Ft"/>
              </w:smartTagPr>
              <w:r w:rsidRPr="00EC00CC">
                <w:t>9600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r w:rsidRPr="00EC00CC">
              <w:t>460800</w:t>
            </w:r>
          </w:p>
        </w:tc>
        <w:tc>
          <w:tcPr>
            <w:tcW w:w="1249" w:type="dxa"/>
          </w:tcPr>
          <w:p w:rsidR="0096510E" w:rsidRPr="00EC00CC" w:rsidRDefault="0096510E" w:rsidP="00BB15FF">
            <w:pPr>
              <w:jc w:val="right"/>
            </w:pPr>
          </w:p>
          <w:p w:rsidR="0096510E" w:rsidRPr="00EC00CC" w:rsidRDefault="0096510E" w:rsidP="00BB15FF">
            <w:pPr>
              <w:jc w:val="right"/>
            </w:pPr>
            <w:r w:rsidRPr="00EC00CC">
              <w:t>461</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Pedagógus szakvizsga, továbbképzés</w:t>
            </w:r>
          </w:p>
          <w:p w:rsidR="0096510E" w:rsidRPr="00EC00CC" w:rsidRDefault="0096510E" w:rsidP="00BB15FF"/>
        </w:tc>
        <w:tc>
          <w:tcPr>
            <w:tcW w:w="1258" w:type="dxa"/>
          </w:tcPr>
          <w:p w:rsidR="0096510E" w:rsidRPr="00EC00CC" w:rsidRDefault="0096510E" w:rsidP="00BB15FF">
            <w:r w:rsidRPr="00EC00CC">
              <w:t xml:space="preserve">       21000      </w:t>
            </w:r>
          </w:p>
        </w:tc>
        <w:tc>
          <w:tcPr>
            <w:tcW w:w="1249" w:type="dxa"/>
          </w:tcPr>
          <w:p w:rsidR="0096510E" w:rsidRPr="00EC00CC" w:rsidRDefault="0096510E" w:rsidP="00BB15FF">
            <w:pPr>
              <w:jc w:val="right"/>
            </w:pPr>
            <w:r w:rsidRPr="00EC00CC">
              <w:t>21</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8859</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Pr>
                <w:b/>
              </w:rPr>
              <w:t>J</w:t>
            </w:r>
            <w:r w:rsidRPr="00EC00CC">
              <w:rPr>
                <w:b/>
              </w:rPr>
              <w:t>árulé</w:t>
            </w:r>
            <w:r>
              <w:rPr>
                <w:b/>
              </w:rPr>
              <w:t>kok</w:t>
            </w:r>
          </w:p>
          <w:p w:rsidR="0096510E" w:rsidRPr="00EC00CC" w:rsidRDefault="0096510E" w:rsidP="00BB15FF">
            <w:r>
              <w:t>Szociális hozzájárulási adó</w:t>
            </w:r>
          </w:p>
          <w:p w:rsidR="0096510E" w:rsidRPr="00EC00CC" w:rsidRDefault="0096510E" w:rsidP="00BB15FF">
            <w:smartTag w:uri="urn:schemas-microsoft-com:office:smarttags" w:element="metricconverter">
              <w:smartTagPr>
                <w:attr w:name="ProductID" w:val="8377300 Ft"/>
              </w:smartTagPr>
              <w:r>
                <w:t xml:space="preserve">8377300 </w:t>
              </w:r>
              <w:r w:rsidRPr="00EC00CC">
                <w:t>Ft</w:t>
              </w:r>
            </w:smartTag>
            <w:r w:rsidRPr="00EC00CC">
              <w:t xml:space="preserve"> x 2</w:t>
            </w:r>
            <w:r>
              <w:t>7</w:t>
            </w:r>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2261871</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sidRPr="00EC00CC">
              <w:rPr>
                <w:b/>
              </w:rPr>
              <w:t>2</w:t>
            </w:r>
            <w:r>
              <w:rPr>
                <w:b/>
              </w:rPr>
              <w:t>317</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r>
              <w:t xml:space="preserve">460800x </w:t>
            </w:r>
            <w:smartTag w:uri="urn:schemas-microsoft-com:office:smarttags" w:element="metricconverter">
              <w:smartTagPr>
                <w:attr w:name="ProductID" w:val="1,19 Ft"/>
              </w:smartTagPr>
              <w:r>
                <w:t>1,19</w:t>
              </w:r>
              <w:r w:rsidRPr="00EC00CC">
                <w:t xml:space="preserve"> Ft</w:t>
              </w:r>
            </w:smartTag>
            <w:r w:rsidRPr="00EC00CC">
              <w:t xml:space="preserve"> x </w:t>
            </w:r>
            <w:r>
              <w:t>10</w:t>
            </w:r>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54835</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Gyógyszer</w:t>
            </w:r>
          </w:p>
        </w:tc>
        <w:tc>
          <w:tcPr>
            <w:tcW w:w="1258" w:type="dxa"/>
          </w:tcPr>
          <w:p w:rsidR="0096510E" w:rsidRPr="00EC00CC" w:rsidRDefault="0096510E" w:rsidP="00BB15FF">
            <w:pPr>
              <w:jc w:val="right"/>
            </w:pPr>
            <w:r w:rsidRPr="00EC00CC">
              <w:t>3000</w:t>
            </w:r>
          </w:p>
        </w:tc>
        <w:tc>
          <w:tcPr>
            <w:tcW w:w="1249" w:type="dxa"/>
          </w:tcPr>
          <w:p w:rsidR="0096510E" w:rsidRPr="00EC00CC" w:rsidRDefault="0096510E" w:rsidP="00BB15FF">
            <w:pPr>
              <w:jc w:val="right"/>
            </w:pPr>
            <w:r w:rsidRPr="00EC00CC">
              <w:t>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Irodaszer</w:t>
            </w:r>
          </w:p>
        </w:tc>
        <w:tc>
          <w:tcPr>
            <w:tcW w:w="1258" w:type="dxa"/>
          </w:tcPr>
          <w:p w:rsidR="0096510E" w:rsidRPr="00EC00CC" w:rsidRDefault="0096510E" w:rsidP="00BB15FF">
            <w:pPr>
              <w:jc w:val="right"/>
            </w:pPr>
            <w:r>
              <w:t>8</w:t>
            </w:r>
            <w:r w:rsidRPr="00EC00CC">
              <w:t>5000</w:t>
            </w:r>
          </w:p>
        </w:tc>
        <w:tc>
          <w:tcPr>
            <w:tcW w:w="1249" w:type="dxa"/>
          </w:tcPr>
          <w:p w:rsidR="0096510E" w:rsidRPr="00EC00CC" w:rsidRDefault="0096510E" w:rsidP="00BB15FF">
            <w:pPr>
              <w:jc w:val="right"/>
            </w:pPr>
            <w:r w:rsidRPr="00EC00CC">
              <w:t>85</w:t>
            </w:r>
          </w:p>
        </w:tc>
        <w:tc>
          <w:tcPr>
            <w:tcW w:w="1353" w:type="dxa"/>
          </w:tcPr>
          <w:p w:rsidR="0096510E" w:rsidRPr="00EC00CC" w:rsidRDefault="0096510E" w:rsidP="00BB15FF">
            <w:pPr>
              <w:jc w:val="right"/>
            </w:pPr>
          </w:p>
        </w:tc>
      </w:tr>
      <w:tr w:rsidR="0096510E" w:rsidRPr="00EC00CC" w:rsidTr="00BB15FF">
        <w:trPr>
          <w:trHeight w:val="495"/>
        </w:trPr>
        <w:tc>
          <w:tcPr>
            <w:tcW w:w="1409" w:type="dxa"/>
          </w:tcPr>
          <w:p w:rsidR="0096510E" w:rsidRPr="00EC00CC" w:rsidRDefault="0096510E" w:rsidP="00BB15FF"/>
        </w:tc>
        <w:tc>
          <w:tcPr>
            <w:tcW w:w="4091" w:type="dxa"/>
          </w:tcPr>
          <w:p w:rsidR="0096510E" w:rsidRPr="00EC00CC" w:rsidRDefault="0096510E" w:rsidP="00BB15FF">
            <w:r w:rsidRPr="00EC00CC">
              <w:t>Könyv</w:t>
            </w:r>
          </w:p>
        </w:tc>
        <w:tc>
          <w:tcPr>
            <w:tcW w:w="1258" w:type="dxa"/>
          </w:tcPr>
          <w:p w:rsidR="0096510E" w:rsidRPr="00EC00CC" w:rsidRDefault="0096510E" w:rsidP="00BB15FF">
            <w:pPr>
              <w:jc w:val="right"/>
            </w:pPr>
            <w:r>
              <w:t>3</w:t>
            </w:r>
            <w:r w:rsidRPr="00EC00CC">
              <w:t>0000</w:t>
            </w:r>
          </w:p>
        </w:tc>
        <w:tc>
          <w:tcPr>
            <w:tcW w:w="1249" w:type="dxa"/>
          </w:tcPr>
          <w:p w:rsidR="0096510E" w:rsidRPr="00EC00CC" w:rsidRDefault="0096510E" w:rsidP="00BB15FF">
            <w:r w:rsidRPr="00EC00CC">
              <w:t xml:space="preserve">             30</w:t>
            </w:r>
          </w:p>
        </w:tc>
        <w:tc>
          <w:tcPr>
            <w:tcW w:w="1353" w:type="dxa"/>
          </w:tcPr>
          <w:p w:rsidR="0096510E" w:rsidRPr="00EC00CC" w:rsidRDefault="0096510E" w:rsidP="00BB15FF"/>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Folyóirat</w:t>
            </w:r>
          </w:p>
        </w:tc>
        <w:tc>
          <w:tcPr>
            <w:tcW w:w="1258" w:type="dxa"/>
          </w:tcPr>
          <w:p w:rsidR="0096510E" w:rsidRPr="00EC00CC" w:rsidRDefault="0096510E" w:rsidP="00BB15FF">
            <w:pPr>
              <w:jc w:val="right"/>
            </w:pPr>
            <w:r>
              <w:t>30</w:t>
            </w:r>
            <w:r w:rsidRPr="00EC00CC">
              <w:t>000</w:t>
            </w:r>
          </w:p>
        </w:tc>
        <w:tc>
          <w:tcPr>
            <w:tcW w:w="1249" w:type="dxa"/>
          </w:tcPr>
          <w:p w:rsidR="0096510E" w:rsidRPr="00EC00CC" w:rsidRDefault="0096510E" w:rsidP="00BB15FF">
            <w:pPr>
              <w:jc w:val="right"/>
            </w:pPr>
            <w:r>
              <w:t>3</w:t>
            </w:r>
            <w:r w:rsidRPr="00EC00CC">
              <w:t>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Kisértékű tárgyi eszköz</w:t>
            </w:r>
          </w:p>
        </w:tc>
        <w:tc>
          <w:tcPr>
            <w:tcW w:w="1258" w:type="dxa"/>
          </w:tcPr>
          <w:p w:rsidR="0096510E" w:rsidRPr="00EC00CC" w:rsidRDefault="0096510E" w:rsidP="00BB15FF">
            <w:pPr>
              <w:jc w:val="right"/>
            </w:pPr>
            <w:r w:rsidRPr="00EC00CC">
              <w:t>5</w:t>
            </w:r>
            <w:r>
              <w:t>2</w:t>
            </w:r>
            <w:r w:rsidRPr="00EC00CC">
              <w:t>000</w:t>
            </w:r>
          </w:p>
        </w:tc>
        <w:tc>
          <w:tcPr>
            <w:tcW w:w="1249" w:type="dxa"/>
          </w:tcPr>
          <w:p w:rsidR="0096510E" w:rsidRPr="00EC00CC" w:rsidRDefault="0096510E" w:rsidP="00BB15FF">
            <w:pPr>
              <w:jc w:val="right"/>
            </w:pPr>
            <w:r w:rsidRPr="00EC00CC">
              <w:t>52</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Védő</w:t>
            </w:r>
            <w:r w:rsidRPr="00EC00CC">
              <w:t xml:space="preserve">ruha 2 fő x </w:t>
            </w:r>
            <w:r w:rsidRPr="006B4DF4">
              <w:t>10000</w:t>
            </w:r>
          </w:p>
        </w:tc>
        <w:tc>
          <w:tcPr>
            <w:tcW w:w="1258" w:type="dxa"/>
          </w:tcPr>
          <w:p w:rsidR="0096510E" w:rsidRPr="006B4DF4" w:rsidRDefault="0096510E" w:rsidP="00BB15FF">
            <w:pPr>
              <w:jc w:val="right"/>
            </w:pPr>
            <w:r w:rsidRPr="006B4DF4">
              <w:t>20000</w:t>
            </w:r>
          </w:p>
        </w:tc>
        <w:tc>
          <w:tcPr>
            <w:tcW w:w="1249" w:type="dxa"/>
          </w:tcPr>
          <w:p w:rsidR="0096510E" w:rsidRPr="006B4DF4" w:rsidRDefault="0096510E" w:rsidP="00BB15FF">
            <w:pPr>
              <w:jc w:val="right"/>
            </w:pPr>
            <w:r w:rsidRPr="006B4DF4">
              <w:t>20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Egyéb anyagbeszerzés</w:t>
            </w:r>
          </w:p>
        </w:tc>
        <w:tc>
          <w:tcPr>
            <w:tcW w:w="1258" w:type="dxa"/>
          </w:tcPr>
          <w:p w:rsidR="0096510E" w:rsidRPr="00EC00CC" w:rsidRDefault="0096510E" w:rsidP="00BB15FF">
            <w:pPr>
              <w:jc w:val="right"/>
            </w:pPr>
            <w:r w:rsidRPr="00EC00CC">
              <w:t>1</w:t>
            </w:r>
            <w:r>
              <w:t>4</w:t>
            </w:r>
            <w:r w:rsidRPr="00EC00CC">
              <w:t>0000</w:t>
            </w:r>
          </w:p>
        </w:tc>
        <w:tc>
          <w:tcPr>
            <w:tcW w:w="1249" w:type="dxa"/>
          </w:tcPr>
          <w:p w:rsidR="0096510E" w:rsidRPr="00EC00CC" w:rsidRDefault="0096510E" w:rsidP="00BB15FF">
            <w:pPr>
              <w:jc w:val="right"/>
            </w:pPr>
            <w:r w:rsidRPr="00EC00CC">
              <w:t>140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Nem adatátviteli célú távközlési díj</w:t>
            </w:r>
          </w:p>
        </w:tc>
        <w:tc>
          <w:tcPr>
            <w:tcW w:w="1258" w:type="dxa"/>
          </w:tcPr>
          <w:p w:rsidR="0096510E" w:rsidRPr="00EC00CC" w:rsidRDefault="0096510E" w:rsidP="00BB15FF">
            <w:pPr>
              <w:jc w:val="right"/>
            </w:pPr>
            <w:r>
              <w:t>70</w:t>
            </w:r>
            <w:r w:rsidRPr="00EC00CC">
              <w:t>000</w:t>
            </w:r>
          </w:p>
        </w:tc>
        <w:tc>
          <w:tcPr>
            <w:tcW w:w="1249" w:type="dxa"/>
          </w:tcPr>
          <w:p w:rsidR="0096510E" w:rsidRPr="00EC00CC" w:rsidRDefault="0096510E" w:rsidP="00BB15FF">
            <w:pPr>
              <w:jc w:val="right"/>
            </w:pPr>
            <w:r w:rsidRPr="00EC00CC">
              <w:t>70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Szállítási szolgáltatások</w:t>
            </w:r>
          </w:p>
        </w:tc>
        <w:tc>
          <w:tcPr>
            <w:tcW w:w="1258" w:type="dxa"/>
          </w:tcPr>
          <w:p w:rsidR="0096510E" w:rsidRPr="00EC00CC" w:rsidRDefault="0096510E" w:rsidP="00BB15FF">
            <w:pPr>
              <w:jc w:val="right"/>
            </w:pPr>
            <w:r>
              <w:t>24</w:t>
            </w:r>
            <w:r w:rsidRPr="00EC00CC">
              <w:t>000</w:t>
            </w:r>
          </w:p>
        </w:tc>
        <w:tc>
          <w:tcPr>
            <w:tcW w:w="1249" w:type="dxa"/>
          </w:tcPr>
          <w:p w:rsidR="0096510E" w:rsidRPr="00EC00CC" w:rsidRDefault="0096510E" w:rsidP="00BB15FF">
            <w:pPr>
              <w:jc w:val="right"/>
            </w:pPr>
            <w:r w:rsidRPr="00EC00CC">
              <w:t>24</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Gázenergia szolgáltatás</w:t>
            </w:r>
          </w:p>
        </w:tc>
        <w:tc>
          <w:tcPr>
            <w:tcW w:w="1258" w:type="dxa"/>
          </w:tcPr>
          <w:p w:rsidR="0096510E" w:rsidRPr="00EC00CC" w:rsidRDefault="0096510E" w:rsidP="00BB15FF">
            <w:pPr>
              <w:jc w:val="right"/>
            </w:pPr>
            <w:r>
              <w:t>590</w:t>
            </w:r>
            <w:r w:rsidRPr="00EC00CC">
              <w:t>000</w:t>
            </w:r>
          </w:p>
        </w:tc>
        <w:tc>
          <w:tcPr>
            <w:tcW w:w="1249" w:type="dxa"/>
          </w:tcPr>
          <w:p w:rsidR="0096510E" w:rsidRPr="00EC00CC" w:rsidRDefault="0096510E" w:rsidP="00BB15FF">
            <w:pPr>
              <w:jc w:val="right"/>
            </w:pPr>
            <w:r w:rsidRPr="00EC00CC">
              <w:t>590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Villamosenergia szolgáltatás</w:t>
            </w:r>
          </w:p>
        </w:tc>
        <w:tc>
          <w:tcPr>
            <w:tcW w:w="1258" w:type="dxa"/>
          </w:tcPr>
          <w:p w:rsidR="0096510E" w:rsidRPr="00EC00CC" w:rsidRDefault="0096510E" w:rsidP="00BB15FF">
            <w:pPr>
              <w:jc w:val="right"/>
            </w:pPr>
            <w:r>
              <w:t>280</w:t>
            </w:r>
            <w:r w:rsidRPr="00EC00CC">
              <w:t>000</w:t>
            </w:r>
          </w:p>
        </w:tc>
        <w:tc>
          <w:tcPr>
            <w:tcW w:w="1249" w:type="dxa"/>
          </w:tcPr>
          <w:p w:rsidR="0096510E" w:rsidRPr="00EC00CC" w:rsidRDefault="0096510E" w:rsidP="00BB15FF">
            <w:pPr>
              <w:jc w:val="right"/>
            </w:pPr>
            <w:r w:rsidRPr="00EC00CC">
              <w:t>280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Víz és csatornadíj</w:t>
            </w:r>
          </w:p>
        </w:tc>
        <w:tc>
          <w:tcPr>
            <w:tcW w:w="1258" w:type="dxa"/>
          </w:tcPr>
          <w:p w:rsidR="0096510E" w:rsidRPr="00EC00CC" w:rsidRDefault="0096510E" w:rsidP="00BB15FF">
            <w:pPr>
              <w:jc w:val="right"/>
            </w:pPr>
            <w:r>
              <w:t>40</w:t>
            </w:r>
            <w:r w:rsidRPr="00EC00CC">
              <w:t>000</w:t>
            </w:r>
          </w:p>
        </w:tc>
        <w:tc>
          <w:tcPr>
            <w:tcW w:w="1249" w:type="dxa"/>
          </w:tcPr>
          <w:p w:rsidR="0096510E" w:rsidRPr="00EC00CC" w:rsidRDefault="0096510E" w:rsidP="00BB15FF">
            <w:pPr>
              <w:jc w:val="right"/>
            </w:pPr>
            <w:r w:rsidRPr="00EC00CC">
              <w:t>40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Karbantartás, kisjavítás</w:t>
            </w:r>
          </w:p>
        </w:tc>
        <w:tc>
          <w:tcPr>
            <w:tcW w:w="1258" w:type="dxa"/>
          </w:tcPr>
          <w:p w:rsidR="0096510E" w:rsidRPr="00EC00CC" w:rsidRDefault="0096510E" w:rsidP="00BB15FF">
            <w:pPr>
              <w:jc w:val="right"/>
            </w:pPr>
            <w:r w:rsidRPr="00EC00CC">
              <w:t>5000</w:t>
            </w:r>
          </w:p>
        </w:tc>
        <w:tc>
          <w:tcPr>
            <w:tcW w:w="1249" w:type="dxa"/>
          </w:tcPr>
          <w:p w:rsidR="0096510E" w:rsidRPr="00EC00CC" w:rsidRDefault="0096510E" w:rsidP="00BB15FF">
            <w:pPr>
              <w:jc w:val="right"/>
            </w:pPr>
            <w:r w:rsidRPr="00EC00CC">
              <w:t>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Egyéb üzemeltetés fenntartás</w:t>
            </w:r>
          </w:p>
        </w:tc>
        <w:tc>
          <w:tcPr>
            <w:tcW w:w="1258" w:type="dxa"/>
          </w:tcPr>
          <w:p w:rsidR="0096510E" w:rsidRPr="00EC00CC" w:rsidRDefault="0096510E" w:rsidP="00BB15FF">
            <w:pPr>
              <w:jc w:val="right"/>
            </w:pPr>
            <w:r>
              <w:t>70</w:t>
            </w:r>
            <w:r w:rsidRPr="00EC00CC">
              <w:t>000</w:t>
            </w:r>
          </w:p>
        </w:tc>
        <w:tc>
          <w:tcPr>
            <w:tcW w:w="1249" w:type="dxa"/>
          </w:tcPr>
          <w:p w:rsidR="0096510E" w:rsidRPr="00EC00CC" w:rsidRDefault="0096510E" w:rsidP="00BB15FF">
            <w:pPr>
              <w:jc w:val="right"/>
            </w:pPr>
            <w:r>
              <w:t>7</w:t>
            </w:r>
            <w:r w:rsidRPr="00EC00CC">
              <w:t>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Vásárolt termékek, szolg. ÁFÁ-ja</w:t>
            </w:r>
          </w:p>
        </w:tc>
        <w:tc>
          <w:tcPr>
            <w:tcW w:w="1258" w:type="dxa"/>
          </w:tcPr>
          <w:p w:rsidR="0096510E" w:rsidRPr="00EC00CC" w:rsidRDefault="0096510E" w:rsidP="00BB15FF">
            <w:r w:rsidRPr="00EC00CC">
              <w:t xml:space="preserve">     </w:t>
            </w:r>
            <w:r>
              <w:t>333</w:t>
            </w:r>
            <w:r w:rsidRPr="00EC00CC">
              <w:t>000</w:t>
            </w:r>
          </w:p>
        </w:tc>
        <w:tc>
          <w:tcPr>
            <w:tcW w:w="1249" w:type="dxa"/>
          </w:tcPr>
          <w:p w:rsidR="0096510E" w:rsidRPr="00EC00CC" w:rsidRDefault="0096510E" w:rsidP="00BB15FF">
            <w:pPr>
              <w:jc w:val="right"/>
            </w:pPr>
            <w:r w:rsidRPr="00EC00CC">
              <w:t>3</w:t>
            </w:r>
            <w:r>
              <w:t>33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Belföldi kiküldetés</w:t>
            </w:r>
          </w:p>
        </w:tc>
        <w:tc>
          <w:tcPr>
            <w:tcW w:w="1258" w:type="dxa"/>
          </w:tcPr>
          <w:p w:rsidR="0096510E" w:rsidRPr="00EC00CC" w:rsidRDefault="0096510E" w:rsidP="00BB15FF">
            <w:pPr>
              <w:jc w:val="right"/>
            </w:pPr>
            <w:r>
              <w:t>15</w:t>
            </w:r>
            <w:r w:rsidRPr="00EC00CC">
              <w:t>000</w:t>
            </w:r>
          </w:p>
        </w:tc>
        <w:tc>
          <w:tcPr>
            <w:tcW w:w="1249" w:type="dxa"/>
          </w:tcPr>
          <w:p w:rsidR="0096510E" w:rsidRPr="00EC00CC" w:rsidRDefault="0096510E" w:rsidP="00BB15FF">
            <w:pPr>
              <w:jc w:val="right"/>
            </w:pPr>
            <w:r w:rsidRPr="00EC00CC">
              <w:t>15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Reprezentáció</w:t>
            </w:r>
          </w:p>
        </w:tc>
        <w:tc>
          <w:tcPr>
            <w:tcW w:w="1258" w:type="dxa"/>
          </w:tcPr>
          <w:p w:rsidR="0096510E" w:rsidRPr="00EC00CC" w:rsidRDefault="0096510E" w:rsidP="00BB15FF">
            <w:pPr>
              <w:jc w:val="right"/>
            </w:pPr>
            <w:r>
              <w:t>5</w:t>
            </w:r>
            <w:r w:rsidRPr="00EC00CC">
              <w:t>000</w:t>
            </w:r>
          </w:p>
        </w:tc>
        <w:tc>
          <w:tcPr>
            <w:tcW w:w="1249" w:type="dxa"/>
          </w:tcPr>
          <w:p w:rsidR="0096510E" w:rsidRPr="00EC00CC" w:rsidRDefault="0096510E" w:rsidP="00BB15FF">
            <w:pPr>
              <w:jc w:val="right"/>
            </w:pPr>
            <w:r w:rsidRPr="00EC00CC">
              <w:t>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Különféle egyéb dologi kiadások</w:t>
            </w:r>
          </w:p>
        </w:tc>
        <w:tc>
          <w:tcPr>
            <w:tcW w:w="1258" w:type="dxa"/>
          </w:tcPr>
          <w:p w:rsidR="0096510E" w:rsidRPr="00EC00CC" w:rsidRDefault="0096510E" w:rsidP="00BB15FF">
            <w:pPr>
              <w:jc w:val="right"/>
            </w:pPr>
            <w:r w:rsidRPr="00EC00CC">
              <w:t>8</w:t>
            </w:r>
            <w:r>
              <w:t>5</w:t>
            </w:r>
            <w:r w:rsidRPr="00EC00CC">
              <w:t>000</w:t>
            </w:r>
          </w:p>
        </w:tc>
        <w:tc>
          <w:tcPr>
            <w:tcW w:w="1249" w:type="dxa"/>
          </w:tcPr>
          <w:p w:rsidR="0096510E" w:rsidRPr="00EC00CC" w:rsidRDefault="0096510E" w:rsidP="00BB15FF">
            <w:pPr>
              <w:jc w:val="right"/>
            </w:pPr>
            <w:r w:rsidRPr="00EC00CC">
              <w:t>85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6B4DF4" w:rsidRDefault="0096510E" w:rsidP="00BB15FF">
            <w:pPr>
              <w:jc w:val="right"/>
            </w:pPr>
            <w:r w:rsidRPr="006B4DF4">
              <w:t>88000</w:t>
            </w:r>
          </w:p>
        </w:tc>
        <w:tc>
          <w:tcPr>
            <w:tcW w:w="1249" w:type="dxa"/>
          </w:tcPr>
          <w:p w:rsidR="0096510E" w:rsidRPr="006B4DF4" w:rsidRDefault="0096510E" w:rsidP="00BB15FF">
            <w:pPr>
              <w:jc w:val="right"/>
            </w:pPr>
            <w:r w:rsidRPr="006B4DF4">
              <w:t>88</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1965</w:t>
            </w:r>
          </w:p>
        </w:tc>
      </w:tr>
      <w:tr w:rsidR="0096510E" w:rsidRPr="00EC00CC" w:rsidTr="00BB15FF">
        <w:tc>
          <w:tcPr>
            <w:tcW w:w="1409"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85101102         ÖSSZESEN</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sz w:val="28"/>
                <w:szCs w:val="28"/>
              </w:rPr>
            </w:pPr>
            <w:r w:rsidRPr="00EC00CC">
              <w:rPr>
                <w:b/>
                <w:sz w:val="28"/>
                <w:szCs w:val="28"/>
              </w:rPr>
              <w:t>1</w:t>
            </w:r>
            <w:r>
              <w:rPr>
                <w:b/>
                <w:sz w:val="28"/>
                <w:szCs w:val="28"/>
              </w:rPr>
              <w:t>3141</w:t>
            </w:r>
          </w:p>
        </w:tc>
      </w:tr>
    </w:tbl>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tbl>
      <w:tblPr>
        <w:tblStyle w:val="Rcsostblzat"/>
        <w:tblW w:w="0" w:type="auto"/>
        <w:tblInd w:w="-72" w:type="dxa"/>
        <w:tblLook w:val="01E0"/>
      </w:tblPr>
      <w:tblGrid>
        <w:gridCol w:w="1408"/>
        <w:gridCol w:w="3990"/>
        <w:gridCol w:w="1358"/>
        <w:gridCol w:w="1249"/>
        <w:gridCol w:w="1353"/>
      </w:tblGrid>
      <w:tr w:rsidR="0096510E" w:rsidRPr="00EC00CC" w:rsidTr="00BB15FF">
        <w:tc>
          <w:tcPr>
            <w:tcW w:w="1409" w:type="dxa"/>
          </w:tcPr>
          <w:p w:rsidR="0096510E" w:rsidRPr="00EC00CC" w:rsidRDefault="0096510E" w:rsidP="00BB15FF">
            <w:pPr>
              <w:rPr>
                <w:b/>
              </w:rPr>
            </w:pPr>
            <w:r w:rsidRPr="00EC00CC">
              <w:rPr>
                <w:b/>
              </w:rPr>
              <w:t>85101202</w:t>
            </w:r>
          </w:p>
          <w:p w:rsidR="0096510E" w:rsidRPr="00EC00CC" w:rsidRDefault="0096510E" w:rsidP="00BB15FF">
            <w:pPr>
              <w:rPr>
                <w:b/>
              </w:rPr>
            </w:pPr>
          </w:p>
        </w:tc>
        <w:tc>
          <w:tcPr>
            <w:tcW w:w="3991" w:type="dxa"/>
          </w:tcPr>
          <w:p w:rsidR="0096510E" w:rsidRPr="00EC00CC" w:rsidRDefault="0096510E" w:rsidP="00BB15FF">
            <w:pPr>
              <w:rPr>
                <w:b/>
              </w:rPr>
            </w:pPr>
            <w:r w:rsidRPr="00EC00CC">
              <w:rPr>
                <w:b/>
              </w:rPr>
              <w:t>SNI gyermekek óvodai nevelése, ellátása Sarkadkeresztúr</w:t>
            </w:r>
          </w:p>
        </w:tc>
        <w:tc>
          <w:tcPr>
            <w:tcW w:w="1358" w:type="dxa"/>
          </w:tcPr>
          <w:p w:rsidR="0096510E" w:rsidRPr="00EC00CC" w:rsidRDefault="0096510E" w:rsidP="00BB15FF">
            <w:pPr>
              <w:jc w:val="center"/>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409" w:type="dxa"/>
          </w:tcPr>
          <w:p w:rsidR="0096510E" w:rsidRPr="00EC00CC" w:rsidRDefault="0096510E" w:rsidP="00BB15FF"/>
        </w:tc>
        <w:tc>
          <w:tcPr>
            <w:tcW w:w="3991" w:type="dxa"/>
          </w:tcPr>
          <w:p w:rsidR="0096510E" w:rsidRPr="00EC00CC" w:rsidRDefault="0096510E" w:rsidP="00BB15FF">
            <w:r w:rsidRPr="00EC00CC">
              <w:t>Gázenergia szolgáltatás</w:t>
            </w:r>
          </w:p>
        </w:tc>
        <w:tc>
          <w:tcPr>
            <w:tcW w:w="1358" w:type="dxa"/>
          </w:tcPr>
          <w:p w:rsidR="0096510E" w:rsidRPr="00F92091" w:rsidRDefault="0096510E" w:rsidP="00BB15FF">
            <w:pPr>
              <w:jc w:val="center"/>
            </w:pPr>
            <w:r w:rsidRPr="00F92091">
              <w:t>297000</w:t>
            </w:r>
          </w:p>
        </w:tc>
        <w:tc>
          <w:tcPr>
            <w:tcW w:w="1249" w:type="dxa"/>
          </w:tcPr>
          <w:p w:rsidR="0096510E" w:rsidRPr="00F92091" w:rsidRDefault="0096510E" w:rsidP="00BB15FF">
            <w:pPr>
              <w:jc w:val="right"/>
            </w:pPr>
            <w:r w:rsidRPr="00F92091">
              <w:t>297</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3991" w:type="dxa"/>
          </w:tcPr>
          <w:p w:rsidR="0096510E" w:rsidRPr="00EC00CC" w:rsidRDefault="0096510E" w:rsidP="00BB15FF">
            <w:r w:rsidRPr="00EC00CC">
              <w:t>Villamosenergia szolgáltatás</w:t>
            </w:r>
          </w:p>
        </w:tc>
        <w:tc>
          <w:tcPr>
            <w:tcW w:w="1358" w:type="dxa"/>
          </w:tcPr>
          <w:p w:rsidR="0096510E" w:rsidRPr="00EC00CC" w:rsidRDefault="0096510E" w:rsidP="00BB15FF">
            <w:pPr>
              <w:jc w:val="center"/>
            </w:pPr>
            <w:r w:rsidRPr="00EC00CC">
              <w:t xml:space="preserve"> 20000</w:t>
            </w:r>
          </w:p>
        </w:tc>
        <w:tc>
          <w:tcPr>
            <w:tcW w:w="1249" w:type="dxa"/>
          </w:tcPr>
          <w:p w:rsidR="0096510E" w:rsidRPr="00EC00CC" w:rsidRDefault="0096510E" w:rsidP="00BB15FF">
            <w:pPr>
              <w:jc w:val="right"/>
            </w:pPr>
            <w:r w:rsidRPr="00EC00CC">
              <w:t>20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3991" w:type="dxa"/>
          </w:tcPr>
          <w:p w:rsidR="0096510E" w:rsidRPr="00EC00CC" w:rsidRDefault="0096510E" w:rsidP="00BB15FF">
            <w:r w:rsidRPr="00EC00CC">
              <w:t>Víz és csatornadíj</w:t>
            </w:r>
          </w:p>
        </w:tc>
        <w:tc>
          <w:tcPr>
            <w:tcW w:w="1358" w:type="dxa"/>
          </w:tcPr>
          <w:p w:rsidR="0096510E" w:rsidRPr="00EC00CC" w:rsidRDefault="0096510E" w:rsidP="00BB15FF">
            <w:pPr>
              <w:jc w:val="center"/>
            </w:pPr>
            <w:r w:rsidRPr="00EC00CC">
              <w:t xml:space="preserve"> 10000</w:t>
            </w:r>
          </w:p>
        </w:tc>
        <w:tc>
          <w:tcPr>
            <w:tcW w:w="1249" w:type="dxa"/>
          </w:tcPr>
          <w:p w:rsidR="0096510E" w:rsidRPr="00EC00CC" w:rsidRDefault="0096510E" w:rsidP="00BB15FF">
            <w:pPr>
              <w:jc w:val="right"/>
            </w:pPr>
            <w:r w:rsidRPr="00EC00CC">
              <w:t>10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3991" w:type="dxa"/>
          </w:tcPr>
          <w:p w:rsidR="0096510E" w:rsidRPr="00EC00CC" w:rsidRDefault="0096510E" w:rsidP="00BB15FF">
            <w:r w:rsidRPr="00EC00CC">
              <w:t>Vásárolt termékek, szolg. ÁFÁ-ja</w:t>
            </w:r>
          </w:p>
        </w:tc>
        <w:tc>
          <w:tcPr>
            <w:tcW w:w="1358" w:type="dxa"/>
          </w:tcPr>
          <w:p w:rsidR="0096510E" w:rsidRPr="00EC00CC" w:rsidRDefault="0096510E" w:rsidP="00BB15FF">
            <w:pPr>
              <w:jc w:val="center"/>
            </w:pPr>
            <w:r w:rsidRPr="00EC00CC">
              <w:t xml:space="preserve"> 20000</w:t>
            </w:r>
          </w:p>
        </w:tc>
        <w:tc>
          <w:tcPr>
            <w:tcW w:w="1249" w:type="dxa"/>
          </w:tcPr>
          <w:p w:rsidR="0096510E" w:rsidRPr="00EC00CC" w:rsidRDefault="0096510E" w:rsidP="00BB15FF">
            <w:pPr>
              <w:jc w:val="right"/>
            </w:pPr>
            <w:r w:rsidRPr="00EC00CC">
              <w:t>20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3991" w:type="dxa"/>
          </w:tcPr>
          <w:p w:rsidR="0096510E" w:rsidRPr="00EC00CC" w:rsidRDefault="0096510E" w:rsidP="00BB15FF">
            <w:pPr>
              <w:rPr>
                <w:b/>
              </w:rPr>
            </w:pPr>
            <w:r w:rsidRPr="00EC00CC">
              <w:rPr>
                <w:b/>
              </w:rPr>
              <w:t xml:space="preserve">          Dologi kiadások összesen:</w:t>
            </w:r>
          </w:p>
        </w:tc>
        <w:tc>
          <w:tcPr>
            <w:tcW w:w="1358" w:type="dxa"/>
          </w:tcPr>
          <w:p w:rsidR="0096510E" w:rsidRPr="00EC00CC" w:rsidRDefault="0096510E" w:rsidP="00BB15FF">
            <w:pPr>
              <w:jc w:val="center"/>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347</w:t>
            </w:r>
          </w:p>
        </w:tc>
      </w:tr>
      <w:tr w:rsidR="0096510E" w:rsidRPr="00EC00CC" w:rsidTr="00BB15FF">
        <w:tc>
          <w:tcPr>
            <w:tcW w:w="5400" w:type="dxa"/>
            <w:gridSpan w:val="2"/>
          </w:tcPr>
          <w:p w:rsidR="0096510E" w:rsidRPr="00EC00CC" w:rsidRDefault="0096510E" w:rsidP="00BB15FF">
            <w:pPr>
              <w:jc w:val="center"/>
              <w:rPr>
                <w:b/>
              </w:rPr>
            </w:pPr>
            <w:r w:rsidRPr="00EC00CC">
              <w:rPr>
                <w:b/>
              </w:rPr>
              <w:t>85101202 Összesen</w:t>
            </w:r>
          </w:p>
        </w:tc>
        <w:tc>
          <w:tcPr>
            <w:tcW w:w="1358" w:type="dxa"/>
          </w:tcPr>
          <w:p w:rsidR="0096510E" w:rsidRPr="00EC00CC" w:rsidRDefault="0096510E" w:rsidP="00BB15FF">
            <w:pPr>
              <w:jc w:val="center"/>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sz w:val="28"/>
                <w:szCs w:val="28"/>
              </w:rPr>
            </w:pPr>
            <w:r>
              <w:rPr>
                <w:b/>
                <w:sz w:val="28"/>
                <w:szCs w:val="28"/>
              </w:rPr>
              <w:t>347</w:t>
            </w:r>
          </w:p>
        </w:tc>
      </w:tr>
    </w:tbl>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Pr="00EC00CC"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Pr="00EC00CC" w:rsidRDefault="0096510E" w:rsidP="0096510E"/>
    <w:p w:rsidR="0096510E" w:rsidRPr="00EC00CC" w:rsidRDefault="0096510E" w:rsidP="0096510E"/>
    <w:tbl>
      <w:tblPr>
        <w:tblStyle w:val="Rcsostblzat"/>
        <w:tblW w:w="0" w:type="auto"/>
        <w:tblLook w:val="01E0"/>
      </w:tblPr>
      <w:tblGrid>
        <w:gridCol w:w="1336"/>
        <w:gridCol w:w="4090"/>
        <w:gridCol w:w="1258"/>
        <w:gridCol w:w="1249"/>
        <w:gridCol w:w="1353"/>
      </w:tblGrid>
      <w:tr w:rsidR="0096510E" w:rsidRPr="00EC00CC" w:rsidTr="00BB15FF">
        <w:tc>
          <w:tcPr>
            <w:tcW w:w="1337" w:type="dxa"/>
          </w:tcPr>
          <w:p w:rsidR="0096510E" w:rsidRPr="00EC00CC" w:rsidRDefault="0096510E" w:rsidP="00BB15FF">
            <w:pPr>
              <w:rPr>
                <w:b/>
              </w:rPr>
            </w:pPr>
            <w:r w:rsidRPr="00EC00CC">
              <w:rPr>
                <w:b/>
              </w:rPr>
              <w:lastRenderedPageBreak/>
              <w:t>85201102</w:t>
            </w:r>
          </w:p>
        </w:tc>
        <w:tc>
          <w:tcPr>
            <w:tcW w:w="4091" w:type="dxa"/>
          </w:tcPr>
          <w:p w:rsidR="0096510E" w:rsidRPr="00EC00CC" w:rsidRDefault="0096510E" w:rsidP="00BB15FF">
            <w:pPr>
              <w:rPr>
                <w:b/>
              </w:rPr>
            </w:pPr>
            <w:r w:rsidRPr="00EC00CC">
              <w:rPr>
                <w:b/>
              </w:rPr>
              <w:t>Általános iskola 1- 4 évf.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 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center"/>
              <w:rPr>
                <w:b/>
              </w:rPr>
            </w:pPr>
            <w:r w:rsidRPr="00EC00CC">
              <w:rPr>
                <w:b/>
              </w:rPr>
              <w:t>e Ft</w:t>
            </w:r>
          </w:p>
        </w:tc>
      </w:tr>
      <w:tr w:rsidR="0096510E" w:rsidRPr="00EC00CC" w:rsidTr="00BB15FF">
        <w:trPr>
          <w:trHeight w:val="1203"/>
        </w:trPr>
        <w:tc>
          <w:tcPr>
            <w:tcW w:w="1337" w:type="dxa"/>
          </w:tcPr>
          <w:p w:rsidR="0096510E" w:rsidRPr="00EC00CC" w:rsidRDefault="0096510E" w:rsidP="00BB15FF"/>
        </w:tc>
        <w:tc>
          <w:tcPr>
            <w:tcW w:w="4091" w:type="dxa"/>
          </w:tcPr>
          <w:p w:rsidR="0096510E" w:rsidRPr="00EC00CC" w:rsidRDefault="0096510E" w:rsidP="00BB15FF">
            <w:r w:rsidRPr="00EC00CC">
              <w:t xml:space="preserve">Alapilletmények </w:t>
            </w:r>
            <w:r w:rsidRPr="00EC00CC">
              <w:rPr>
                <w:b/>
              </w:rPr>
              <w:t>5 fő</w:t>
            </w:r>
            <w:r w:rsidRPr="00EC00CC">
              <w:t xml:space="preserve">                               </w:t>
            </w:r>
          </w:p>
          <w:p w:rsidR="0096510E" w:rsidRPr="00EC00CC" w:rsidRDefault="0096510E" w:rsidP="00BB15FF">
            <w:r w:rsidRPr="00EC00CC">
              <w:t>December 1 hó</w:t>
            </w:r>
            <w:r>
              <w:t xml:space="preserve">                          </w:t>
            </w:r>
          </w:p>
          <w:p w:rsidR="0096510E" w:rsidRDefault="0096510E" w:rsidP="00BB15FF">
            <w:r w:rsidRPr="00EC00CC">
              <w:t>Jan</w:t>
            </w:r>
            <w:r>
              <w:t>.</w:t>
            </w:r>
            <w:r w:rsidRPr="00EC00CC">
              <w:t xml:space="preserve">-nov. </w:t>
            </w:r>
            <w:smartTag w:uri="urn:schemas-microsoft-com:office:smarttags" w:element="metricconverter">
              <w:smartTagPr>
                <w:attr w:name="ProductID" w:val="701500 Ft"/>
              </w:smartTagPr>
              <w:r>
                <w:t>7015</w:t>
              </w:r>
              <w:r w:rsidRPr="00EC00CC">
                <w:t>00</w:t>
              </w:r>
              <w:r>
                <w:t xml:space="preserve"> Ft</w:t>
              </w:r>
            </w:smartTag>
            <w:r w:rsidRPr="00EC00CC">
              <w:t xml:space="preserve"> x 11 hó</w:t>
            </w:r>
          </w:p>
          <w:p w:rsidR="0096510E" w:rsidRPr="00EC00CC" w:rsidRDefault="0096510E" w:rsidP="00BB15FF">
            <w:r>
              <w:t xml:space="preserve">Jan.-nov. </w:t>
            </w:r>
            <w:smartTag w:uri="urn:schemas-microsoft-com:office:smarttags" w:element="metricconverter">
              <w:smartTagPr>
                <w:attr w:name="ProductID" w:val="108000 Ft"/>
              </w:smartTagPr>
              <w:r>
                <w:t>108000 Ft</w:t>
              </w:r>
            </w:smartTag>
            <w:r>
              <w:t xml:space="preserve"> x 11 hó</w:t>
            </w:r>
          </w:p>
        </w:tc>
        <w:tc>
          <w:tcPr>
            <w:tcW w:w="1258" w:type="dxa"/>
          </w:tcPr>
          <w:p w:rsidR="0096510E" w:rsidRPr="00EC00CC" w:rsidRDefault="0096510E" w:rsidP="00BB15FF">
            <w:pPr>
              <w:jc w:val="right"/>
            </w:pPr>
          </w:p>
          <w:p w:rsidR="0096510E" w:rsidRPr="00EC00CC" w:rsidRDefault="0096510E" w:rsidP="00BB15FF">
            <w:pPr>
              <w:jc w:val="right"/>
            </w:pPr>
            <w:r w:rsidRPr="00EC00CC">
              <w:t xml:space="preserve">  7</w:t>
            </w:r>
            <w:r>
              <w:t>902</w:t>
            </w:r>
            <w:r w:rsidRPr="00EC00CC">
              <w:t>00</w:t>
            </w:r>
          </w:p>
          <w:p w:rsidR="0096510E" w:rsidRPr="00EC00CC" w:rsidRDefault="0096510E" w:rsidP="00BB15FF">
            <w:pPr>
              <w:jc w:val="right"/>
            </w:pPr>
            <w:r>
              <w:t>7716500</w:t>
            </w:r>
          </w:p>
          <w:p w:rsidR="0096510E" w:rsidRPr="00EC00CC" w:rsidRDefault="0096510E" w:rsidP="00BB15FF">
            <w:pPr>
              <w:jc w:val="right"/>
            </w:pPr>
            <w:r>
              <w:t>1188000</w:t>
            </w:r>
          </w:p>
        </w:tc>
        <w:tc>
          <w:tcPr>
            <w:tcW w:w="1249" w:type="dxa"/>
          </w:tcPr>
          <w:p w:rsidR="0096510E" w:rsidRPr="00EC00CC" w:rsidRDefault="0096510E" w:rsidP="00BB15FF">
            <w:pPr>
              <w:jc w:val="right"/>
            </w:pPr>
            <w:r>
              <w:t>9695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kötelező illetménypótléka</w:t>
            </w:r>
          </w:p>
          <w:p w:rsidR="0096510E" w:rsidRPr="00EC00CC" w:rsidRDefault="0096510E" w:rsidP="00BB15FF">
            <w:r w:rsidRPr="00EC00CC">
              <w:t>Vezetői pótlék              40000 x 12 hó</w:t>
            </w:r>
          </w:p>
          <w:p w:rsidR="0096510E" w:rsidRPr="00EC00CC" w:rsidRDefault="0096510E" w:rsidP="00BB15FF">
            <w:r w:rsidRPr="00EC00CC">
              <w:t>Oszt.fői pótlék   3 főx7600Ft  x 10 hó</w:t>
            </w:r>
          </w:p>
          <w:p w:rsidR="0096510E" w:rsidRPr="00EC00CC" w:rsidRDefault="0096510E" w:rsidP="00BB15FF">
            <w:r w:rsidRPr="00EC00CC">
              <w:t>Dök pótlék              1 fő</w:t>
            </w:r>
            <w:r>
              <w:t xml:space="preserve"> x </w:t>
            </w:r>
            <w:r w:rsidRPr="00EC00CC">
              <w:t>2400 x 10 hó</w:t>
            </w:r>
          </w:p>
          <w:p w:rsidR="0096510E" w:rsidRPr="00EC00CC" w:rsidRDefault="0096510E" w:rsidP="00BB15FF">
            <w:r w:rsidRPr="00EC00CC">
              <w:t xml:space="preserve">Területi pótlék  4fő x </w:t>
            </w:r>
            <w:smartTag w:uri="urn:schemas-microsoft-com:office:smarttags" w:element="metricconverter">
              <w:smartTagPr>
                <w:attr w:name="ProductID" w:val="3600 Ft"/>
              </w:smartTagPr>
              <w:r w:rsidRPr="00EC00CC">
                <w:t>3600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480000</w:t>
            </w:r>
          </w:p>
          <w:p w:rsidR="0096510E" w:rsidRPr="00EC00CC" w:rsidRDefault="0096510E" w:rsidP="00BB15FF">
            <w:pPr>
              <w:jc w:val="right"/>
            </w:pPr>
            <w:r w:rsidRPr="00EC00CC">
              <w:t>228000</w:t>
            </w:r>
          </w:p>
          <w:p w:rsidR="0096510E" w:rsidRPr="00EC00CC" w:rsidRDefault="0096510E" w:rsidP="00BB15FF">
            <w:pPr>
              <w:jc w:val="right"/>
            </w:pPr>
            <w:r w:rsidRPr="00EC00CC">
              <w:t>24000</w:t>
            </w:r>
          </w:p>
          <w:p w:rsidR="0096510E" w:rsidRPr="00EC00CC" w:rsidRDefault="0096510E" w:rsidP="00BB15FF">
            <w:pPr>
              <w:jc w:val="right"/>
            </w:pPr>
            <w:r w:rsidRPr="00EC00CC">
              <w:t>17</w:t>
            </w:r>
            <w:r>
              <w:t>28</w:t>
            </w:r>
            <w:r w:rsidRPr="00EC00CC">
              <w:t>00</w:t>
            </w:r>
          </w:p>
        </w:tc>
        <w:tc>
          <w:tcPr>
            <w:tcW w:w="1249" w:type="dxa"/>
          </w:tcPr>
          <w:p w:rsidR="0096510E" w:rsidRPr="00EC00CC" w:rsidRDefault="0096510E" w:rsidP="00BB15FF">
            <w:pPr>
              <w:jc w:val="right"/>
            </w:pPr>
            <w:r w:rsidRPr="00EC00CC">
              <w:t>905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Közalkalmazottak feltételtől függő pótléka Dec. </w:t>
            </w:r>
            <w:smartTag w:uri="urn:schemas-microsoft-com:office:smarttags" w:element="metricconverter">
              <w:smartTagPr>
                <w:attr w:name="ProductID" w:val="15500 Ft"/>
              </w:smartTagPr>
              <w:r w:rsidRPr="00EC00CC">
                <w:t>15500 Ft</w:t>
              </w:r>
            </w:smartTag>
          </w:p>
          <w:p w:rsidR="0096510E" w:rsidRPr="00EC00CC" w:rsidRDefault="0096510E" w:rsidP="00BB15FF">
            <w:r w:rsidRPr="00EC00CC">
              <w:t xml:space="preserve">Jan.-nov.       </w:t>
            </w:r>
            <w:smartTag w:uri="urn:schemas-microsoft-com:office:smarttags" w:element="metricconverter">
              <w:smartTagPr>
                <w:attr w:name="ProductID" w:val="16100 Ft"/>
              </w:smartTagPr>
              <w:r w:rsidRPr="00EC00CC">
                <w:t>16100 Ft</w:t>
              </w:r>
            </w:smartTag>
            <w:r w:rsidRPr="00EC00CC">
              <w:t xml:space="preserve"> x 11 hó           </w:t>
            </w:r>
          </w:p>
        </w:tc>
        <w:tc>
          <w:tcPr>
            <w:tcW w:w="1258" w:type="dxa"/>
          </w:tcPr>
          <w:p w:rsidR="0096510E" w:rsidRPr="00EC00CC" w:rsidRDefault="0096510E" w:rsidP="00BB15FF">
            <w:pPr>
              <w:jc w:val="right"/>
            </w:pPr>
          </w:p>
          <w:p w:rsidR="0096510E" w:rsidRPr="00EC00CC" w:rsidRDefault="0096510E" w:rsidP="00BB15FF">
            <w:pPr>
              <w:jc w:val="right"/>
            </w:pPr>
            <w:r w:rsidRPr="00EC00CC">
              <w:t>15500</w:t>
            </w:r>
          </w:p>
          <w:p w:rsidR="0096510E" w:rsidRPr="00EC00CC" w:rsidRDefault="0096510E" w:rsidP="00BB15FF">
            <w:pPr>
              <w:jc w:val="right"/>
            </w:pPr>
            <w:r w:rsidRPr="00EC00CC">
              <w:t>177100</w:t>
            </w:r>
          </w:p>
        </w:tc>
        <w:tc>
          <w:tcPr>
            <w:tcW w:w="1249" w:type="dxa"/>
          </w:tcPr>
          <w:p w:rsidR="0096510E" w:rsidRPr="00EC00CC" w:rsidRDefault="0096510E" w:rsidP="00BB15FF">
            <w:pPr>
              <w:jc w:val="right"/>
            </w:pPr>
            <w:r w:rsidRPr="00EC00CC">
              <w:t>192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 xml:space="preserve">Minőségi bérpótlék </w:t>
            </w:r>
            <w:smartTag w:uri="urn:schemas-microsoft-com:office:smarttags" w:element="metricconverter">
              <w:smartTagPr>
                <w:attr w:name="ProductID" w:val="5250 Ft"/>
              </w:smartTagPr>
              <w:r w:rsidRPr="00EC00CC">
                <w:t>5250 Ft</w:t>
              </w:r>
            </w:smartTag>
            <w:r w:rsidRPr="00EC00CC">
              <w:t xml:space="preserve"> x 4 fő </w:t>
            </w:r>
          </w:p>
          <w:p w:rsidR="0096510E" w:rsidRPr="00EC00CC" w:rsidRDefault="0096510E" w:rsidP="00BB15FF">
            <w:r w:rsidRPr="00EC00CC">
              <w:t>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252000</w:t>
            </w:r>
          </w:p>
        </w:tc>
        <w:tc>
          <w:tcPr>
            <w:tcW w:w="1249" w:type="dxa"/>
          </w:tcPr>
          <w:p w:rsidR="0096510E" w:rsidRPr="00EC00CC" w:rsidRDefault="0096510E" w:rsidP="00BB15FF">
            <w:pPr>
              <w:jc w:val="right"/>
            </w:pPr>
            <w:r w:rsidRPr="00EC00CC">
              <w:t>252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étkezési hozzájárulása</w:t>
            </w:r>
          </w:p>
          <w:p w:rsidR="0096510E" w:rsidRPr="00EC00CC" w:rsidRDefault="0096510E" w:rsidP="00BB15FF">
            <w:r w:rsidRPr="00EC00CC">
              <w:t xml:space="preserve">5 fő x </w:t>
            </w:r>
            <w:smartTag w:uri="urn:schemas-microsoft-com:office:smarttags" w:element="metricconverter">
              <w:smartTagPr>
                <w:attr w:name="ProductID" w:val="9600 Ft"/>
              </w:smartTagPr>
              <w:r w:rsidRPr="00EC00CC">
                <w:t>9600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576000</w:t>
            </w:r>
          </w:p>
        </w:tc>
        <w:tc>
          <w:tcPr>
            <w:tcW w:w="1249" w:type="dxa"/>
          </w:tcPr>
          <w:p w:rsidR="0096510E" w:rsidRPr="00EC00CC" w:rsidRDefault="0096510E" w:rsidP="00BB15FF">
            <w:pPr>
              <w:jc w:val="right"/>
            </w:pPr>
            <w:r w:rsidRPr="00EC00CC">
              <w:t>576</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Közalkalmazottak közlekedési hozzáj.</w:t>
            </w:r>
          </w:p>
        </w:tc>
        <w:tc>
          <w:tcPr>
            <w:tcW w:w="1258" w:type="dxa"/>
          </w:tcPr>
          <w:p w:rsidR="0096510E" w:rsidRPr="00EC00CC" w:rsidRDefault="0096510E" w:rsidP="00BB15FF">
            <w:pPr>
              <w:jc w:val="right"/>
            </w:pPr>
            <w:r>
              <w:t>300000</w:t>
            </w:r>
          </w:p>
        </w:tc>
        <w:tc>
          <w:tcPr>
            <w:tcW w:w="1249" w:type="dxa"/>
          </w:tcPr>
          <w:p w:rsidR="0096510E" w:rsidRPr="00EC00CC" w:rsidRDefault="0096510E" w:rsidP="00BB15FF">
            <w:pPr>
              <w:jc w:val="right"/>
            </w:pPr>
            <w:r>
              <w:t>300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Pedagógus szakvizsga, továbbképzés</w:t>
            </w:r>
          </w:p>
          <w:p w:rsidR="0096510E" w:rsidRPr="00EC00CC" w:rsidRDefault="0096510E" w:rsidP="00BB15FF"/>
        </w:tc>
        <w:tc>
          <w:tcPr>
            <w:tcW w:w="1258" w:type="dxa"/>
          </w:tcPr>
          <w:p w:rsidR="0096510E" w:rsidRPr="00EC00CC" w:rsidRDefault="0096510E" w:rsidP="00BB15FF">
            <w:pPr>
              <w:jc w:val="right"/>
            </w:pPr>
            <w:r w:rsidRPr="00EC00CC">
              <w:t>42000</w:t>
            </w:r>
          </w:p>
        </w:tc>
        <w:tc>
          <w:tcPr>
            <w:tcW w:w="1249" w:type="dxa"/>
          </w:tcPr>
          <w:p w:rsidR="0096510E" w:rsidRPr="00EC00CC" w:rsidRDefault="0096510E" w:rsidP="00BB15FF">
            <w:pPr>
              <w:jc w:val="right"/>
            </w:pPr>
            <w:r w:rsidRPr="00EC00CC">
              <w:t>42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Keresetkiegészítés</w:t>
            </w:r>
          </w:p>
          <w:p w:rsidR="0096510E" w:rsidRPr="00EC00CC" w:rsidRDefault="0096510E" w:rsidP="00BB15FF">
            <w:smartTag w:uri="urn:schemas-microsoft-com:office:smarttags" w:element="metricconverter">
              <w:smartTagPr>
                <w:attr w:name="ProductID" w:val="3350000 Ft"/>
              </w:smartTagPr>
              <w:r>
                <w:t>3350</w:t>
              </w:r>
              <w:r w:rsidRPr="00EC00CC">
                <w:t>000 Ft</w:t>
              </w:r>
            </w:smartTag>
            <w:r w:rsidRPr="00EC00CC">
              <w:t xml:space="preserve"> x 2 %</w:t>
            </w:r>
          </w:p>
        </w:tc>
        <w:tc>
          <w:tcPr>
            <w:tcW w:w="1258" w:type="dxa"/>
          </w:tcPr>
          <w:p w:rsidR="0096510E" w:rsidRPr="00EC00CC" w:rsidRDefault="0096510E" w:rsidP="00BB15FF">
            <w:pPr>
              <w:jc w:val="right"/>
            </w:pPr>
            <w:r>
              <w:t>67</w:t>
            </w:r>
            <w:r w:rsidRPr="00EC00CC">
              <w:t>000</w:t>
            </w:r>
          </w:p>
        </w:tc>
        <w:tc>
          <w:tcPr>
            <w:tcW w:w="1249" w:type="dxa"/>
          </w:tcPr>
          <w:p w:rsidR="0096510E" w:rsidRPr="00EC00CC" w:rsidRDefault="0096510E" w:rsidP="00BB15FF">
            <w:pPr>
              <w:jc w:val="right"/>
            </w:pPr>
            <w:r>
              <w:t>67</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1</w:t>
            </w:r>
            <w:r>
              <w:rPr>
                <w:b/>
              </w:rPr>
              <w:t>2029</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Pr>
                <w:b/>
              </w:rPr>
              <w:t>J</w:t>
            </w:r>
            <w:r w:rsidRPr="00EC00CC">
              <w:rPr>
                <w:b/>
              </w:rPr>
              <w:t>árulék</w:t>
            </w:r>
            <w:r>
              <w:rPr>
                <w:b/>
              </w:rPr>
              <w:t>ok</w:t>
            </w:r>
          </w:p>
          <w:p w:rsidR="0096510E" w:rsidRPr="00EC00CC" w:rsidRDefault="0096510E" w:rsidP="00BB15FF">
            <w:r>
              <w:t>Szociális hozzájárulási adó</w:t>
            </w:r>
          </w:p>
          <w:p w:rsidR="0096510E" w:rsidRPr="00EC00CC" w:rsidRDefault="0096510E" w:rsidP="00BB15FF">
            <w:r>
              <w:t xml:space="preserve">11111100 </w:t>
            </w:r>
            <w:r w:rsidRPr="00EC00CC">
              <w:t>x 2</w:t>
            </w:r>
            <w:r>
              <w:t>7</w:t>
            </w:r>
            <w:r w:rsidRPr="00EC00CC">
              <w:t xml:space="preserve"> %</w:t>
            </w:r>
          </w:p>
        </w:tc>
        <w:tc>
          <w:tcPr>
            <w:tcW w:w="1258" w:type="dxa"/>
          </w:tcPr>
          <w:p w:rsidR="0096510E" w:rsidRDefault="0096510E" w:rsidP="00BB15FF">
            <w:pPr>
              <w:jc w:val="right"/>
            </w:pPr>
          </w:p>
          <w:p w:rsidR="0096510E" w:rsidRDefault="0096510E" w:rsidP="00BB15FF">
            <w:pPr>
              <w:jc w:val="right"/>
            </w:pPr>
          </w:p>
          <w:p w:rsidR="0096510E" w:rsidRPr="00EC00CC" w:rsidRDefault="0096510E" w:rsidP="00BB15FF">
            <w:pPr>
              <w:jc w:val="right"/>
            </w:pPr>
            <w:r>
              <w:t>2999997</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Pr>
                <w:b/>
              </w:rPr>
              <w:t>3069</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r>
              <w:t xml:space="preserve">576000 </w:t>
            </w:r>
            <w:r w:rsidRPr="00EC00CC">
              <w:t>x 1,</w:t>
            </w:r>
            <w:r>
              <w:t>19 x 10</w:t>
            </w:r>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68544</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Gyógyszer</w:t>
            </w:r>
          </w:p>
        </w:tc>
        <w:tc>
          <w:tcPr>
            <w:tcW w:w="1258" w:type="dxa"/>
          </w:tcPr>
          <w:p w:rsidR="0096510E" w:rsidRPr="00EC00CC" w:rsidRDefault="0096510E" w:rsidP="00BB15FF">
            <w:pPr>
              <w:jc w:val="right"/>
            </w:pPr>
            <w:r w:rsidRPr="00EC00CC">
              <w:t>20000</w:t>
            </w:r>
          </w:p>
        </w:tc>
        <w:tc>
          <w:tcPr>
            <w:tcW w:w="1249" w:type="dxa"/>
          </w:tcPr>
          <w:p w:rsidR="0096510E" w:rsidRPr="00EC00CC" w:rsidRDefault="0096510E" w:rsidP="00BB15FF">
            <w:pPr>
              <w:jc w:val="right"/>
            </w:pPr>
            <w:r w:rsidRPr="00EC00CC">
              <w:t>20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Vegyszer</w:t>
            </w:r>
          </w:p>
        </w:tc>
        <w:tc>
          <w:tcPr>
            <w:tcW w:w="1258" w:type="dxa"/>
          </w:tcPr>
          <w:p w:rsidR="0096510E" w:rsidRPr="00EC00CC" w:rsidRDefault="0096510E" w:rsidP="00BB15FF">
            <w:pPr>
              <w:jc w:val="right"/>
            </w:pPr>
            <w:r w:rsidRPr="00EC00CC">
              <w:t>10000</w:t>
            </w:r>
          </w:p>
        </w:tc>
        <w:tc>
          <w:tcPr>
            <w:tcW w:w="1249" w:type="dxa"/>
          </w:tcPr>
          <w:p w:rsidR="0096510E" w:rsidRPr="00EC00CC" w:rsidRDefault="0096510E" w:rsidP="00BB15FF">
            <w:pPr>
              <w:jc w:val="right"/>
            </w:pPr>
            <w:r w:rsidRPr="00EC00CC">
              <w:t>10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Irodaszer, nyomtatvány</w:t>
            </w:r>
          </w:p>
        </w:tc>
        <w:tc>
          <w:tcPr>
            <w:tcW w:w="1258" w:type="dxa"/>
          </w:tcPr>
          <w:p w:rsidR="0096510E" w:rsidRPr="00EC00CC" w:rsidRDefault="0096510E" w:rsidP="00BB15FF">
            <w:pPr>
              <w:jc w:val="right"/>
            </w:pPr>
            <w:r>
              <w:t>2</w:t>
            </w:r>
            <w:r w:rsidRPr="00EC00CC">
              <w:t>52000</w:t>
            </w:r>
          </w:p>
        </w:tc>
        <w:tc>
          <w:tcPr>
            <w:tcW w:w="1249" w:type="dxa"/>
          </w:tcPr>
          <w:p w:rsidR="0096510E" w:rsidRPr="00EC00CC" w:rsidRDefault="0096510E" w:rsidP="00BB15FF">
            <w:pPr>
              <w:jc w:val="right"/>
            </w:pPr>
            <w:r w:rsidRPr="00EC00CC">
              <w:t>252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Könyv</w:t>
            </w:r>
          </w:p>
          <w:p w:rsidR="0096510E" w:rsidRPr="00EC00CC" w:rsidRDefault="0096510E" w:rsidP="00BB15FF">
            <w:r w:rsidRPr="00EC00CC">
              <w:t>Tanulói tankönyvtámogatás</w:t>
            </w:r>
          </w:p>
          <w:p w:rsidR="0096510E" w:rsidRPr="00EC00CC" w:rsidRDefault="0096510E" w:rsidP="00BB15FF">
            <w:r w:rsidRPr="00EC00CC">
              <w:t>8</w:t>
            </w:r>
            <w:r>
              <w:t>5</w:t>
            </w:r>
            <w:r w:rsidRPr="00EC00CC">
              <w:t xml:space="preserve"> fő x </w:t>
            </w:r>
            <w:smartTag w:uri="urn:schemas-microsoft-com:office:smarttags" w:element="metricconverter">
              <w:smartTagPr>
                <w:attr w:name="ProductID" w:val="12000 Ft"/>
              </w:smartTagPr>
              <w:r w:rsidRPr="00EC00CC">
                <w:t>12000 Ft</w:t>
              </w:r>
            </w:smartTag>
            <w:r w:rsidRPr="00EC00CC">
              <w:t xml:space="preserve"> normatív támogatás </w:t>
            </w:r>
          </w:p>
        </w:tc>
        <w:tc>
          <w:tcPr>
            <w:tcW w:w="1258" w:type="dxa"/>
          </w:tcPr>
          <w:p w:rsidR="0096510E" w:rsidRPr="00EC00CC" w:rsidRDefault="0096510E" w:rsidP="00BB15FF">
            <w:pPr>
              <w:jc w:val="right"/>
            </w:pPr>
            <w:r w:rsidRPr="00EC00CC">
              <w:t>1</w:t>
            </w:r>
            <w:r>
              <w:t>2</w:t>
            </w:r>
            <w:r w:rsidRPr="00EC00CC">
              <w:t>5000</w:t>
            </w:r>
          </w:p>
          <w:p w:rsidR="0096510E" w:rsidRPr="00EC00CC" w:rsidRDefault="0096510E" w:rsidP="00BB15FF">
            <w:pPr>
              <w:jc w:val="right"/>
            </w:pPr>
            <w:r>
              <w:t>102</w:t>
            </w:r>
            <w:r w:rsidRPr="00EC00CC">
              <w:t>0000</w:t>
            </w:r>
          </w:p>
        </w:tc>
        <w:tc>
          <w:tcPr>
            <w:tcW w:w="1249" w:type="dxa"/>
          </w:tcPr>
          <w:p w:rsidR="0096510E" w:rsidRPr="00EC00CC" w:rsidRDefault="0096510E" w:rsidP="00BB15FF">
            <w:pPr>
              <w:jc w:val="right"/>
            </w:pPr>
            <w:r w:rsidRPr="00EC00CC">
              <w:t>1145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Folyóirat</w:t>
            </w:r>
          </w:p>
        </w:tc>
        <w:tc>
          <w:tcPr>
            <w:tcW w:w="1258" w:type="dxa"/>
          </w:tcPr>
          <w:p w:rsidR="0096510E" w:rsidRPr="00EC00CC" w:rsidRDefault="0096510E" w:rsidP="00BB15FF">
            <w:pPr>
              <w:jc w:val="right"/>
            </w:pPr>
            <w:r w:rsidRPr="00EC00CC">
              <w:t>50000</w:t>
            </w:r>
          </w:p>
        </w:tc>
        <w:tc>
          <w:tcPr>
            <w:tcW w:w="1249" w:type="dxa"/>
          </w:tcPr>
          <w:p w:rsidR="0096510E" w:rsidRPr="00EC00CC" w:rsidRDefault="0096510E" w:rsidP="00BB15FF">
            <w:pPr>
              <w:jc w:val="right"/>
            </w:pPr>
            <w:r w:rsidRPr="00EC00CC">
              <w:t>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Egyéb információhordozó CD, DVD</w:t>
            </w:r>
          </w:p>
        </w:tc>
        <w:tc>
          <w:tcPr>
            <w:tcW w:w="1258" w:type="dxa"/>
          </w:tcPr>
          <w:p w:rsidR="0096510E" w:rsidRPr="00EC00CC" w:rsidRDefault="0096510E" w:rsidP="00BB15FF">
            <w:pPr>
              <w:jc w:val="right"/>
            </w:pPr>
            <w:r w:rsidRPr="00EC00CC">
              <w:t>200000</w:t>
            </w:r>
          </w:p>
        </w:tc>
        <w:tc>
          <w:tcPr>
            <w:tcW w:w="1249" w:type="dxa"/>
          </w:tcPr>
          <w:p w:rsidR="0096510E" w:rsidRPr="00EC00CC" w:rsidRDefault="0096510E" w:rsidP="00BB15FF">
            <w:pPr>
              <w:jc w:val="right"/>
            </w:pPr>
            <w:r w:rsidRPr="00EC00CC">
              <w:t>20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Kisértékű tárgyi eszközök</w:t>
            </w:r>
          </w:p>
        </w:tc>
        <w:tc>
          <w:tcPr>
            <w:tcW w:w="1258" w:type="dxa"/>
          </w:tcPr>
          <w:p w:rsidR="0096510E" w:rsidRPr="00EC00CC" w:rsidRDefault="0096510E" w:rsidP="00BB15FF">
            <w:pPr>
              <w:jc w:val="right"/>
            </w:pPr>
            <w:r w:rsidRPr="00EC00CC">
              <w:t>85000</w:t>
            </w:r>
          </w:p>
        </w:tc>
        <w:tc>
          <w:tcPr>
            <w:tcW w:w="1249" w:type="dxa"/>
          </w:tcPr>
          <w:p w:rsidR="0096510E" w:rsidRPr="00EC00CC" w:rsidRDefault="0096510E" w:rsidP="00BB15FF">
            <w:pPr>
              <w:jc w:val="right"/>
            </w:pPr>
            <w:r w:rsidRPr="00EC00CC">
              <w:t>85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Védő</w:t>
            </w:r>
            <w:r w:rsidRPr="00EC00CC">
              <w:t xml:space="preserve">ruha 1 fő x </w:t>
            </w:r>
            <w:r>
              <w:t>10000</w:t>
            </w:r>
            <w:r w:rsidRPr="00EC00CC">
              <w:t>Ft</w:t>
            </w:r>
          </w:p>
        </w:tc>
        <w:tc>
          <w:tcPr>
            <w:tcW w:w="1258" w:type="dxa"/>
          </w:tcPr>
          <w:p w:rsidR="0096510E" w:rsidRPr="00EC00CC" w:rsidRDefault="0096510E" w:rsidP="00BB15FF">
            <w:pPr>
              <w:jc w:val="right"/>
            </w:pPr>
            <w:r>
              <w:t>10</w:t>
            </w:r>
            <w:r w:rsidRPr="00EC00CC">
              <w:t>000</w:t>
            </w:r>
          </w:p>
        </w:tc>
        <w:tc>
          <w:tcPr>
            <w:tcW w:w="1249" w:type="dxa"/>
          </w:tcPr>
          <w:p w:rsidR="0096510E" w:rsidRPr="00EC00CC" w:rsidRDefault="0096510E" w:rsidP="00BB15FF">
            <w:pPr>
              <w:jc w:val="right"/>
            </w:pPr>
            <w:r>
              <w:t>10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Egyéb anyag beszerzés</w:t>
            </w:r>
          </w:p>
        </w:tc>
        <w:tc>
          <w:tcPr>
            <w:tcW w:w="1258" w:type="dxa"/>
          </w:tcPr>
          <w:p w:rsidR="0096510E" w:rsidRPr="00EC00CC" w:rsidRDefault="0096510E" w:rsidP="00BB15FF">
            <w:pPr>
              <w:jc w:val="right"/>
            </w:pPr>
            <w:r>
              <w:t>150</w:t>
            </w:r>
            <w:r w:rsidRPr="00EC00CC">
              <w:t>000</w:t>
            </w:r>
          </w:p>
        </w:tc>
        <w:tc>
          <w:tcPr>
            <w:tcW w:w="1249" w:type="dxa"/>
          </w:tcPr>
          <w:p w:rsidR="0096510E" w:rsidRPr="00EC00CC" w:rsidRDefault="0096510E" w:rsidP="00BB15FF">
            <w:pPr>
              <w:jc w:val="right"/>
            </w:pPr>
            <w:r>
              <w:t>150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Nem adatátviteli távközlési díjak</w:t>
            </w:r>
          </w:p>
        </w:tc>
        <w:tc>
          <w:tcPr>
            <w:tcW w:w="1258" w:type="dxa"/>
          </w:tcPr>
          <w:p w:rsidR="0096510E" w:rsidRPr="00EC00CC" w:rsidRDefault="0096510E" w:rsidP="00BB15FF">
            <w:pPr>
              <w:jc w:val="right"/>
            </w:pPr>
            <w:r w:rsidRPr="00EC00CC">
              <w:t>250000</w:t>
            </w:r>
          </w:p>
        </w:tc>
        <w:tc>
          <w:tcPr>
            <w:tcW w:w="1249" w:type="dxa"/>
          </w:tcPr>
          <w:p w:rsidR="0096510E" w:rsidRPr="00EC00CC" w:rsidRDefault="0096510E" w:rsidP="00BB15FF">
            <w:pPr>
              <w:jc w:val="right"/>
            </w:pPr>
            <w:r w:rsidRPr="00EC00CC">
              <w:t>250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Gázenergia</w:t>
            </w:r>
          </w:p>
        </w:tc>
        <w:tc>
          <w:tcPr>
            <w:tcW w:w="1258" w:type="dxa"/>
          </w:tcPr>
          <w:p w:rsidR="0096510E" w:rsidRPr="00EC00CC" w:rsidRDefault="0096510E" w:rsidP="00BB15FF">
            <w:pPr>
              <w:jc w:val="right"/>
            </w:pPr>
            <w:r>
              <w:t>900</w:t>
            </w:r>
            <w:r w:rsidRPr="00EC00CC">
              <w:t>000</w:t>
            </w:r>
          </w:p>
        </w:tc>
        <w:tc>
          <w:tcPr>
            <w:tcW w:w="1249" w:type="dxa"/>
          </w:tcPr>
          <w:p w:rsidR="0096510E" w:rsidRPr="00EC00CC" w:rsidRDefault="0096510E" w:rsidP="00BB15FF">
            <w:pPr>
              <w:jc w:val="right"/>
            </w:pPr>
            <w:r>
              <w:t>900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Villamosenergia</w:t>
            </w:r>
          </w:p>
        </w:tc>
        <w:tc>
          <w:tcPr>
            <w:tcW w:w="1258" w:type="dxa"/>
          </w:tcPr>
          <w:p w:rsidR="0096510E" w:rsidRPr="00EC00CC" w:rsidRDefault="0096510E" w:rsidP="00BB15FF">
            <w:pPr>
              <w:jc w:val="right"/>
            </w:pPr>
            <w:r>
              <w:t>200</w:t>
            </w:r>
            <w:r w:rsidRPr="00EC00CC">
              <w:t>000</w:t>
            </w:r>
          </w:p>
        </w:tc>
        <w:tc>
          <w:tcPr>
            <w:tcW w:w="1249" w:type="dxa"/>
          </w:tcPr>
          <w:p w:rsidR="0096510E" w:rsidRPr="00EC00CC" w:rsidRDefault="0096510E" w:rsidP="00BB15FF">
            <w:pPr>
              <w:jc w:val="right"/>
            </w:pPr>
            <w:r>
              <w:t>200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Vízdíj</w:t>
            </w:r>
          </w:p>
        </w:tc>
        <w:tc>
          <w:tcPr>
            <w:tcW w:w="1258" w:type="dxa"/>
          </w:tcPr>
          <w:p w:rsidR="0096510E" w:rsidRPr="00EC00CC" w:rsidRDefault="0096510E" w:rsidP="00BB15FF">
            <w:pPr>
              <w:jc w:val="right"/>
            </w:pPr>
            <w:r w:rsidRPr="00EC00CC">
              <w:t>40000</w:t>
            </w:r>
          </w:p>
        </w:tc>
        <w:tc>
          <w:tcPr>
            <w:tcW w:w="1249" w:type="dxa"/>
          </w:tcPr>
          <w:p w:rsidR="0096510E" w:rsidRPr="00EC00CC" w:rsidRDefault="0096510E" w:rsidP="00BB15FF">
            <w:pPr>
              <w:jc w:val="right"/>
            </w:pPr>
            <w:r w:rsidRPr="00EC00CC">
              <w:t>40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Karbantartás, kisjavítás</w:t>
            </w:r>
          </w:p>
        </w:tc>
        <w:tc>
          <w:tcPr>
            <w:tcW w:w="1258" w:type="dxa"/>
          </w:tcPr>
          <w:p w:rsidR="0096510E" w:rsidRPr="00EC00CC" w:rsidRDefault="0096510E" w:rsidP="00BB15FF">
            <w:pPr>
              <w:jc w:val="right"/>
            </w:pPr>
            <w:r w:rsidRPr="00EC00CC">
              <w:t>100000</w:t>
            </w:r>
          </w:p>
        </w:tc>
        <w:tc>
          <w:tcPr>
            <w:tcW w:w="1249" w:type="dxa"/>
          </w:tcPr>
          <w:p w:rsidR="0096510E" w:rsidRPr="00EC00CC" w:rsidRDefault="0096510E" w:rsidP="00BB15FF">
            <w:pPr>
              <w:jc w:val="right"/>
            </w:pPr>
            <w:r w:rsidRPr="00EC00CC">
              <w:t>100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Egyéb üzemeltetési és fenntart, szolg.</w:t>
            </w:r>
          </w:p>
        </w:tc>
        <w:tc>
          <w:tcPr>
            <w:tcW w:w="1258" w:type="dxa"/>
          </w:tcPr>
          <w:p w:rsidR="0096510E" w:rsidRPr="00EC00CC" w:rsidRDefault="0096510E" w:rsidP="00BB15FF">
            <w:pPr>
              <w:jc w:val="right"/>
            </w:pPr>
            <w:r w:rsidRPr="00EC00CC">
              <w:t>2</w:t>
            </w:r>
            <w:r>
              <w:t>8</w:t>
            </w:r>
            <w:r w:rsidRPr="00EC00CC">
              <w:t>5000</w:t>
            </w:r>
          </w:p>
        </w:tc>
        <w:tc>
          <w:tcPr>
            <w:tcW w:w="1249" w:type="dxa"/>
          </w:tcPr>
          <w:p w:rsidR="0096510E" w:rsidRPr="00EC00CC" w:rsidRDefault="0096510E" w:rsidP="00BB15FF">
            <w:pPr>
              <w:jc w:val="right"/>
            </w:pPr>
            <w:r w:rsidRPr="00EC00CC">
              <w:t>285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ÁFA</w:t>
            </w:r>
          </w:p>
        </w:tc>
        <w:tc>
          <w:tcPr>
            <w:tcW w:w="1258" w:type="dxa"/>
          </w:tcPr>
          <w:p w:rsidR="0096510E" w:rsidRPr="00EC00CC" w:rsidRDefault="0096510E" w:rsidP="00BB15FF">
            <w:pPr>
              <w:jc w:val="right"/>
            </w:pPr>
            <w:r>
              <w:t>984</w:t>
            </w:r>
            <w:r w:rsidRPr="00EC00CC">
              <w:t>000</w:t>
            </w:r>
          </w:p>
        </w:tc>
        <w:tc>
          <w:tcPr>
            <w:tcW w:w="1249" w:type="dxa"/>
          </w:tcPr>
          <w:p w:rsidR="0096510E" w:rsidRPr="00EC00CC" w:rsidRDefault="0096510E" w:rsidP="00BB15FF">
            <w:pPr>
              <w:jc w:val="right"/>
            </w:pPr>
            <w:r>
              <w:t>984</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Belföldi kiküldetés</w:t>
            </w:r>
          </w:p>
        </w:tc>
        <w:tc>
          <w:tcPr>
            <w:tcW w:w="1258" w:type="dxa"/>
          </w:tcPr>
          <w:p w:rsidR="0096510E" w:rsidRPr="00EC00CC" w:rsidRDefault="0096510E" w:rsidP="00BB15FF">
            <w:pPr>
              <w:jc w:val="right"/>
            </w:pPr>
            <w:r w:rsidRPr="00EC00CC">
              <w:t>85000</w:t>
            </w:r>
          </w:p>
        </w:tc>
        <w:tc>
          <w:tcPr>
            <w:tcW w:w="1249" w:type="dxa"/>
          </w:tcPr>
          <w:p w:rsidR="0096510E" w:rsidRPr="00EC00CC" w:rsidRDefault="0096510E" w:rsidP="00BB15FF">
            <w:pPr>
              <w:jc w:val="right"/>
            </w:pPr>
            <w:r w:rsidRPr="00EC00CC">
              <w:t>85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Reprezentáció</w:t>
            </w:r>
          </w:p>
        </w:tc>
        <w:tc>
          <w:tcPr>
            <w:tcW w:w="1258" w:type="dxa"/>
          </w:tcPr>
          <w:p w:rsidR="0096510E" w:rsidRPr="00EC00CC" w:rsidRDefault="0096510E" w:rsidP="00BB15FF">
            <w:pPr>
              <w:jc w:val="right"/>
            </w:pPr>
            <w:r w:rsidRPr="00EC00CC">
              <w:t>50000</w:t>
            </w:r>
          </w:p>
        </w:tc>
        <w:tc>
          <w:tcPr>
            <w:tcW w:w="1249" w:type="dxa"/>
          </w:tcPr>
          <w:p w:rsidR="0096510E" w:rsidRPr="00EC00CC" w:rsidRDefault="0096510E" w:rsidP="00BB15FF">
            <w:pPr>
              <w:jc w:val="right"/>
            </w:pPr>
            <w:r w:rsidRPr="00EC00CC">
              <w:t>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Különféle egyéb dologi kiadások</w:t>
            </w:r>
          </w:p>
        </w:tc>
        <w:tc>
          <w:tcPr>
            <w:tcW w:w="1258" w:type="dxa"/>
          </w:tcPr>
          <w:p w:rsidR="0096510E" w:rsidRPr="00EC00CC" w:rsidRDefault="0096510E" w:rsidP="00BB15FF">
            <w:pPr>
              <w:jc w:val="right"/>
            </w:pPr>
            <w:r>
              <w:t>15</w:t>
            </w:r>
            <w:r w:rsidRPr="00EC00CC">
              <w:t>0000</w:t>
            </w:r>
          </w:p>
        </w:tc>
        <w:tc>
          <w:tcPr>
            <w:tcW w:w="1249" w:type="dxa"/>
          </w:tcPr>
          <w:p w:rsidR="0096510E" w:rsidRPr="00EC00CC" w:rsidRDefault="0096510E" w:rsidP="00BB15FF">
            <w:pPr>
              <w:jc w:val="right"/>
            </w:pPr>
            <w:r>
              <w:t>150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72051D" w:rsidRDefault="0096510E" w:rsidP="00BB15FF">
            <w:pPr>
              <w:jc w:val="right"/>
            </w:pPr>
            <w:r w:rsidRPr="0072051D">
              <w:t>110000</w:t>
            </w:r>
          </w:p>
        </w:tc>
        <w:tc>
          <w:tcPr>
            <w:tcW w:w="1249" w:type="dxa"/>
          </w:tcPr>
          <w:p w:rsidR="0096510E" w:rsidRPr="0072051D" w:rsidRDefault="0096510E" w:rsidP="00BB15FF">
            <w:pPr>
              <w:jc w:val="right"/>
            </w:pPr>
            <w:r w:rsidRPr="0072051D">
              <w:t>110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72051D" w:rsidRDefault="0096510E" w:rsidP="00BB15FF">
            <w:pPr>
              <w:jc w:val="right"/>
            </w:pPr>
          </w:p>
        </w:tc>
        <w:tc>
          <w:tcPr>
            <w:tcW w:w="1249" w:type="dxa"/>
          </w:tcPr>
          <w:p w:rsidR="0096510E" w:rsidRPr="0072051D" w:rsidRDefault="0096510E" w:rsidP="00BB15FF">
            <w:pPr>
              <w:jc w:val="right"/>
            </w:pPr>
          </w:p>
        </w:tc>
        <w:tc>
          <w:tcPr>
            <w:tcW w:w="1353" w:type="dxa"/>
          </w:tcPr>
          <w:p w:rsidR="0096510E" w:rsidRPr="00EC00CC" w:rsidRDefault="0096510E" w:rsidP="00BB15FF">
            <w:pPr>
              <w:jc w:val="right"/>
              <w:rPr>
                <w:b/>
              </w:rPr>
            </w:pPr>
            <w:r w:rsidRPr="00EC00CC">
              <w:rPr>
                <w:b/>
              </w:rPr>
              <w:t>4896</w:t>
            </w:r>
          </w:p>
        </w:tc>
      </w:tr>
      <w:tr w:rsidR="0096510E" w:rsidRPr="00EC00CC" w:rsidTr="00BB15FF">
        <w:tc>
          <w:tcPr>
            <w:tcW w:w="1337"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85201102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19</w:t>
            </w:r>
            <w:r>
              <w:rPr>
                <w:b/>
              </w:rPr>
              <w:t>994</w:t>
            </w:r>
          </w:p>
        </w:tc>
      </w:tr>
    </w:tbl>
    <w:p w:rsidR="0096510E" w:rsidRDefault="0096510E" w:rsidP="0096510E">
      <w:r w:rsidRPr="00EC00CC">
        <w:t xml:space="preserve">                                                                                                                                             </w:t>
      </w:r>
    </w:p>
    <w:p w:rsidR="0096510E" w:rsidRPr="00EC00CC" w:rsidRDefault="0096510E" w:rsidP="0096510E"/>
    <w:p w:rsidR="0096510E" w:rsidRDefault="0096510E" w:rsidP="0096510E"/>
    <w:tbl>
      <w:tblPr>
        <w:tblStyle w:val="Rcsostblzat"/>
        <w:tblW w:w="0" w:type="auto"/>
        <w:tblLook w:val="01E0"/>
      </w:tblPr>
      <w:tblGrid>
        <w:gridCol w:w="1336"/>
        <w:gridCol w:w="4090"/>
        <w:gridCol w:w="1258"/>
        <w:gridCol w:w="1249"/>
        <w:gridCol w:w="1353"/>
      </w:tblGrid>
      <w:tr w:rsidR="0096510E" w:rsidRPr="00EC00CC" w:rsidTr="00BB15FF">
        <w:tc>
          <w:tcPr>
            <w:tcW w:w="1337" w:type="dxa"/>
          </w:tcPr>
          <w:p w:rsidR="0096510E" w:rsidRPr="00EC00CC" w:rsidRDefault="0096510E" w:rsidP="00BB15FF">
            <w:pPr>
              <w:rPr>
                <w:b/>
              </w:rPr>
            </w:pPr>
            <w:r w:rsidRPr="00EC00CC">
              <w:rPr>
                <w:b/>
              </w:rPr>
              <w:t>85201202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SNI Ált. Isk. 1-4 évfolyam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Alapilletmények  </w:t>
            </w:r>
            <w:r w:rsidRPr="00EC00CC">
              <w:rPr>
                <w:b/>
              </w:rPr>
              <w:t>1 fő</w:t>
            </w:r>
          </w:p>
          <w:p w:rsidR="0096510E" w:rsidRPr="00EC00CC" w:rsidRDefault="0096510E" w:rsidP="00BB15FF">
            <w:r w:rsidRPr="00EC00CC">
              <w:t xml:space="preserve">December                    1 hó             1fő         </w:t>
            </w:r>
          </w:p>
          <w:p w:rsidR="0096510E" w:rsidRPr="00EC00CC" w:rsidRDefault="0096510E" w:rsidP="00BB15FF">
            <w:r w:rsidRPr="00EC00CC">
              <w:t xml:space="preserve">Jan.-nov. </w:t>
            </w:r>
            <w:smartTag w:uri="urn:schemas-microsoft-com:office:smarttags" w:element="metricconverter">
              <w:smartTagPr>
                <w:attr w:name="ProductID" w:val="185100 Ft"/>
              </w:smartTagPr>
              <w:r w:rsidRPr="00EC00CC">
                <w:t>1</w:t>
              </w:r>
              <w:r>
                <w:t>851</w:t>
              </w:r>
              <w:r w:rsidRPr="00EC00CC">
                <w:t>00 Ft</w:t>
              </w:r>
            </w:smartTag>
            <w:r w:rsidRPr="00EC00CC">
              <w:t xml:space="preserve"> x 11 hó           1fő </w:t>
            </w:r>
          </w:p>
        </w:tc>
        <w:tc>
          <w:tcPr>
            <w:tcW w:w="1258" w:type="dxa"/>
          </w:tcPr>
          <w:p w:rsidR="0096510E" w:rsidRPr="00EC00CC" w:rsidRDefault="0096510E" w:rsidP="00BB15FF">
            <w:pPr>
              <w:jc w:val="right"/>
            </w:pPr>
          </w:p>
          <w:p w:rsidR="0096510E" w:rsidRPr="00EC00CC" w:rsidRDefault="0096510E" w:rsidP="00BB15FF">
            <w:pPr>
              <w:jc w:val="right"/>
            </w:pPr>
            <w:r w:rsidRPr="00EC00CC">
              <w:t>177200</w:t>
            </w:r>
          </w:p>
          <w:p w:rsidR="0096510E" w:rsidRPr="00EC00CC" w:rsidRDefault="0096510E" w:rsidP="00BB15FF">
            <w:pPr>
              <w:jc w:val="right"/>
            </w:pPr>
            <w:r>
              <w:t>2036100</w:t>
            </w:r>
          </w:p>
          <w:p w:rsidR="0096510E" w:rsidRPr="00EC00CC" w:rsidRDefault="0096510E" w:rsidP="00BB15FF">
            <w:pPr>
              <w:jc w:val="right"/>
            </w:pPr>
          </w:p>
        </w:tc>
        <w:tc>
          <w:tcPr>
            <w:tcW w:w="1249" w:type="dxa"/>
          </w:tcPr>
          <w:p w:rsidR="0096510E" w:rsidRPr="00EC00CC" w:rsidRDefault="0096510E" w:rsidP="00BB15FF">
            <w:pPr>
              <w:jc w:val="right"/>
            </w:pPr>
            <w:r w:rsidRPr="00EC00CC">
              <w:t>2</w:t>
            </w:r>
            <w:r>
              <w:t>214</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kötelező illetménypótléka</w:t>
            </w:r>
          </w:p>
          <w:p w:rsidR="0096510E" w:rsidRPr="00EC00CC" w:rsidRDefault="0096510E" w:rsidP="00BB15FF">
            <w:r w:rsidRPr="00EC00CC">
              <w:t xml:space="preserve">Munkaköz.vez.  pótlék </w:t>
            </w:r>
            <w:smartTag w:uri="urn:schemas-microsoft-com:office:smarttags" w:element="metricconverter">
              <w:smartTagPr>
                <w:attr w:name="ProductID" w:val="6000 Ft"/>
              </w:smartTagPr>
              <w:r w:rsidRPr="00EC00CC">
                <w:t>6000 Ft</w:t>
              </w:r>
            </w:smartTag>
            <w:r w:rsidRPr="00EC00CC">
              <w:t xml:space="preserve"> x 10 hó</w:t>
            </w:r>
          </w:p>
          <w:p w:rsidR="0096510E" w:rsidRPr="00EC00CC" w:rsidRDefault="0096510E" w:rsidP="00BB15FF">
            <w:r w:rsidRPr="00EC00CC">
              <w:t xml:space="preserve">Osztályfőnöki pótlék  </w:t>
            </w:r>
            <w:r>
              <w:t xml:space="preserve">  </w:t>
            </w:r>
            <w:smartTag w:uri="urn:schemas-microsoft-com:office:smarttags" w:element="metricconverter">
              <w:smartTagPr>
                <w:attr w:name="ProductID" w:val="7600 Ft"/>
              </w:smartTagPr>
              <w:r w:rsidRPr="00EC00CC">
                <w:t>7600 Ft</w:t>
              </w:r>
            </w:smartTag>
            <w:r w:rsidRPr="00EC00CC">
              <w:t xml:space="preserve"> x 10 hó</w:t>
            </w:r>
          </w:p>
          <w:p w:rsidR="0096510E" w:rsidRPr="00EC00CC" w:rsidRDefault="0096510E" w:rsidP="00BB15FF">
            <w:r w:rsidRPr="00EC00CC">
              <w:t xml:space="preserve">Gyógyped. pótlék       </w:t>
            </w:r>
            <w:r>
              <w:t xml:space="preserve">  </w:t>
            </w:r>
            <w:smartTag w:uri="urn:schemas-microsoft-com:office:smarttags" w:element="metricconverter">
              <w:smartTagPr>
                <w:attr w:name="ProductID" w:val="7600 Ft"/>
              </w:smartTagPr>
              <w:r w:rsidRPr="00EC00CC">
                <w:t>7600 Ft</w:t>
              </w:r>
            </w:smartTag>
            <w:r w:rsidRPr="00EC00CC">
              <w:t xml:space="preserve"> x 10 hó</w:t>
            </w:r>
          </w:p>
          <w:p w:rsidR="0096510E" w:rsidRPr="00EC00CC" w:rsidRDefault="0096510E" w:rsidP="00BB15FF">
            <w:r w:rsidRPr="00EC00CC">
              <w:t xml:space="preserve">Területi pótlék   </w:t>
            </w:r>
            <w:r>
              <w:t xml:space="preserve">  </w:t>
            </w:r>
            <w:r w:rsidRPr="00EC00CC">
              <w:t xml:space="preserve">1fő x </w:t>
            </w:r>
            <w:smartTag w:uri="urn:schemas-microsoft-com:office:smarttags" w:element="metricconverter">
              <w:smartTagPr>
                <w:attr w:name="ProductID" w:val="3600 Ft"/>
              </w:smartTagPr>
              <w:r w:rsidRPr="00EC00CC">
                <w:t>3600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60000</w:t>
            </w:r>
          </w:p>
          <w:p w:rsidR="0096510E" w:rsidRPr="00EC00CC" w:rsidRDefault="0096510E" w:rsidP="00BB15FF">
            <w:pPr>
              <w:jc w:val="right"/>
            </w:pPr>
            <w:r w:rsidRPr="00EC00CC">
              <w:t>76000</w:t>
            </w:r>
          </w:p>
          <w:p w:rsidR="0096510E" w:rsidRPr="00EC00CC" w:rsidRDefault="0096510E" w:rsidP="00BB15FF">
            <w:pPr>
              <w:jc w:val="right"/>
            </w:pPr>
            <w:r w:rsidRPr="00EC00CC">
              <w:t>76000</w:t>
            </w:r>
          </w:p>
          <w:p w:rsidR="0096510E" w:rsidRPr="00EC00CC" w:rsidRDefault="0096510E" w:rsidP="00BB15FF">
            <w:pPr>
              <w:jc w:val="right"/>
            </w:pPr>
            <w:r w:rsidRPr="00EC00CC">
              <w:t>43</w:t>
            </w:r>
            <w:r>
              <w:t>2</w:t>
            </w:r>
            <w:r w:rsidRPr="00EC00CC">
              <w:t>00</w:t>
            </w:r>
          </w:p>
        </w:tc>
        <w:tc>
          <w:tcPr>
            <w:tcW w:w="1249" w:type="dxa"/>
          </w:tcPr>
          <w:p w:rsidR="0096510E" w:rsidRPr="00EC00CC" w:rsidRDefault="0096510E" w:rsidP="00BB15FF">
            <w:pPr>
              <w:jc w:val="right"/>
            </w:pPr>
            <w:r w:rsidRPr="00EC00CC">
              <w:t>255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feltételtől függő 1 fő pótléka                            dec</w:t>
            </w:r>
            <w:r>
              <w:t>.</w:t>
            </w:r>
            <w:r w:rsidRPr="00EC00CC">
              <w:t>1 hó</w:t>
            </w:r>
          </w:p>
          <w:p w:rsidR="0096510E" w:rsidRPr="00EC00CC" w:rsidRDefault="0096510E" w:rsidP="00BB15FF">
            <w:r w:rsidRPr="00EC00CC">
              <w:t xml:space="preserve">Jan-nov-ig                     </w:t>
            </w:r>
            <w:smartTag w:uri="urn:schemas-microsoft-com:office:smarttags" w:element="metricconverter">
              <w:smartTagPr>
                <w:attr w:name="ProductID" w:val="9300 Ft"/>
              </w:smartTagPr>
              <w:r>
                <w:t>93</w:t>
              </w:r>
              <w:r w:rsidRPr="00EC00CC">
                <w:t>00 Ft</w:t>
              </w:r>
            </w:smartTag>
            <w:r w:rsidRPr="00EC00CC">
              <w:t xml:space="preserve"> x 11 hó</w:t>
            </w:r>
          </w:p>
        </w:tc>
        <w:tc>
          <w:tcPr>
            <w:tcW w:w="1258" w:type="dxa"/>
          </w:tcPr>
          <w:p w:rsidR="0096510E" w:rsidRPr="00EC00CC" w:rsidRDefault="0096510E" w:rsidP="00BB15FF">
            <w:pPr>
              <w:jc w:val="right"/>
            </w:pPr>
          </w:p>
          <w:p w:rsidR="0096510E" w:rsidRPr="00EC00CC" w:rsidRDefault="0096510E" w:rsidP="00BB15FF">
            <w:pPr>
              <w:jc w:val="right"/>
            </w:pPr>
            <w:r w:rsidRPr="00EC00CC">
              <w:t xml:space="preserve"> 8800</w:t>
            </w:r>
          </w:p>
          <w:p w:rsidR="0096510E" w:rsidRPr="00EC00CC" w:rsidRDefault="0096510E" w:rsidP="00BB15FF">
            <w:pPr>
              <w:jc w:val="right"/>
            </w:pPr>
            <w:r>
              <w:t>102300</w:t>
            </w:r>
          </w:p>
        </w:tc>
        <w:tc>
          <w:tcPr>
            <w:tcW w:w="1249" w:type="dxa"/>
          </w:tcPr>
          <w:p w:rsidR="0096510E" w:rsidRPr="00EC00CC" w:rsidRDefault="0096510E" w:rsidP="00BB15FF">
            <w:pPr>
              <w:jc w:val="right"/>
            </w:pPr>
            <w:r>
              <w:t>111</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Minőségi bérpótlék  1 fő x 5250 x 12 hó</w:t>
            </w:r>
          </w:p>
          <w:p w:rsidR="0096510E" w:rsidRPr="00EC00CC" w:rsidRDefault="0096510E" w:rsidP="00BB15FF"/>
        </w:tc>
        <w:tc>
          <w:tcPr>
            <w:tcW w:w="1258" w:type="dxa"/>
          </w:tcPr>
          <w:p w:rsidR="0096510E" w:rsidRPr="00EC00CC" w:rsidRDefault="0096510E" w:rsidP="00BB15FF">
            <w:pPr>
              <w:jc w:val="right"/>
            </w:pPr>
            <w:r w:rsidRPr="00EC00CC">
              <w:t>63000</w:t>
            </w:r>
          </w:p>
          <w:p w:rsidR="0096510E" w:rsidRPr="00EC00CC" w:rsidRDefault="0096510E" w:rsidP="00BB15FF">
            <w:pPr>
              <w:jc w:val="right"/>
            </w:pPr>
          </w:p>
        </w:tc>
        <w:tc>
          <w:tcPr>
            <w:tcW w:w="1249" w:type="dxa"/>
          </w:tcPr>
          <w:p w:rsidR="0096510E" w:rsidRPr="00EC00CC" w:rsidRDefault="0096510E" w:rsidP="00BB15FF">
            <w:pPr>
              <w:jc w:val="right"/>
            </w:pPr>
            <w:r w:rsidRPr="00EC00CC">
              <w:t>63</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Kereset-kiegészítés fedezete</w:t>
            </w:r>
          </w:p>
          <w:p w:rsidR="0096510E" w:rsidRPr="00EC00CC" w:rsidRDefault="0096510E" w:rsidP="00BB15FF">
            <w:smartTag w:uri="urn:schemas-microsoft-com:office:smarttags" w:element="metricconverter">
              <w:smartTagPr>
                <w:attr w:name="ProductID" w:val="10550000 Ft"/>
              </w:smartTagPr>
              <w:r>
                <w:t>10550</w:t>
              </w:r>
              <w:r w:rsidRPr="00EC00CC">
                <w:t>000 Ft</w:t>
              </w:r>
            </w:smartTag>
            <w:r w:rsidRPr="00EC00CC">
              <w:t xml:space="preserve"> x 2 %</w:t>
            </w:r>
          </w:p>
        </w:tc>
        <w:tc>
          <w:tcPr>
            <w:tcW w:w="1258" w:type="dxa"/>
          </w:tcPr>
          <w:p w:rsidR="0096510E" w:rsidRPr="00EC00CC" w:rsidRDefault="0096510E" w:rsidP="00BB15FF">
            <w:pPr>
              <w:jc w:val="right"/>
            </w:pPr>
            <w:r>
              <w:t>211000</w:t>
            </w:r>
          </w:p>
        </w:tc>
        <w:tc>
          <w:tcPr>
            <w:tcW w:w="1249" w:type="dxa"/>
          </w:tcPr>
          <w:p w:rsidR="0096510E" w:rsidRPr="00EC00CC" w:rsidRDefault="0096510E" w:rsidP="00BB15FF">
            <w:r w:rsidRPr="00EC00CC">
              <w:t xml:space="preserve">           </w:t>
            </w:r>
            <w:r>
              <w:t>211</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étk. hozzájárulása</w:t>
            </w:r>
          </w:p>
          <w:p w:rsidR="0096510E" w:rsidRPr="00EC00CC" w:rsidRDefault="0096510E" w:rsidP="00BB15FF">
            <w:r w:rsidRPr="00EC00CC">
              <w:t xml:space="preserve">1 fő x </w:t>
            </w:r>
            <w:smartTag w:uri="urn:schemas-microsoft-com:office:smarttags" w:element="metricconverter">
              <w:smartTagPr>
                <w:attr w:name="ProductID" w:val="9600 Ft"/>
              </w:smartTagPr>
              <w:r w:rsidRPr="00EC00CC">
                <w:t>9600 Ft</w:t>
              </w:r>
            </w:smartTag>
            <w:r w:rsidRPr="00EC00CC">
              <w:t xml:space="preserve"> x 12 hó</w:t>
            </w:r>
          </w:p>
        </w:tc>
        <w:tc>
          <w:tcPr>
            <w:tcW w:w="1258" w:type="dxa"/>
          </w:tcPr>
          <w:p w:rsidR="0096510E" w:rsidRPr="00EC00CC" w:rsidRDefault="0096510E" w:rsidP="00BB15FF">
            <w:pPr>
              <w:jc w:val="right"/>
            </w:pPr>
            <w:r w:rsidRPr="00EC00CC">
              <w:t>115</w:t>
            </w:r>
            <w:r>
              <w:t>2</w:t>
            </w:r>
            <w:r w:rsidRPr="00EC00CC">
              <w:t>00</w:t>
            </w:r>
          </w:p>
        </w:tc>
        <w:tc>
          <w:tcPr>
            <w:tcW w:w="1249" w:type="dxa"/>
          </w:tcPr>
          <w:p w:rsidR="0096510E" w:rsidRPr="00EC00CC" w:rsidRDefault="0096510E" w:rsidP="00BB15FF">
            <w:pPr>
              <w:jc w:val="right"/>
            </w:pPr>
            <w:r w:rsidRPr="00EC00CC">
              <w:t>115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Pedagógus szakvizsga, továbbképzés</w:t>
            </w:r>
          </w:p>
          <w:p w:rsidR="0096510E" w:rsidRPr="00EC00CC" w:rsidRDefault="0096510E" w:rsidP="00BB15FF"/>
        </w:tc>
        <w:tc>
          <w:tcPr>
            <w:tcW w:w="1258" w:type="dxa"/>
          </w:tcPr>
          <w:p w:rsidR="0096510E" w:rsidRPr="00EC00CC" w:rsidRDefault="0096510E" w:rsidP="00BB15FF">
            <w:r w:rsidRPr="00EC00CC">
              <w:t xml:space="preserve">       1</w:t>
            </w:r>
            <w:r>
              <w:t>1</w:t>
            </w:r>
            <w:r w:rsidRPr="00EC00CC">
              <w:t xml:space="preserve">00       </w:t>
            </w:r>
          </w:p>
        </w:tc>
        <w:tc>
          <w:tcPr>
            <w:tcW w:w="1249" w:type="dxa"/>
          </w:tcPr>
          <w:p w:rsidR="0096510E" w:rsidRPr="00EC00CC" w:rsidRDefault="0096510E" w:rsidP="00BB15FF">
            <w:pPr>
              <w:jc w:val="right"/>
            </w:pPr>
            <w:r w:rsidRPr="00EC00CC">
              <w:t>11</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2980</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Pr>
                <w:b/>
              </w:rPr>
              <w:t>J</w:t>
            </w:r>
            <w:r w:rsidRPr="00EC00CC">
              <w:rPr>
                <w:b/>
              </w:rPr>
              <w:t>árulék</w:t>
            </w:r>
            <w:r>
              <w:rPr>
                <w:b/>
              </w:rPr>
              <w:t>ok</w:t>
            </w:r>
          </w:p>
          <w:p w:rsidR="0096510E" w:rsidRPr="00EC00CC" w:rsidRDefault="0096510E" w:rsidP="00BB15FF">
            <w:r>
              <w:t>Szociális hozzájárulási adó</w:t>
            </w:r>
          </w:p>
          <w:p w:rsidR="0096510E" w:rsidRPr="00EC00CC" w:rsidRDefault="0096510E" w:rsidP="00BB15FF">
            <w:r w:rsidRPr="00EC00CC">
              <w:t>2</w:t>
            </w:r>
            <w:r>
              <w:t>8536</w:t>
            </w:r>
            <w:r w:rsidRPr="00EC00CC">
              <w:t>00 x 2</w:t>
            </w:r>
            <w:r>
              <w:t>7</w:t>
            </w:r>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rsidRPr="00EC00CC">
              <w:t>7</w:t>
            </w:r>
            <w:r>
              <w:t>68472</w:t>
            </w:r>
          </w:p>
        </w:tc>
        <w:tc>
          <w:tcPr>
            <w:tcW w:w="1249" w:type="dxa"/>
          </w:tcPr>
          <w:p w:rsidR="0096510E" w:rsidRPr="00EC00CC" w:rsidRDefault="0096510E" w:rsidP="00BB15FF">
            <w:pPr>
              <w:jc w:val="right"/>
            </w:pPr>
          </w:p>
          <w:p w:rsidR="0096510E" w:rsidRPr="00EC00CC" w:rsidRDefault="0096510E" w:rsidP="00BB15FF">
            <w:pPr>
              <w:jc w:val="right"/>
            </w:pPr>
          </w:p>
        </w:tc>
        <w:tc>
          <w:tcPr>
            <w:tcW w:w="1353" w:type="dxa"/>
          </w:tcPr>
          <w:p w:rsidR="0096510E" w:rsidRPr="00EC00CC" w:rsidRDefault="0096510E" w:rsidP="00BB15FF">
            <w:pPr>
              <w:jc w:val="right"/>
              <w:rPr>
                <w:b/>
              </w:rPr>
            </w:pPr>
            <w:r w:rsidRPr="00EC00CC">
              <w:rPr>
                <w:b/>
              </w:rPr>
              <w:t>7</w:t>
            </w:r>
            <w:r>
              <w:rPr>
                <w:b/>
              </w:rPr>
              <w:t>82</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EHO 115200 x 1,19 x 10 %</w:t>
            </w:r>
          </w:p>
        </w:tc>
        <w:tc>
          <w:tcPr>
            <w:tcW w:w="1258" w:type="dxa"/>
          </w:tcPr>
          <w:p w:rsidR="0096510E" w:rsidRPr="00EC00CC" w:rsidRDefault="0096510E" w:rsidP="00BB15FF">
            <w:pPr>
              <w:jc w:val="right"/>
            </w:pPr>
            <w:r>
              <w:t>13709</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Gyógyszer</w:t>
            </w:r>
          </w:p>
        </w:tc>
        <w:tc>
          <w:tcPr>
            <w:tcW w:w="1258" w:type="dxa"/>
          </w:tcPr>
          <w:p w:rsidR="0096510E" w:rsidRPr="00EC00CC" w:rsidRDefault="0096510E" w:rsidP="00BB15FF">
            <w:pPr>
              <w:jc w:val="right"/>
            </w:pPr>
            <w:r w:rsidRPr="00EC00CC">
              <w:t>2000</w:t>
            </w:r>
          </w:p>
        </w:tc>
        <w:tc>
          <w:tcPr>
            <w:tcW w:w="1249" w:type="dxa"/>
          </w:tcPr>
          <w:p w:rsidR="0096510E" w:rsidRPr="00EC00CC" w:rsidRDefault="0096510E" w:rsidP="00BB15FF">
            <w:pPr>
              <w:jc w:val="right"/>
            </w:pPr>
            <w:r w:rsidRPr="00EC00CC">
              <w:t>2</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Irodaszer</w:t>
            </w:r>
          </w:p>
        </w:tc>
        <w:tc>
          <w:tcPr>
            <w:tcW w:w="1258" w:type="dxa"/>
          </w:tcPr>
          <w:p w:rsidR="0096510E" w:rsidRPr="00EC00CC" w:rsidRDefault="0096510E" w:rsidP="00BB15FF">
            <w:pPr>
              <w:jc w:val="right"/>
            </w:pPr>
            <w:r w:rsidRPr="00EC00CC">
              <w:t>10000</w:t>
            </w:r>
          </w:p>
        </w:tc>
        <w:tc>
          <w:tcPr>
            <w:tcW w:w="1249" w:type="dxa"/>
          </w:tcPr>
          <w:p w:rsidR="0096510E" w:rsidRPr="00EC00CC" w:rsidRDefault="0096510E" w:rsidP="00BB15FF">
            <w:pPr>
              <w:jc w:val="right"/>
            </w:pPr>
            <w:r w:rsidRPr="00EC00CC">
              <w:t>10</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Anyagbeszerzés</w:t>
            </w:r>
          </w:p>
        </w:tc>
        <w:tc>
          <w:tcPr>
            <w:tcW w:w="1258" w:type="dxa"/>
          </w:tcPr>
          <w:p w:rsidR="0096510E" w:rsidRPr="00EC00CC" w:rsidRDefault="0096510E" w:rsidP="00BB15FF">
            <w:pPr>
              <w:jc w:val="right"/>
            </w:pPr>
            <w:r w:rsidRPr="00EC00CC">
              <w:t>12000</w:t>
            </w:r>
          </w:p>
        </w:tc>
        <w:tc>
          <w:tcPr>
            <w:tcW w:w="1249" w:type="dxa"/>
          </w:tcPr>
          <w:p w:rsidR="0096510E" w:rsidRPr="00EC00CC" w:rsidRDefault="0096510E" w:rsidP="00BB15FF">
            <w:pPr>
              <w:jc w:val="right"/>
            </w:pPr>
            <w:r w:rsidRPr="00EC00CC">
              <w:t>12</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Gázenergia</w:t>
            </w:r>
          </w:p>
        </w:tc>
        <w:tc>
          <w:tcPr>
            <w:tcW w:w="1258" w:type="dxa"/>
          </w:tcPr>
          <w:p w:rsidR="0096510E" w:rsidRPr="00EC00CC" w:rsidRDefault="0096510E" w:rsidP="00BB15FF">
            <w:pPr>
              <w:jc w:val="right"/>
            </w:pPr>
            <w:r w:rsidRPr="00EC00CC">
              <w:t>1</w:t>
            </w:r>
            <w:r>
              <w:t>80</w:t>
            </w:r>
            <w:r w:rsidRPr="00EC00CC">
              <w:t>000</w:t>
            </w:r>
          </w:p>
        </w:tc>
        <w:tc>
          <w:tcPr>
            <w:tcW w:w="1249" w:type="dxa"/>
          </w:tcPr>
          <w:p w:rsidR="0096510E" w:rsidRPr="00EC00CC" w:rsidRDefault="0096510E" w:rsidP="00BB15FF">
            <w:pPr>
              <w:jc w:val="right"/>
            </w:pPr>
            <w:r w:rsidRPr="00EC00CC">
              <w:t>1</w:t>
            </w:r>
            <w:r>
              <w:t>80</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Villamosenergia</w:t>
            </w:r>
          </w:p>
        </w:tc>
        <w:tc>
          <w:tcPr>
            <w:tcW w:w="1258" w:type="dxa"/>
          </w:tcPr>
          <w:p w:rsidR="0096510E" w:rsidRPr="00EC00CC" w:rsidRDefault="0096510E" w:rsidP="00BB15FF">
            <w:pPr>
              <w:jc w:val="right"/>
            </w:pPr>
            <w:r w:rsidRPr="00EC00CC">
              <w:t>25000</w:t>
            </w:r>
          </w:p>
        </w:tc>
        <w:tc>
          <w:tcPr>
            <w:tcW w:w="1249" w:type="dxa"/>
          </w:tcPr>
          <w:p w:rsidR="0096510E" w:rsidRPr="00EC00CC" w:rsidRDefault="0096510E" w:rsidP="00BB15FF">
            <w:pPr>
              <w:jc w:val="right"/>
            </w:pPr>
            <w:r w:rsidRPr="00EC00CC">
              <w:t>25</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ÁFA</w:t>
            </w:r>
          </w:p>
        </w:tc>
        <w:tc>
          <w:tcPr>
            <w:tcW w:w="1258" w:type="dxa"/>
          </w:tcPr>
          <w:p w:rsidR="0096510E" w:rsidRPr="00EC00CC" w:rsidRDefault="0096510E" w:rsidP="00BB15FF">
            <w:pPr>
              <w:jc w:val="right"/>
            </w:pPr>
            <w:r>
              <w:t>6</w:t>
            </w:r>
            <w:r w:rsidRPr="00EC00CC">
              <w:t>5000</w:t>
            </w:r>
          </w:p>
        </w:tc>
        <w:tc>
          <w:tcPr>
            <w:tcW w:w="1249" w:type="dxa"/>
          </w:tcPr>
          <w:p w:rsidR="0096510E" w:rsidRPr="00EC00CC" w:rsidRDefault="0096510E" w:rsidP="00BB15FF">
            <w:pPr>
              <w:jc w:val="right"/>
            </w:pPr>
            <w:r>
              <w:t>6</w:t>
            </w:r>
            <w:r w:rsidRPr="00EC00CC">
              <w:t>5</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Belföldi kiküldetés</w:t>
            </w:r>
          </w:p>
        </w:tc>
        <w:tc>
          <w:tcPr>
            <w:tcW w:w="1258" w:type="dxa"/>
          </w:tcPr>
          <w:p w:rsidR="0096510E" w:rsidRPr="00EC00CC" w:rsidRDefault="0096510E" w:rsidP="00BB15FF">
            <w:pPr>
              <w:jc w:val="right"/>
            </w:pPr>
            <w:r w:rsidRPr="00EC00CC">
              <w:t>70000</w:t>
            </w:r>
          </w:p>
        </w:tc>
        <w:tc>
          <w:tcPr>
            <w:tcW w:w="1249" w:type="dxa"/>
          </w:tcPr>
          <w:p w:rsidR="0096510E" w:rsidRPr="00EC00CC" w:rsidRDefault="0096510E" w:rsidP="00BB15FF">
            <w:pPr>
              <w:jc w:val="right"/>
            </w:pPr>
            <w:r w:rsidRPr="00EC00CC">
              <w:t>70</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Egyéb dologi kiadások</w:t>
            </w:r>
          </w:p>
        </w:tc>
        <w:tc>
          <w:tcPr>
            <w:tcW w:w="1258" w:type="dxa"/>
          </w:tcPr>
          <w:p w:rsidR="0096510E" w:rsidRPr="00EC00CC" w:rsidRDefault="0096510E" w:rsidP="00BB15FF">
            <w:pPr>
              <w:jc w:val="right"/>
            </w:pPr>
            <w:r>
              <w:t>71</w:t>
            </w:r>
            <w:r w:rsidRPr="00EC00CC">
              <w:t>000</w:t>
            </w:r>
          </w:p>
        </w:tc>
        <w:tc>
          <w:tcPr>
            <w:tcW w:w="1249" w:type="dxa"/>
          </w:tcPr>
          <w:p w:rsidR="0096510E" w:rsidRPr="00EC00CC" w:rsidRDefault="0096510E" w:rsidP="00BB15FF">
            <w:pPr>
              <w:jc w:val="right"/>
            </w:pPr>
            <w:r>
              <w:t>71</w:t>
            </w:r>
          </w:p>
        </w:tc>
        <w:tc>
          <w:tcPr>
            <w:tcW w:w="1353" w:type="dxa"/>
          </w:tcPr>
          <w:p w:rsidR="0096510E" w:rsidRPr="00EC00CC" w:rsidRDefault="0096510E" w:rsidP="00BB15FF">
            <w:pPr>
              <w:jc w:val="right"/>
              <w:rPr>
                <w:b/>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291A67" w:rsidRDefault="0096510E" w:rsidP="00BB15FF">
            <w:pPr>
              <w:jc w:val="right"/>
            </w:pPr>
            <w:r w:rsidRPr="00291A67">
              <w:t>22000</w:t>
            </w:r>
          </w:p>
        </w:tc>
        <w:tc>
          <w:tcPr>
            <w:tcW w:w="1249" w:type="dxa"/>
          </w:tcPr>
          <w:p w:rsidR="0096510E" w:rsidRPr="00291A67" w:rsidRDefault="0096510E" w:rsidP="00BB15FF">
            <w:pPr>
              <w:jc w:val="right"/>
            </w:pPr>
            <w:r w:rsidRPr="00291A67">
              <w:t xml:space="preserve">             22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457</w:t>
            </w:r>
          </w:p>
        </w:tc>
      </w:tr>
      <w:tr w:rsidR="0096510E" w:rsidRPr="00EC00CC" w:rsidTr="00BB15FF">
        <w:tc>
          <w:tcPr>
            <w:tcW w:w="1337"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85201202        ÖSSZESEN</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4</w:t>
            </w:r>
            <w:r>
              <w:rPr>
                <w:b/>
              </w:rPr>
              <w:t>219</w:t>
            </w:r>
          </w:p>
        </w:tc>
      </w:tr>
    </w:tbl>
    <w:p w:rsidR="0096510E" w:rsidRPr="00EC00CC" w:rsidRDefault="0096510E" w:rsidP="0096510E"/>
    <w:p w:rsidR="0096510E" w:rsidRPr="00EC00CC"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tbl>
      <w:tblPr>
        <w:tblStyle w:val="Rcsostblzat"/>
        <w:tblW w:w="0" w:type="auto"/>
        <w:tblInd w:w="-72" w:type="dxa"/>
        <w:tblLook w:val="01E0"/>
      </w:tblPr>
      <w:tblGrid>
        <w:gridCol w:w="1408"/>
        <w:gridCol w:w="4090"/>
        <w:gridCol w:w="1258"/>
        <w:gridCol w:w="1249"/>
        <w:gridCol w:w="1353"/>
      </w:tblGrid>
      <w:tr w:rsidR="0096510E" w:rsidRPr="00EC00CC" w:rsidTr="00BB15FF">
        <w:tc>
          <w:tcPr>
            <w:tcW w:w="1409" w:type="dxa"/>
          </w:tcPr>
          <w:p w:rsidR="0096510E" w:rsidRPr="00EC00CC" w:rsidRDefault="0096510E" w:rsidP="00BB15FF">
            <w:pPr>
              <w:rPr>
                <w:b/>
              </w:rPr>
            </w:pPr>
            <w:r w:rsidRPr="00EC00CC">
              <w:rPr>
                <w:b/>
              </w:rPr>
              <w:lastRenderedPageBreak/>
              <w:t>85202102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Általános Iskola 5-8. évfolyam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t xml:space="preserve">Alapilletmények  </w:t>
            </w:r>
            <w:r w:rsidRPr="00EC00CC">
              <w:rPr>
                <w:b/>
              </w:rPr>
              <w:t>5 fő</w:t>
            </w:r>
          </w:p>
          <w:p w:rsidR="0096510E" w:rsidRPr="00EC00CC" w:rsidRDefault="0096510E" w:rsidP="00BB15FF">
            <w:r w:rsidRPr="00EC00CC">
              <w:t xml:space="preserve">December                  652000                      </w:t>
            </w:r>
          </w:p>
          <w:p w:rsidR="0096510E" w:rsidRPr="00EC00CC" w:rsidRDefault="0096510E" w:rsidP="00BB15FF">
            <w:r w:rsidRPr="00EC00CC">
              <w:t xml:space="preserve">Jan.-nov.                    </w:t>
            </w:r>
            <w:smartTag w:uri="urn:schemas-microsoft-com:office:smarttags" w:element="metricconverter">
              <w:smartTagPr>
                <w:attr w:name="ProductID" w:val="818600 Ft"/>
              </w:smartTagPr>
              <w:r>
                <w:t>818600</w:t>
              </w:r>
              <w:r w:rsidRPr="00EC00CC">
                <w:t xml:space="preserve"> Ft</w:t>
              </w:r>
            </w:smartTag>
            <w:r w:rsidRPr="00EC00CC">
              <w:t xml:space="preserve"> x 11 hó         </w:t>
            </w:r>
          </w:p>
          <w:p w:rsidR="0096510E" w:rsidRPr="00EC00CC" w:rsidRDefault="0096510E" w:rsidP="00BB15FF">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rsidRPr="00EC00CC">
              <w:t xml:space="preserve">  </w:t>
            </w:r>
            <w:r>
              <w:t>798700</w:t>
            </w:r>
          </w:p>
          <w:p w:rsidR="0096510E" w:rsidRPr="00EC00CC" w:rsidRDefault="0096510E" w:rsidP="00BB15FF">
            <w:pPr>
              <w:jc w:val="right"/>
            </w:pPr>
            <w:r>
              <w:t>9004600</w:t>
            </w:r>
          </w:p>
        </w:tc>
        <w:tc>
          <w:tcPr>
            <w:tcW w:w="1249" w:type="dxa"/>
          </w:tcPr>
          <w:p w:rsidR="0096510E" w:rsidRPr="00EC00CC" w:rsidRDefault="0096510E" w:rsidP="00BB15FF">
            <w:pPr>
              <w:jc w:val="right"/>
            </w:pPr>
            <w:r>
              <w:t>9803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egyéb kötelező illetménypótléka</w:t>
            </w:r>
          </w:p>
          <w:p w:rsidR="0096510E" w:rsidRPr="00EC00CC" w:rsidRDefault="0096510E" w:rsidP="00BB15FF">
            <w:r w:rsidRPr="00EC00CC">
              <w:t xml:space="preserve">Munkaköz.vez. pótlék  </w:t>
            </w:r>
            <w:smartTag w:uri="urn:schemas-microsoft-com:office:smarttags" w:element="metricconverter">
              <w:smartTagPr>
                <w:attr w:name="ProductID" w:val="6000 Ft"/>
              </w:smartTagPr>
              <w:r w:rsidRPr="00EC00CC">
                <w:t>6000 Ft</w:t>
              </w:r>
            </w:smartTag>
            <w:r w:rsidRPr="00EC00CC">
              <w:t xml:space="preserve"> x 10hó</w:t>
            </w:r>
          </w:p>
          <w:p w:rsidR="0096510E" w:rsidRPr="00EC00CC" w:rsidRDefault="0096510E" w:rsidP="00BB15FF">
            <w:r w:rsidRPr="00EC00CC">
              <w:t xml:space="preserve">Osztályf. pótlék   </w:t>
            </w:r>
            <w:r>
              <w:t>4</w:t>
            </w:r>
            <w:r w:rsidRPr="00EC00CC">
              <w:t xml:space="preserve"> főx </w:t>
            </w:r>
            <w:smartTag w:uri="urn:schemas-microsoft-com:office:smarttags" w:element="metricconverter">
              <w:smartTagPr>
                <w:attr w:name="ProductID" w:val="7600 Ft"/>
              </w:smartTagPr>
              <w:r w:rsidRPr="00EC00CC">
                <w:t>7600 Ft</w:t>
              </w:r>
            </w:smartTag>
            <w:r w:rsidRPr="00EC00CC">
              <w:t xml:space="preserve"> x 10 hó </w:t>
            </w:r>
          </w:p>
          <w:p w:rsidR="0096510E" w:rsidRPr="00EC00CC" w:rsidRDefault="0096510E" w:rsidP="00BB15FF">
            <w:r w:rsidRPr="00EC00CC">
              <w:t xml:space="preserve">Területi pótlék     </w:t>
            </w:r>
            <w:r>
              <w:t xml:space="preserve">5 </w:t>
            </w:r>
            <w:r w:rsidRPr="00EC00CC">
              <w:t xml:space="preserve">fő x </w:t>
            </w:r>
            <w:smartTag w:uri="urn:schemas-microsoft-com:office:smarttags" w:element="metricconverter">
              <w:smartTagPr>
                <w:attr w:name="ProductID" w:val="3600 Ft"/>
              </w:smartTagPr>
              <w:r w:rsidRPr="00EC00CC">
                <w:t>3600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60000</w:t>
            </w:r>
          </w:p>
          <w:p w:rsidR="0096510E" w:rsidRPr="00EC00CC" w:rsidRDefault="0096510E" w:rsidP="00BB15FF">
            <w:pPr>
              <w:jc w:val="right"/>
            </w:pPr>
            <w:r>
              <w:t>304</w:t>
            </w:r>
            <w:r w:rsidRPr="00EC00CC">
              <w:t>000</w:t>
            </w:r>
          </w:p>
          <w:p w:rsidR="0096510E" w:rsidRPr="00EC00CC" w:rsidRDefault="0096510E" w:rsidP="00BB15FF">
            <w:pPr>
              <w:jc w:val="right"/>
            </w:pPr>
            <w:r>
              <w:t>216000</w:t>
            </w:r>
          </w:p>
          <w:p w:rsidR="0096510E" w:rsidRPr="00EC00CC" w:rsidRDefault="0096510E" w:rsidP="00BB15FF">
            <w:pPr>
              <w:jc w:val="right"/>
            </w:pPr>
          </w:p>
        </w:tc>
        <w:tc>
          <w:tcPr>
            <w:tcW w:w="1249" w:type="dxa"/>
          </w:tcPr>
          <w:p w:rsidR="0096510E" w:rsidRPr="00EC00CC" w:rsidRDefault="0096510E" w:rsidP="00BB15FF">
            <w:pPr>
              <w:jc w:val="right"/>
            </w:pPr>
            <w:r>
              <w:t>580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Default="0096510E" w:rsidP="00BB15FF">
            <w:r w:rsidRPr="00EC00CC">
              <w:t xml:space="preserve">Közalkalmazottak feltételtől függő pótléka  </w:t>
            </w:r>
          </w:p>
          <w:p w:rsidR="0096510E" w:rsidRPr="00EC00CC" w:rsidRDefault="0096510E" w:rsidP="00BB15FF">
            <w:r>
              <w:t xml:space="preserve">Dec.-nov. </w:t>
            </w:r>
            <w:smartTag w:uri="urn:schemas-microsoft-com:office:smarttags" w:element="metricconverter">
              <w:smartTagPr>
                <w:attr w:name="ProductID" w:val="8000 Ft"/>
              </w:smartTagPr>
              <w:r>
                <w:t>8000 Ft</w:t>
              </w:r>
            </w:smartTag>
            <w:r>
              <w:t xml:space="preserve"> x 12 hó</w:t>
            </w:r>
          </w:p>
          <w:p w:rsidR="0096510E" w:rsidRPr="00EC00CC" w:rsidRDefault="0096510E" w:rsidP="00BB15FF"/>
        </w:tc>
        <w:tc>
          <w:tcPr>
            <w:tcW w:w="1258" w:type="dxa"/>
          </w:tcPr>
          <w:p w:rsidR="0096510E" w:rsidRDefault="0096510E" w:rsidP="00BB15FF">
            <w:pPr>
              <w:jc w:val="right"/>
            </w:pPr>
          </w:p>
          <w:p w:rsidR="0096510E" w:rsidRPr="00EC00CC" w:rsidRDefault="0096510E" w:rsidP="00BB15FF">
            <w:pPr>
              <w:jc w:val="right"/>
            </w:pPr>
          </w:p>
          <w:p w:rsidR="0096510E" w:rsidRPr="00EC00CC" w:rsidRDefault="0096510E" w:rsidP="00BB15FF">
            <w:pPr>
              <w:jc w:val="right"/>
            </w:pPr>
            <w:r>
              <w:t>96000</w:t>
            </w:r>
          </w:p>
        </w:tc>
        <w:tc>
          <w:tcPr>
            <w:tcW w:w="1249" w:type="dxa"/>
          </w:tcPr>
          <w:p w:rsidR="0096510E" w:rsidRPr="00EC00CC" w:rsidRDefault="0096510E" w:rsidP="00BB15FF">
            <w:pPr>
              <w:jc w:val="right"/>
            </w:pPr>
            <w:r>
              <w:t>96</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 xml:space="preserve">Minőségi  bérpótlék </w:t>
            </w:r>
            <w:r>
              <w:t>5</w:t>
            </w:r>
            <w:r w:rsidRPr="00EC00CC">
              <w:t xml:space="preserve"> fő x 5250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315</w:t>
            </w:r>
            <w:r w:rsidRPr="00EC00CC">
              <w:t>000</w:t>
            </w:r>
          </w:p>
        </w:tc>
        <w:tc>
          <w:tcPr>
            <w:tcW w:w="1249" w:type="dxa"/>
          </w:tcPr>
          <w:p w:rsidR="0096510E" w:rsidRPr="00EC00CC" w:rsidRDefault="0096510E" w:rsidP="00BB15FF">
            <w:pPr>
              <w:jc w:val="right"/>
            </w:pPr>
            <w:r>
              <w:t>315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Helyettesítés</w:t>
            </w:r>
          </w:p>
        </w:tc>
        <w:tc>
          <w:tcPr>
            <w:tcW w:w="1258" w:type="dxa"/>
          </w:tcPr>
          <w:p w:rsidR="0096510E" w:rsidRPr="00EC00CC" w:rsidRDefault="0096510E" w:rsidP="00BB15FF">
            <w:pPr>
              <w:jc w:val="right"/>
            </w:pPr>
            <w:r>
              <w:t>862000</w:t>
            </w:r>
          </w:p>
        </w:tc>
        <w:tc>
          <w:tcPr>
            <w:tcW w:w="1249" w:type="dxa"/>
          </w:tcPr>
          <w:p w:rsidR="0096510E" w:rsidRDefault="0096510E" w:rsidP="00BB15FF">
            <w:pPr>
              <w:jc w:val="right"/>
            </w:pPr>
            <w:r>
              <w:t>862</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melegétk.hozzájárulása</w:t>
            </w:r>
          </w:p>
          <w:p w:rsidR="0096510E" w:rsidRPr="00EC00CC" w:rsidRDefault="0096510E" w:rsidP="00BB15FF">
            <w:r>
              <w:t>6</w:t>
            </w:r>
            <w:r w:rsidRPr="00EC00CC">
              <w:t xml:space="preserve"> fő x </w:t>
            </w:r>
            <w:smartTag w:uri="urn:schemas-microsoft-com:office:smarttags" w:element="metricconverter">
              <w:smartTagPr>
                <w:attr w:name="ProductID" w:val="9600 Ft"/>
              </w:smartTagPr>
              <w:r w:rsidRPr="00EC00CC">
                <w:t>9600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6912</w:t>
            </w:r>
            <w:r w:rsidRPr="00EC00CC">
              <w:t>00</w:t>
            </w:r>
          </w:p>
        </w:tc>
        <w:tc>
          <w:tcPr>
            <w:tcW w:w="1249" w:type="dxa"/>
          </w:tcPr>
          <w:p w:rsidR="0096510E" w:rsidRPr="00EC00CC" w:rsidRDefault="0096510E" w:rsidP="00BB15FF">
            <w:pPr>
              <w:jc w:val="right"/>
            </w:pPr>
            <w:r>
              <w:t>691</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Közalkalmazottak közlekedési hozzájárulása</w:t>
            </w:r>
          </w:p>
        </w:tc>
        <w:tc>
          <w:tcPr>
            <w:tcW w:w="1258" w:type="dxa"/>
          </w:tcPr>
          <w:p w:rsidR="0096510E" w:rsidRPr="00EC00CC" w:rsidRDefault="0096510E" w:rsidP="00BB15FF">
            <w:pPr>
              <w:jc w:val="right"/>
            </w:pPr>
            <w:r>
              <w:t>200000</w:t>
            </w:r>
          </w:p>
        </w:tc>
        <w:tc>
          <w:tcPr>
            <w:tcW w:w="1249" w:type="dxa"/>
          </w:tcPr>
          <w:p w:rsidR="0096510E" w:rsidRDefault="0096510E" w:rsidP="00BB15FF">
            <w:pPr>
              <w:jc w:val="right"/>
            </w:pPr>
            <w:r>
              <w:t>200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Default="0096510E" w:rsidP="00BB15FF">
            <w:r w:rsidRPr="00EC00CC">
              <w:t xml:space="preserve">Pedagógus szakvizsga, </w:t>
            </w:r>
          </w:p>
          <w:p w:rsidR="0096510E" w:rsidRPr="00EC00CC" w:rsidRDefault="0096510E" w:rsidP="00BB15FF">
            <w:r w:rsidRPr="00EC00CC">
              <w:t>továbbképzés</w:t>
            </w:r>
            <w:r>
              <w:t xml:space="preserve"> 5 fő</w:t>
            </w:r>
          </w:p>
        </w:tc>
        <w:tc>
          <w:tcPr>
            <w:tcW w:w="1258" w:type="dxa"/>
          </w:tcPr>
          <w:p w:rsidR="0096510E" w:rsidRPr="00EC00CC" w:rsidRDefault="0096510E" w:rsidP="00BB15FF">
            <w:pPr>
              <w:jc w:val="right"/>
            </w:pPr>
            <w:r>
              <w:t>53</w:t>
            </w:r>
            <w:r w:rsidRPr="00EC00CC">
              <w:t>000</w:t>
            </w:r>
          </w:p>
          <w:p w:rsidR="0096510E" w:rsidRPr="00EC00CC" w:rsidRDefault="0096510E" w:rsidP="00BB15FF"/>
        </w:tc>
        <w:tc>
          <w:tcPr>
            <w:tcW w:w="1249" w:type="dxa"/>
          </w:tcPr>
          <w:p w:rsidR="0096510E" w:rsidRPr="00EC00CC" w:rsidRDefault="0096510E" w:rsidP="00BB15FF">
            <w:pPr>
              <w:jc w:val="right"/>
            </w:pPr>
            <w:r>
              <w:t>53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Keresetkiegészítés</w:t>
            </w:r>
          </w:p>
          <w:p w:rsidR="0096510E" w:rsidRPr="00EC00CC" w:rsidRDefault="0096510E" w:rsidP="00BB15FF">
            <w:smartTag w:uri="urn:schemas-microsoft-com:office:smarttags" w:element="metricconverter">
              <w:smartTagPr>
                <w:attr w:name="ProductID" w:val="10950000 Ft"/>
              </w:smartTagPr>
              <w:r w:rsidRPr="00EC00CC">
                <w:t>10</w:t>
              </w:r>
              <w:r>
                <w:t>9</w:t>
              </w:r>
              <w:r w:rsidRPr="00EC00CC">
                <w:t>50000 Ft</w:t>
              </w:r>
            </w:smartTag>
            <w:r w:rsidRPr="00EC00CC">
              <w:t xml:space="preserve"> x 2 %</w:t>
            </w:r>
          </w:p>
        </w:tc>
        <w:tc>
          <w:tcPr>
            <w:tcW w:w="1258" w:type="dxa"/>
          </w:tcPr>
          <w:p w:rsidR="0096510E" w:rsidRPr="00EC00CC" w:rsidRDefault="0096510E" w:rsidP="00BB15FF">
            <w:pPr>
              <w:jc w:val="right"/>
            </w:pPr>
            <w:r w:rsidRPr="00EC00CC">
              <w:t>21</w:t>
            </w:r>
            <w:r>
              <w:t>9</w:t>
            </w:r>
            <w:r w:rsidRPr="00EC00CC">
              <w:t>000</w:t>
            </w:r>
          </w:p>
        </w:tc>
        <w:tc>
          <w:tcPr>
            <w:tcW w:w="1249" w:type="dxa"/>
          </w:tcPr>
          <w:p w:rsidR="0096510E" w:rsidRPr="00EC00CC" w:rsidRDefault="0096510E" w:rsidP="00BB15FF">
            <w:pPr>
              <w:jc w:val="right"/>
            </w:pPr>
            <w:r w:rsidRPr="00EC00CC">
              <w:t>21</w:t>
            </w:r>
            <w:r>
              <w:t>9</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1</w:t>
            </w:r>
            <w:r>
              <w:rPr>
                <w:b/>
              </w:rPr>
              <w:t>2819</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Pr>
                <w:b/>
              </w:rPr>
              <w:t>J</w:t>
            </w:r>
            <w:r w:rsidRPr="00EC00CC">
              <w:rPr>
                <w:b/>
              </w:rPr>
              <w:t>árulék</w:t>
            </w:r>
            <w:r>
              <w:rPr>
                <w:b/>
              </w:rPr>
              <w:t>ok</w:t>
            </w:r>
          </w:p>
          <w:p w:rsidR="0096510E" w:rsidRPr="00EC00CC" w:rsidRDefault="0096510E" w:rsidP="00BB15FF">
            <w:r>
              <w:t>Szociális hozzájárulási adó</w:t>
            </w:r>
          </w:p>
          <w:p w:rsidR="0096510E" w:rsidRPr="00EC00CC" w:rsidRDefault="0096510E" w:rsidP="00BB15FF">
            <w:r>
              <w:t>11875300</w:t>
            </w:r>
            <w:r w:rsidRPr="00EC00CC">
              <w:t xml:space="preserve"> x 2</w:t>
            </w:r>
            <w:r>
              <w:t>7</w:t>
            </w:r>
            <w:r w:rsidRPr="00EC00CC">
              <w:t>%</w:t>
            </w:r>
          </w:p>
        </w:tc>
        <w:tc>
          <w:tcPr>
            <w:tcW w:w="1258" w:type="dxa"/>
          </w:tcPr>
          <w:p w:rsidR="0096510E" w:rsidRPr="00EC00CC" w:rsidRDefault="0096510E" w:rsidP="00BB15FF">
            <w:pPr>
              <w:jc w:val="right"/>
            </w:pPr>
          </w:p>
          <w:p w:rsidR="0096510E" w:rsidRPr="00EC00CC" w:rsidRDefault="0096510E" w:rsidP="00BB15FF">
            <w:pPr>
              <w:jc w:val="right"/>
            </w:pPr>
            <w:r>
              <w:t>3206331</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Pr>
                <w:b/>
              </w:rPr>
              <w:t>3289</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smartTag w:uri="urn:schemas-microsoft-com:office:smarttags" w:element="metricconverter">
              <w:smartTagPr>
                <w:attr w:name="ProductID" w:val="691200 Ft"/>
              </w:smartTagPr>
              <w:r>
                <w:t>691200 Ft</w:t>
              </w:r>
            </w:smartTag>
            <w:r w:rsidRPr="00EC00CC">
              <w:t xml:space="preserve"> x 1,</w:t>
            </w:r>
            <w:r>
              <w:t xml:space="preserve">19 </w:t>
            </w:r>
            <w:r w:rsidRPr="00EC00CC">
              <w:t>%</w:t>
            </w:r>
            <w:r>
              <w:t xml:space="preserve"> x 10 %</w:t>
            </w:r>
          </w:p>
        </w:tc>
        <w:tc>
          <w:tcPr>
            <w:tcW w:w="1258" w:type="dxa"/>
          </w:tcPr>
          <w:p w:rsidR="0096510E" w:rsidRPr="00EC00CC" w:rsidRDefault="0096510E" w:rsidP="00BB15FF">
            <w:pPr>
              <w:jc w:val="right"/>
            </w:pPr>
          </w:p>
          <w:p w:rsidR="0096510E" w:rsidRPr="00EC00CC" w:rsidRDefault="0096510E" w:rsidP="00BB15FF">
            <w:pPr>
              <w:jc w:val="right"/>
            </w:pPr>
            <w:r>
              <w:t>82253</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Irodaszer</w:t>
            </w:r>
          </w:p>
        </w:tc>
        <w:tc>
          <w:tcPr>
            <w:tcW w:w="1258" w:type="dxa"/>
          </w:tcPr>
          <w:p w:rsidR="0096510E" w:rsidRPr="00EC00CC" w:rsidRDefault="0096510E" w:rsidP="00BB15FF">
            <w:pPr>
              <w:jc w:val="right"/>
            </w:pPr>
            <w:r w:rsidRPr="00EC00CC">
              <w:t>51000</w:t>
            </w:r>
          </w:p>
        </w:tc>
        <w:tc>
          <w:tcPr>
            <w:tcW w:w="1249" w:type="dxa"/>
          </w:tcPr>
          <w:p w:rsidR="0096510E" w:rsidRPr="00EC00CC" w:rsidRDefault="0096510E" w:rsidP="00BB15FF">
            <w:pPr>
              <w:jc w:val="right"/>
            </w:pPr>
            <w:r w:rsidRPr="00EC00CC">
              <w:t xml:space="preserve">           51</w:t>
            </w:r>
          </w:p>
        </w:tc>
        <w:tc>
          <w:tcPr>
            <w:tcW w:w="1353" w:type="dxa"/>
          </w:tcPr>
          <w:p w:rsidR="0096510E" w:rsidRPr="00EC00CC" w:rsidRDefault="0096510E" w:rsidP="00BB15FF">
            <w:pPr>
              <w:jc w:val="right"/>
              <w:rPr>
                <w:b/>
              </w:rPr>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Anyagbeszerzés informatika</w:t>
            </w:r>
          </w:p>
        </w:tc>
        <w:tc>
          <w:tcPr>
            <w:tcW w:w="1258" w:type="dxa"/>
          </w:tcPr>
          <w:p w:rsidR="0096510E" w:rsidRPr="00EC00CC" w:rsidRDefault="0096510E" w:rsidP="00BB15FF">
            <w:pPr>
              <w:jc w:val="right"/>
            </w:pPr>
            <w:r>
              <w:t>183000</w:t>
            </w:r>
          </w:p>
        </w:tc>
        <w:tc>
          <w:tcPr>
            <w:tcW w:w="1249" w:type="dxa"/>
          </w:tcPr>
          <w:p w:rsidR="0096510E" w:rsidRPr="00EC00CC" w:rsidRDefault="0096510E" w:rsidP="00BB15FF">
            <w:pPr>
              <w:jc w:val="right"/>
            </w:pPr>
            <w:r w:rsidRPr="00EC00CC">
              <w:t xml:space="preserve">          </w:t>
            </w:r>
            <w:r>
              <w:t>183</w:t>
            </w:r>
          </w:p>
        </w:tc>
        <w:tc>
          <w:tcPr>
            <w:tcW w:w="1353" w:type="dxa"/>
          </w:tcPr>
          <w:p w:rsidR="0096510E" w:rsidRPr="00EC00CC" w:rsidRDefault="0096510E" w:rsidP="00BB15FF">
            <w:pPr>
              <w:jc w:val="right"/>
              <w:rPr>
                <w:b/>
              </w:rPr>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Gázenergia szolgáltatás</w:t>
            </w:r>
          </w:p>
        </w:tc>
        <w:tc>
          <w:tcPr>
            <w:tcW w:w="1258" w:type="dxa"/>
          </w:tcPr>
          <w:p w:rsidR="0096510E" w:rsidRPr="00EC00CC" w:rsidRDefault="0096510E" w:rsidP="00BB15FF">
            <w:pPr>
              <w:jc w:val="right"/>
            </w:pPr>
            <w:r w:rsidRPr="00EC00CC">
              <w:t>4</w:t>
            </w:r>
            <w:r>
              <w:t>80</w:t>
            </w:r>
            <w:r w:rsidRPr="00EC00CC">
              <w:t>000</w:t>
            </w:r>
          </w:p>
        </w:tc>
        <w:tc>
          <w:tcPr>
            <w:tcW w:w="1249" w:type="dxa"/>
          </w:tcPr>
          <w:p w:rsidR="0096510E" w:rsidRPr="00EC00CC" w:rsidRDefault="0096510E" w:rsidP="00BB15FF">
            <w:pPr>
              <w:jc w:val="right"/>
            </w:pPr>
            <w:r>
              <w:t>480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Villamosenergia szolgáltatás</w:t>
            </w:r>
          </w:p>
        </w:tc>
        <w:tc>
          <w:tcPr>
            <w:tcW w:w="1258" w:type="dxa"/>
          </w:tcPr>
          <w:p w:rsidR="0096510E" w:rsidRPr="00EC00CC" w:rsidRDefault="0096510E" w:rsidP="00BB15FF">
            <w:pPr>
              <w:jc w:val="right"/>
            </w:pPr>
            <w:r w:rsidRPr="00EC00CC">
              <w:t>102000</w:t>
            </w:r>
          </w:p>
        </w:tc>
        <w:tc>
          <w:tcPr>
            <w:tcW w:w="1249" w:type="dxa"/>
          </w:tcPr>
          <w:p w:rsidR="0096510E" w:rsidRPr="00EC00CC" w:rsidRDefault="0096510E" w:rsidP="00BB15FF">
            <w:pPr>
              <w:jc w:val="right"/>
            </w:pPr>
            <w:r w:rsidRPr="00EC00CC">
              <w:t xml:space="preserve">        102</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Víz és csatornadíj</w:t>
            </w:r>
          </w:p>
        </w:tc>
        <w:tc>
          <w:tcPr>
            <w:tcW w:w="1258" w:type="dxa"/>
          </w:tcPr>
          <w:p w:rsidR="0096510E" w:rsidRPr="00EC00CC" w:rsidRDefault="0096510E" w:rsidP="00BB15FF">
            <w:pPr>
              <w:jc w:val="right"/>
            </w:pPr>
            <w:r w:rsidRPr="00EC00CC">
              <w:t>7000</w:t>
            </w:r>
          </w:p>
        </w:tc>
        <w:tc>
          <w:tcPr>
            <w:tcW w:w="1249" w:type="dxa"/>
          </w:tcPr>
          <w:p w:rsidR="0096510E" w:rsidRPr="00EC00CC" w:rsidRDefault="0096510E" w:rsidP="00BB15FF">
            <w:pPr>
              <w:jc w:val="right"/>
            </w:pPr>
            <w:r w:rsidRPr="00EC00CC">
              <w:t xml:space="preserve">            7</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Egyéb üzemeltetési , fenntartási szolg.</w:t>
            </w:r>
          </w:p>
        </w:tc>
        <w:tc>
          <w:tcPr>
            <w:tcW w:w="1258" w:type="dxa"/>
          </w:tcPr>
          <w:p w:rsidR="0096510E" w:rsidRPr="00EC00CC" w:rsidRDefault="0096510E" w:rsidP="00BB15FF">
            <w:pPr>
              <w:jc w:val="right"/>
            </w:pPr>
            <w:r>
              <w:t>3</w:t>
            </w:r>
            <w:r w:rsidRPr="00EC00CC">
              <w:t>0000</w:t>
            </w:r>
          </w:p>
        </w:tc>
        <w:tc>
          <w:tcPr>
            <w:tcW w:w="1249" w:type="dxa"/>
          </w:tcPr>
          <w:p w:rsidR="0096510E" w:rsidRPr="00EC00CC" w:rsidRDefault="0096510E" w:rsidP="00BB15FF">
            <w:pPr>
              <w:jc w:val="right"/>
            </w:pPr>
            <w:r w:rsidRPr="00EC00CC">
              <w:t xml:space="preserve">          </w:t>
            </w:r>
            <w:r>
              <w:t>3</w:t>
            </w:r>
            <w:r w:rsidRPr="00EC00CC">
              <w:t>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Belföldi kiküldetés</w:t>
            </w:r>
          </w:p>
        </w:tc>
        <w:tc>
          <w:tcPr>
            <w:tcW w:w="1258" w:type="dxa"/>
          </w:tcPr>
          <w:p w:rsidR="0096510E" w:rsidRPr="00EC00CC" w:rsidRDefault="0096510E" w:rsidP="00BB15FF">
            <w:pPr>
              <w:jc w:val="right"/>
            </w:pPr>
            <w:r w:rsidRPr="00EC00CC">
              <w:t>2</w:t>
            </w:r>
            <w:r>
              <w:t>00</w:t>
            </w:r>
            <w:r w:rsidRPr="00EC00CC">
              <w:t>000</w:t>
            </w:r>
          </w:p>
        </w:tc>
        <w:tc>
          <w:tcPr>
            <w:tcW w:w="1249" w:type="dxa"/>
          </w:tcPr>
          <w:p w:rsidR="0096510E" w:rsidRPr="00EC00CC" w:rsidRDefault="0096510E" w:rsidP="00BB15FF">
            <w:pPr>
              <w:jc w:val="right"/>
            </w:pPr>
            <w:r w:rsidRPr="00EC00CC">
              <w:t xml:space="preserve">        </w:t>
            </w:r>
            <w:r>
              <w:t>200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Egyéb különféle dologi kiadások</w:t>
            </w:r>
          </w:p>
        </w:tc>
        <w:tc>
          <w:tcPr>
            <w:tcW w:w="1258" w:type="dxa"/>
          </w:tcPr>
          <w:p w:rsidR="0096510E" w:rsidRPr="00EC00CC" w:rsidRDefault="0096510E" w:rsidP="00BB15FF">
            <w:pPr>
              <w:jc w:val="right"/>
            </w:pPr>
            <w:r w:rsidRPr="00EC00CC">
              <w:t>30000</w:t>
            </w:r>
          </w:p>
        </w:tc>
        <w:tc>
          <w:tcPr>
            <w:tcW w:w="1249" w:type="dxa"/>
          </w:tcPr>
          <w:p w:rsidR="0096510E" w:rsidRPr="00EC00CC" w:rsidRDefault="0096510E" w:rsidP="00BB15FF">
            <w:pPr>
              <w:jc w:val="right"/>
            </w:pPr>
            <w:r w:rsidRPr="00EC00CC">
              <w:t>30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Vásárolt termékek, szolg. ÁFÁ-ja</w:t>
            </w:r>
          </w:p>
        </w:tc>
        <w:tc>
          <w:tcPr>
            <w:tcW w:w="1258" w:type="dxa"/>
          </w:tcPr>
          <w:p w:rsidR="0096510E" w:rsidRPr="00EC00CC" w:rsidRDefault="0096510E" w:rsidP="00BB15FF">
            <w:r w:rsidRPr="00EC00CC">
              <w:t xml:space="preserve">     </w:t>
            </w:r>
            <w:r>
              <w:t>23</w:t>
            </w:r>
            <w:r w:rsidRPr="00EC00CC">
              <w:t>0000</w:t>
            </w:r>
          </w:p>
        </w:tc>
        <w:tc>
          <w:tcPr>
            <w:tcW w:w="1249" w:type="dxa"/>
          </w:tcPr>
          <w:p w:rsidR="0096510E" w:rsidRPr="00EC00CC" w:rsidRDefault="0096510E" w:rsidP="00BB15FF">
            <w:pPr>
              <w:jc w:val="right"/>
            </w:pPr>
            <w:r>
              <w:t>230</w:t>
            </w:r>
          </w:p>
        </w:tc>
        <w:tc>
          <w:tcPr>
            <w:tcW w:w="1353" w:type="dxa"/>
          </w:tcPr>
          <w:p w:rsidR="0096510E" w:rsidRPr="00EC00CC" w:rsidRDefault="0096510E" w:rsidP="00BB15FF">
            <w:pPr>
              <w:jc w:val="right"/>
            </w:pPr>
          </w:p>
        </w:tc>
      </w:tr>
      <w:tr w:rsidR="0096510E" w:rsidRPr="00EC00CC" w:rsidTr="00BB15FF">
        <w:trPr>
          <w:trHeight w:val="135"/>
        </w:trPr>
        <w:tc>
          <w:tcPr>
            <w:tcW w:w="1409"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504B99" w:rsidRDefault="0096510E" w:rsidP="00BB15FF">
            <w:pPr>
              <w:jc w:val="right"/>
            </w:pPr>
            <w:r>
              <w:t>110</w:t>
            </w:r>
            <w:r w:rsidRPr="00504B99">
              <w:t>000</w:t>
            </w:r>
          </w:p>
        </w:tc>
        <w:tc>
          <w:tcPr>
            <w:tcW w:w="1249" w:type="dxa"/>
          </w:tcPr>
          <w:p w:rsidR="0096510E" w:rsidRPr="00504B99" w:rsidRDefault="0096510E" w:rsidP="00BB15FF">
            <w:pPr>
              <w:jc w:val="right"/>
            </w:pPr>
            <w:r>
              <w:t>110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1423</w:t>
            </w:r>
          </w:p>
        </w:tc>
      </w:tr>
      <w:tr w:rsidR="0096510E" w:rsidRPr="00EC00CC" w:rsidTr="00BB15FF">
        <w:tc>
          <w:tcPr>
            <w:tcW w:w="1409"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85202102         ÖSSZESEN</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17531</w:t>
            </w:r>
          </w:p>
        </w:tc>
      </w:tr>
    </w:tbl>
    <w:p w:rsidR="0096510E" w:rsidRPr="00EC00CC"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Pr="00EC00CC" w:rsidRDefault="0096510E" w:rsidP="0096510E"/>
    <w:tbl>
      <w:tblPr>
        <w:tblStyle w:val="Rcsostblzat"/>
        <w:tblW w:w="0" w:type="auto"/>
        <w:tblInd w:w="-72" w:type="dxa"/>
        <w:tblLook w:val="01E0"/>
      </w:tblPr>
      <w:tblGrid>
        <w:gridCol w:w="1408"/>
        <w:gridCol w:w="4090"/>
        <w:gridCol w:w="1258"/>
        <w:gridCol w:w="1249"/>
        <w:gridCol w:w="1353"/>
      </w:tblGrid>
      <w:tr w:rsidR="0096510E" w:rsidRPr="00EC00CC" w:rsidTr="00BB15FF">
        <w:tc>
          <w:tcPr>
            <w:tcW w:w="1409" w:type="dxa"/>
          </w:tcPr>
          <w:p w:rsidR="0096510E" w:rsidRPr="00EC00CC" w:rsidRDefault="0096510E" w:rsidP="00BB15FF">
            <w:pPr>
              <w:rPr>
                <w:b/>
              </w:rPr>
            </w:pPr>
            <w:r w:rsidRPr="00EC00CC">
              <w:rPr>
                <w:b/>
              </w:rPr>
              <w:t>85202202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SNI Általános Iskola 5-8. évfolyam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Alapilletmények  </w:t>
            </w:r>
            <w:r w:rsidRPr="00EC00CC">
              <w:rPr>
                <w:b/>
              </w:rPr>
              <w:t>1 fő</w:t>
            </w:r>
          </w:p>
          <w:p w:rsidR="0096510E" w:rsidRPr="00EC00CC" w:rsidRDefault="0096510E" w:rsidP="00BB15FF">
            <w:r>
              <w:t>Dec. nov.140000 Ft x 12 hó</w:t>
            </w:r>
          </w:p>
          <w:p w:rsidR="0096510E" w:rsidRPr="00EC00CC" w:rsidRDefault="0096510E" w:rsidP="00BB15FF">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1680000</w:t>
            </w:r>
          </w:p>
        </w:tc>
        <w:tc>
          <w:tcPr>
            <w:tcW w:w="1249" w:type="dxa"/>
          </w:tcPr>
          <w:p w:rsidR="0096510E" w:rsidRPr="00EC00CC" w:rsidRDefault="0096510E" w:rsidP="00BB15FF">
            <w:pPr>
              <w:jc w:val="right"/>
            </w:pPr>
          </w:p>
          <w:p w:rsidR="0096510E" w:rsidRPr="00EC00CC" w:rsidRDefault="0096510E" w:rsidP="00BB15FF">
            <w:pPr>
              <w:jc w:val="right"/>
            </w:pPr>
            <w:r>
              <w:t>1680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Közalkalmazottak egyéb kötelező illetménypótléka </w:t>
            </w:r>
          </w:p>
          <w:p w:rsidR="0096510E" w:rsidRPr="00EC00CC" w:rsidRDefault="0096510E" w:rsidP="00BB15FF">
            <w:r w:rsidRPr="00EC00CC">
              <w:t>Gyógyped</w:t>
            </w:r>
            <w:r>
              <w:t>.</w:t>
            </w:r>
            <w:r w:rsidRPr="00EC00CC">
              <w:t xml:space="preserve"> pótlék </w:t>
            </w:r>
            <w:r>
              <w:t xml:space="preserve">         </w:t>
            </w:r>
            <w:smartTag w:uri="urn:schemas-microsoft-com:office:smarttags" w:element="metricconverter">
              <w:smartTagPr>
                <w:attr w:name="ProductID" w:val="7600 Ft"/>
              </w:smartTagPr>
              <w:r w:rsidRPr="00EC00CC">
                <w:t>7600 Ft</w:t>
              </w:r>
            </w:smartTag>
            <w:r w:rsidRPr="00EC00CC">
              <w:t xml:space="preserve"> x </w:t>
            </w:r>
            <w:r>
              <w:t>10</w:t>
            </w:r>
            <w:r w:rsidRPr="00EC00CC">
              <w:t xml:space="preserve"> hó</w:t>
            </w:r>
          </w:p>
          <w:p w:rsidR="0096510E" w:rsidRPr="00EC00CC" w:rsidRDefault="0096510E" w:rsidP="00BB15FF">
            <w:r w:rsidRPr="00EC00CC">
              <w:t xml:space="preserve">Területi pótlék               </w:t>
            </w:r>
            <w:smartTag w:uri="urn:schemas-microsoft-com:office:smarttags" w:element="metricconverter">
              <w:smartTagPr>
                <w:attr w:name="ProductID" w:val="3600 Ft"/>
              </w:smartTagPr>
              <w:r w:rsidRPr="00EC00CC">
                <w:t>3600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76000</w:t>
            </w:r>
          </w:p>
          <w:p w:rsidR="0096510E" w:rsidRPr="00EC00CC" w:rsidRDefault="0096510E" w:rsidP="00BB15FF">
            <w:pPr>
              <w:jc w:val="right"/>
            </w:pPr>
            <w:r w:rsidRPr="00EC00CC">
              <w:t>43200</w:t>
            </w:r>
          </w:p>
        </w:tc>
        <w:tc>
          <w:tcPr>
            <w:tcW w:w="1249" w:type="dxa"/>
          </w:tcPr>
          <w:p w:rsidR="0096510E" w:rsidRPr="00EC00CC" w:rsidRDefault="0096510E" w:rsidP="00BB15FF">
            <w:pPr>
              <w:jc w:val="right"/>
            </w:pPr>
            <w:r>
              <w:t>119</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Közalkalmazottak feltételtől függő pótléka                           </w:t>
            </w:r>
            <w:smartTag w:uri="urn:schemas-microsoft-com:office:smarttags" w:element="metricconverter">
              <w:smartTagPr>
                <w:attr w:name="ProductID" w:val="7000 Ft"/>
              </w:smartTagPr>
              <w:r>
                <w:t>7000</w:t>
              </w:r>
              <w:r w:rsidRPr="00EC00CC">
                <w:t xml:space="preserve"> Ft</w:t>
              </w:r>
            </w:smartTag>
            <w:r w:rsidRPr="00EC00CC">
              <w:t xml:space="preserve"> x 1</w:t>
            </w:r>
            <w:r>
              <w:t>2</w:t>
            </w:r>
            <w:r w:rsidRPr="00EC00CC">
              <w:t xml:space="preserve">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r>
              <w:t>840</w:t>
            </w:r>
            <w:r w:rsidRPr="00EC00CC">
              <w:t>00</w:t>
            </w:r>
          </w:p>
        </w:tc>
        <w:tc>
          <w:tcPr>
            <w:tcW w:w="1249" w:type="dxa"/>
          </w:tcPr>
          <w:p w:rsidR="0096510E" w:rsidRPr="00EC00CC" w:rsidRDefault="0096510E" w:rsidP="00BB15FF">
            <w:pPr>
              <w:jc w:val="right"/>
            </w:pPr>
          </w:p>
          <w:p w:rsidR="0096510E" w:rsidRPr="00EC00CC" w:rsidRDefault="0096510E" w:rsidP="00BB15FF">
            <w:pPr>
              <w:jc w:val="right"/>
            </w:pPr>
            <w:r w:rsidRPr="00EC00CC">
              <w:t xml:space="preserve"> </w:t>
            </w:r>
            <w:r>
              <w:t>84</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Minőségi  bérpótlék 1fő x 5250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63000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Közalkalmazottak melegétkezési hozzájárulása</w:t>
            </w:r>
          </w:p>
          <w:p w:rsidR="0096510E" w:rsidRPr="00EC00CC" w:rsidRDefault="0096510E" w:rsidP="00BB15FF">
            <w:r w:rsidRPr="00EC00CC">
              <w:t xml:space="preserve">1 fő x </w:t>
            </w:r>
            <w:smartTag w:uri="urn:schemas-microsoft-com:office:smarttags" w:element="metricconverter">
              <w:smartTagPr>
                <w:attr w:name="ProductID" w:val="9600 Ft"/>
              </w:smartTagPr>
              <w:r w:rsidRPr="00EC00CC">
                <w:t>9600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115</w:t>
            </w:r>
            <w:r>
              <w:t>2</w:t>
            </w:r>
            <w:r w:rsidRPr="00EC00CC">
              <w:t>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115</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Közalkalmazottak közlekedési hozzájárulása</w:t>
            </w:r>
          </w:p>
        </w:tc>
        <w:tc>
          <w:tcPr>
            <w:tcW w:w="1258" w:type="dxa"/>
          </w:tcPr>
          <w:p w:rsidR="0096510E" w:rsidRPr="00EC00CC" w:rsidRDefault="0096510E" w:rsidP="00BB15FF">
            <w:pPr>
              <w:jc w:val="right"/>
            </w:pPr>
            <w:r>
              <w:t>80000</w:t>
            </w:r>
          </w:p>
        </w:tc>
        <w:tc>
          <w:tcPr>
            <w:tcW w:w="1249" w:type="dxa"/>
          </w:tcPr>
          <w:p w:rsidR="0096510E" w:rsidRPr="00EC00CC" w:rsidRDefault="0096510E" w:rsidP="00BB15FF">
            <w:pPr>
              <w:jc w:val="right"/>
            </w:pPr>
            <w:r>
              <w:t>80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Pedagógus szakvizsga, továbbképzés</w:t>
            </w:r>
          </w:p>
          <w:p w:rsidR="0096510E" w:rsidRPr="00EC00CC" w:rsidRDefault="0096510E" w:rsidP="00BB15FF"/>
        </w:tc>
        <w:tc>
          <w:tcPr>
            <w:tcW w:w="1258" w:type="dxa"/>
          </w:tcPr>
          <w:p w:rsidR="0096510E" w:rsidRPr="00EC00CC" w:rsidRDefault="0096510E" w:rsidP="00BB15FF">
            <w:r w:rsidRPr="00EC00CC">
              <w:t xml:space="preserve">       </w:t>
            </w:r>
            <w:r>
              <w:t>10000</w:t>
            </w:r>
            <w:r w:rsidRPr="00EC00CC">
              <w:t xml:space="preserve">    </w:t>
            </w:r>
          </w:p>
        </w:tc>
        <w:tc>
          <w:tcPr>
            <w:tcW w:w="1249" w:type="dxa"/>
          </w:tcPr>
          <w:p w:rsidR="0096510E" w:rsidRPr="00EC00CC" w:rsidRDefault="0096510E" w:rsidP="00BB15FF">
            <w:pPr>
              <w:jc w:val="right"/>
            </w:pPr>
            <w:r w:rsidRPr="00EC00CC">
              <w:t>11</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Keresetkiegészítés </w:t>
            </w:r>
          </w:p>
          <w:p w:rsidR="0096510E" w:rsidRPr="00EC00CC" w:rsidRDefault="0096510E" w:rsidP="00BB15FF">
            <w:smartTag w:uri="urn:schemas-microsoft-com:office:smarttags" w:element="metricconverter">
              <w:smartTagPr>
                <w:attr w:name="ProductID" w:val="1950000 Ft"/>
              </w:smartTagPr>
              <w:r w:rsidRPr="00EC00CC">
                <w:t>1</w:t>
              </w:r>
              <w:r>
                <w:t>9</w:t>
              </w:r>
              <w:r w:rsidRPr="00EC00CC">
                <w:t>50000 Ft</w:t>
              </w:r>
            </w:smartTag>
            <w:r w:rsidRPr="00EC00CC">
              <w:t xml:space="preserve"> x 2 % </w:t>
            </w:r>
          </w:p>
        </w:tc>
        <w:tc>
          <w:tcPr>
            <w:tcW w:w="1258" w:type="dxa"/>
          </w:tcPr>
          <w:p w:rsidR="0096510E" w:rsidRPr="00EC00CC" w:rsidRDefault="0096510E" w:rsidP="00BB15FF">
            <w:pPr>
              <w:jc w:val="right"/>
            </w:pPr>
          </w:p>
          <w:p w:rsidR="0096510E" w:rsidRPr="00EC00CC" w:rsidRDefault="0096510E" w:rsidP="00BB15FF">
            <w:pPr>
              <w:jc w:val="right"/>
            </w:pPr>
            <w:r w:rsidRPr="00EC00CC">
              <w:t>3</w:t>
            </w:r>
            <w:r>
              <w:t>9</w:t>
            </w:r>
            <w:r w:rsidRPr="00EC00CC">
              <w:t>000</w:t>
            </w:r>
          </w:p>
        </w:tc>
        <w:tc>
          <w:tcPr>
            <w:tcW w:w="1249" w:type="dxa"/>
          </w:tcPr>
          <w:p w:rsidR="0096510E" w:rsidRPr="00EC00CC" w:rsidRDefault="0096510E" w:rsidP="00BB15FF">
            <w:pPr>
              <w:jc w:val="right"/>
            </w:pPr>
          </w:p>
          <w:p w:rsidR="0096510E" w:rsidRPr="00EC00CC" w:rsidRDefault="0096510E" w:rsidP="00BB15FF">
            <w:pPr>
              <w:jc w:val="right"/>
            </w:pPr>
            <w:r w:rsidRPr="00EC00CC">
              <w:t>3</w:t>
            </w:r>
            <w:r>
              <w:t>9</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2</w:t>
            </w:r>
            <w:r>
              <w:rPr>
                <w:b/>
              </w:rPr>
              <w:t>191</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Pr>
                <w:b/>
              </w:rPr>
              <w:t>J</w:t>
            </w:r>
            <w:r w:rsidRPr="00EC00CC">
              <w:rPr>
                <w:b/>
              </w:rPr>
              <w:t>árulék</w:t>
            </w:r>
            <w:r>
              <w:rPr>
                <w:b/>
              </w:rPr>
              <w:t>ok</w:t>
            </w:r>
          </w:p>
          <w:p w:rsidR="0096510E" w:rsidRPr="00EC00CC" w:rsidRDefault="0096510E" w:rsidP="00BB15FF">
            <w:r>
              <w:t>Szociális hozzájárulási adó</w:t>
            </w:r>
          </w:p>
          <w:p w:rsidR="0096510E" w:rsidRPr="00EC00CC" w:rsidRDefault="0096510E" w:rsidP="00BB15FF">
            <w:smartTag w:uri="urn:schemas-microsoft-com:office:smarttags" w:element="metricconverter">
              <w:smartTagPr>
                <w:attr w:name="ProductID" w:val="1985200 Ft"/>
              </w:smartTagPr>
              <w:r w:rsidRPr="00EC00CC">
                <w:t>19</w:t>
              </w:r>
              <w:r>
                <w:t>852</w:t>
              </w:r>
              <w:r w:rsidRPr="00EC00CC">
                <w:t>00 Ft</w:t>
              </w:r>
            </w:smartTag>
            <w:r w:rsidRPr="00EC00CC">
              <w:t xml:space="preserve"> x 2</w:t>
            </w:r>
            <w:r>
              <w:t>7</w:t>
            </w:r>
            <w:r w:rsidRPr="00EC00CC">
              <w:t xml:space="preserve"> %</w:t>
            </w:r>
          </w:p>
        </w:tc>
        <w:tc>
          <w:tcPr>
            <w:tcW w:w="1258" w:type="dxa"/>
          </w:tcPr>
          <w:p w:rsidR="0096510E" w:rsidRPr="00EC00CC" w:rsidRDefault="0096510E" w:rsidP="00BB15FF">
            <w:pPr>
              <w:jc w:val="right"/>
            </w:pPr>
            <w:r>
              <w:t>536004</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sidRPr="00EC00CC">
              <w:rPr>
                <w:b/>
              </w:rPr>
              <w:t>5</w:t>
            </w:r>
            <w:r>
              <w:rPr>
                <w:b/>
              </w:rPr>
              <w:t>50</w:t>
            </w: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smartTag w:uri="urn:schemas-microsoft-com:office:smarttags" w:element="metricconverter">
              <w:smartTagPr>
                <w:attr w:name="ProductID" w:val="115200 Ft"/>
              </w:smartTagPr>
              <w:r>
                <w:t xml:space="preserve">115200 </w:t>
              </w:r>
              <w:r w:rsidRPr="00EC00CC">
                <w:t>Ft</w:t>
              </w:r>
            </w:smartTag>
            <w:r w:rsidRPr="00EC00CC">
              <w:t xml:space="preserve"> x 1,</w:t>
            </w:r>
            <w:r>
              <w:t>19</w:t>
            </w:r>
            <w:r w:rsidRPr="00EC00CC">
              <w:t xml:space="preserve"> %</w:t>
            </w:r>
            <w:r>
              <w:t xml:space="preserve"> x 10 %</w:t>
            </w:r>
          </w:p>
        </w:tc>
        <w:tc>
          <w:tcPr>
            <w:tcW w:w="1258" w:type="dxa"/>
          </w:tcPr>
          <w:p w:rsidR="0096510E" w:rsidRPr="00EC00CC" w:rsidRDefault="0096510E" w:rsidP="00BB15FF">
            <w:pPr>
              <w:jc w:val="right"/>
            </w:pPr>
            <w:r>
              <w:t>13709</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Gázenergia szolgáltatás</w:t>
            </w:r>
          </w:p>
        </w:tc>
        <w:tc>
          <w:tcPr>
            <w:tcW w:w="1258" w:type="dxa"/>
          </w:tcPr>
          <w:p w:rsidR="0096510E" w:rsidRPr="00EC00CC" w:rsidRDefault="0096510E" w:rsidP="00BB15FF">
            <w:pPr>
              <w:jc w:val="right"/>
            </w:pPr>
            <w:r>
              <w:t>12</w:t>
            </w:r>
            <w:r w:rsidRPr="00EC00CC">
              <w:t>8000</w:t>
            </w:r>
          </w:p>
        </w:tc>
        <w:tc>
          <w:tcPr>
            <w:tcW w:w="1249" w:type="dxa"/>
          </w:tcPr>
          <w:p w:rsidR="0096510E" w:rsidRPr="00EC00CC" w:rsidRDefault="0096510E" w:rsidP="00BB15FF">
            <w:pPr>
              <w:jc w:val="right"/>
            </w:pPr>
            <w:r>
              <w:t>12</w:t>
            </w:r>
            <w:r w:rsidRPr="00EC00CC">
              <w:t>8</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Villamosenergia szolgáltatás</w:t>
            </w:r>
          </w:p>
        </w:tc>
        <w:tc>
          <w:tcPr>
            <w:tcW w:w="1258" w:type="dxa"/>
          </w:tcPr>
          <w:p w:rsidR="0096510E" w:rsidRPr="00EC00CC" w:rsidRDefault="0096510E" w:rsidP="00BB15FF">
            <w:pPr>
              <w:jc w:val="right"/>
            </w:pPr>
            <w:r>
              <w:t>34</w:t>
            </w:r>
            <w:r w:rsidRPr="00EC00CC">
              <w:t>000</w:t>
            </w:r>
          </w:p>
        </w:tc>
        <w:tc>
          <w:tcPr>
            <w:tcW w:w="1249" w:type="dxa"/>
          </w:tcPr>
          <w:p w:rsidR="0096510E" w:rsidRPr="00EC00CC" w:rsidRDefault="0096510E" w:rsidP="00BB15FF">
            <w:pPr>
              <w:jc w:val="right"/>
            </w:pPr>
            <w:r>
              <w:t>34</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Víz és csatornadíj</w:t>
            </w:r>
          </w:p>
        </w:tc>
        <w:tc>
          <w:tcPr>
            <w:tcW w:w="1258" w:type="dxa"/>
          </w:tcPr>
          <w:p w:rsidR="0096510E" w:rsidRPr="00EC00CC" w:rsidRDefault="0096510E" w:rsidP="00BB15FF">
            <w:pPr>
              <w:jc w:val="right"/>
            </w:pPr>
            <w:r w:rsidRPr="00EC00CC">
              <w:t>3000</w:t>
            </w:r>
          </w:p>
        </w:tc>
        <w:tc>
          <w:tcPr>
            <w:tcW w:w="1249" w:type="dxa"/>
          </w:tcPr>
          <w:p w:rsidR="0096510E" w:rsidRPr="00EC00CC" w:rsidRDefault="0096510E" w:rsidP="00BB15FF">
            <w:pPr>
              <w:jc w:val="right"/>
            </w:pPr>
            <w:r w:rsidRPr="00EC00CC">
              <w:t>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Egyéb üzemeltetési és fenntartási szolg.</w:t>
            </w:r>
          </w:p>
        </w:tc>
        <w:tc>
          <w:tcPr>
            <w:tcW w:w="1258" w:type="dxa"/>
          </w:tcPr>
          <w:p w:rsidR="0096510E" w:rsidRPr="00EC00CC" w:rsidRDefault="0096510E" w:rsidP="00BB15FF">
            <w:pPr>
              <w:jc w:val="right"/>
            </w:pPr>
            <w:r>
              <w:t>30000</w:t>
            </w:r>
          </w:p>
        </w:tc>
        <w:tc>
          <w:tcPr>
            <w:tcW w:w="1249" w:type="dxa"/>
          </w:tcPr>
          <w:p w:rsidR="0096510E" w:rsidRPr="00EC00CC" w:rsidRDefault="0096510E" w:rsidP="00BB15FF">
            <w:pPr>
              <w:jc w:val="right"/>
            </w:pPr>
            <w:r w:rsidRPr="00EC00CC">
              <w:t>30</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Vásárolt termékek, szolg. ÁFÁ-ja</w:t>
            </w:r>
          </w:p>
        </w:tc>
        <w:tc>
          <w:tcPr>
            <w:tcW w:w="1258" w:type="dxa"/>
          </w:tcPr>
          <w:p w:rsidR="0096510E" w:rsidRPr="00EC00CC" w:rsidRDefault="0096510E" w:rsidP="00BB15FF">
            <w:r w:rsidRPr="00EC00CC">
              <w:t xml:space="preserve">       1</w:t>
            </w:r>
            <w:r>
              <w:t>3</w:t>
            </w:r>
            <w:r w:rsidRPr="00EC00CC">
              <w:t xml:space="preserve">000             </w:t>
            </w:r>
          </w:p>
        </w:tc>
        <w:tc>
          <w:tcPr>
            <w:tcW w:w="1249" w:type="dxa"/>
          </w:tcPr>
          <w:p w:rsidR="0096510E" w:rsidRPr="00EC00CC" w:rsidRDefault="0096510E" w:rsidP="00BB15FF">
            <w:pPr>
              <w:jc w:val="right"/>
            </w:pPr>
            <w:r w:rsidRPr="00EC00CC">
              <w:t>13</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5B4DF9" w:rsidRDefault="0096510E" w:rsidP="00BB15FF">
            <w:pPr>
              <w:jc w:val="right"/>
            </w:pPr>
            <w:r w:rsidRPr="005B4DF9">
              <w:t>22000</w:t>
            </w:r>
          </w:p>
        </w:tc>
        <w:tc>
          <w:tcPr>
            <w:tcW w:w="1249" w:type="dxa"/>
          </w:tcPr>
          <w:p w:rsidR="0096510E" w:rsidRPr="005B4DF9" w:rsidRDefault="0096510E" w:rsidP="00BB15FF">
            <w:pPr>
              <w:jc w:val="right"/>
            </w:pPr>
            <w:r w:rsidRPr="005B4DF9">
              <w:t>22</w:t>
            </w:r>
          </w:p>
        </w:tc>
        <w:tc>
          <w:tcPr>
            <w:tcW w:w="1353" w:type="dxa"/>
          </w:tcPr>
          <w:p w:rsidR="0096510E" w:rsidRPr="00EC00CC" w:rsidRDefault="0096510E" w:rsidP="00BB15FF">
            <w:pPr>
              <w:jc w:val="right"/>
            </w:pPr>
          </w:p>
        </w:tc>
      </w:tr>
      <w:tr w:rsidR="0096510E" w:rsidRPr="00EC00CC" w:rsidTr="00BB15FF">
        <w:tc>
          <w:tcPr>
            <w:tcW w:w="1409"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230</w:t>
            </w:r>
          </w:p>
        </w:tc>
      </w:tr>
      <w:tr w:rsidR="0096510E" w:rsidRPr="00EC00CC" w:rsidTr="00BB15FF">
        <w:tc>
          <w:tcPr>
            <w:tcW w:w="1409"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85202202         ÖSSZESEN</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2</w:t>
            </w:r>
            <w:r>
              <w:rPr>
                <w:b/>
              </w:rPr>
              <w:t>971</w:t>
            </w:r>
          </w:p>
        </w:tc>
      </w:tr>
    </w:tbl>
    <w:p w:rsidR="0096510E" w:rsidRPr="00EC00CC" w:rsidRDefault="0096510E" w:rsidP="0096510E"/>
    <w:p w:rsidR="0096510E" w:rsidRDefault="0096510E" w:rsidP="0096510E"/>
    <w:p w:rsidR="0096510E" w:rsidRPr="00EC00CC" w:rsidRDefault="0096510E" w:rsidP="0096510E"/>
    <w:p w:rsidR="0096510E" w:rsidRPr="00EC00CC"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Pr="00EC00CC" w:rsidRDefault="0096510E" w:rsidP="0096510E"/>
    <w:p w:rsidR="0096510E" w:rsidRPr="00EC00CC" w:rsidRDefault="0096510E" w:rsidP="0096510E"/>
    <w:tbl>
      <w:tblPr>
        <w:tblStyle w:val="Rcsostblzat"/>
        <w:tblW w:w="0" w:type="auto"/>
        <w:tblLook w:val="01E0"/>
      </w:tblPr>
      <w:tblGrid>
        <w:gridCol w:w="1336"/>
        <w:gridCol w:w="4090"/>
        <w:gridCol w:w="1258"/>
        <w:gridCol w:w="1249"/>
        <w:gridCol w:w="1353"/>
      </w:tblGrid>
      <w:tr w:rsidR="0096510E" w:rsidRPr="00EC00CC" w:rsidTr="00BB15FF">
        <w:tc>
          <w:tcPr>
            <w:tcW w:w="1337" w:type="dxa"/>
          </w:tcPr>
          <w:p w:rsidR="0096510E" w:rsidRPr="00EC00CC" w:rsidRDefault="0096510E" w:rsidP="00BB15FF">
            <w:pPr>
              <w:rPr>
                <w:b/>
              </w:rPr>
            </w:pPr>
            <w:r w:rsidRPr="00EC00CC">
              <w:rPr>
                <w:b/>
              </w:rPr>
              <w:t>85591102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Általános Iskola Napközi Sarkadkeresztúr</w:t>
            </w:r>
          </w:p>
        </w:tc>
        <w:tc>
          <w:tcPr>
            <w:tcW w:w="1258" w:type="dxa"/>
          </w:tcPr>
          <w:p w:rsidR="0096510E" w:rsidRPr="00EC00CC" w:rsidRDefault="0096510E" w:rsidP="00BB15FF">
            <w:pPr>
              <w:jc w:val="right"/>
              <w:rPr>
                <w:b/>
              </w:rPr>
            </w:pPr>
          </w:p>
          <w:p w:rsidR="0096510E" w:rsidRPr="00EC00CC" w:rsidRDefault="0096510E" w:rsidP="00BB15FF">
            <w:pPr>
              <w:jc w:val="right"/>
              <w:rPr>
                <w:b/>
              </w:rPr>
            </w:pPr>
            <w:r w:rsidRPr="00EC00CC">
              <w:rPr>
                <w:b/>
              </w:rPr>
              <w:t>201</w:t>
            </w:r>
            <w:r>
              <w:rPr>
                <w:b/>
              </w:rPr>
              <w:t>2</w:t>
            </w:r>
            <w:r w:rsidRPr="00EC00CC">
              <w:rPr>
                <w:b/>
              </w:rPr>
              <w:t>.évi</w:t>
            </w:r>
          </w:p>
        </w:tc>
        <w:tc>
          <w:tcPr>
            <w:tcW w:w="1249" w:type="dxa"/>
          </w:tcPr>
          <w:p w:rsidR="0096510E" w:rsidRPr="00EC00CC" w:rsidRDefault="0096510E" w:rsidP="00BB15FF">
            <w:pPr>
              <w:jc w:val="right"/>
              <w:rPr>
                <w:b/>
              </w:rPr>
            </w:pPr>
          </w:p>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p>
          <w:p w:rsidR="0096510E" w:rsidRPr="00EC00CC" w:rsidRDefault="0096510E" w:rsidP="00BB15FF">
            <w:pPr>
              <w:jc w:val="right"/>
              <w:rPr>
                <w:b/>
              </w:rPr>
            </w:pPr>
            <w:r w:rsidRPr="00EC00CC">
              <w:rPr>
                <w:b/>
              </w:rPr>
              <w:t>e Ft</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t xml:space="preserve">Alapilletmények </w:t>
            </w:r>
            <w:r w:rsidRPr="00EC00CC">
              <w:rPr>
                <w:b/>
              </w:rPr>
              <w:t>2 fő</w:t>
            </w:r>
          </w:p>
          <w:p w:rsidR="0096510E" w:rsidRPr="00EC00CC" w:rsidRDefault="0096510E" w:rsidP="00BB15FF">
            <w:r w:rsidRPr="00EC00CC">
              <w:t xml:space="preserve">Dec.                          </w:t>
            </w:r>
            <w:smartTag w:uri="urn:schemas-microsoft-com:office:smarttags" w:element="metricconverter">
              <w:smartTagPr>
                <w:attr w:name="ProductID" w:val="94000 Ft"/>
              </w:smartTagPr>
              <w:r>
                <w:t xml:space="preserve">94000 </w:t>
              </w:r>
              <w:r w:rsidRPr="00EC00CC">
                <w:t>Ft</w:t>
              </w:r>
            </w:smartTag>
            <w:r>
              <w:t xml:space="preserve">        </w:t>
            </w:r>
          </w:p>
          <w:p w:rsidR="0096510E" w:rsidRPr="00EC00CC" w:rsidRDefault="0096510E" w:rsidP="00BB15FF">
            <w:r w:rsidRPr="00EC00CC">
              <w:t xml:space="preserve">Jan.-nov.                  </w:t>
            </w:r>
            <w:smartTag w:uri="urn:schemas-microsoft-com:office:smarttags" w:element="metricconverter">
              <w:smartTagPr>
                <w:attr w:name="ProductID" w:val="108000 Ft"/>
              </w:smartTagPr>
              <w:r>
                <w:t>108000</w:t>
              </w:r>
              <w:r w:rsidRPr="00EC00CC">
                <w:t xml:space="preserve"> Ft</w:t>
              </w:r>
            </w:smartTag>
            <w:r w:rsidRPr="00EC00CC">
              <w:t xml:space="preserve"> x 1</w:t>
            </w:r>
            <w:r>
              <w:t>1</w:t>
            </w:r>
            <w:r w:rsidRPr="00EC00CC">
              <w:t xml:space="preserve"> hó                                       </w:t>
            </w:r>
          </w:p>
          <w:p w:rsidR="0096510E" w:rsidRPr="00EC00CC" w:rsidRDefault="0096510E" w:rsidP="00BB15FF">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94000</w:t>
            </w:r>
          </w:p>
          <w:p w:rsidR="0096510E" w:rsidRPr="00EC00CC" w:rsidRDefault="0096510E" w:rsidP="00BB15FF">
            <w:pPr>
              <w:jc w:val="right"/>
            </w:pPr>
            <w:r>
              <w:t>1188000</w:t>
            </w:r>
          </w:p>
        </w:tc>
        <w:tc>
          <w:tcPr>
            <w:tcW w:w="1249" w:type="dxa"/>
          </w:tcPr>
          <w:p w:rsidR="0096510E" w:rsidRPr="00EC00CC" w:rsidRDefault="0096510E" w:rsidP="00BB15FF">
            <w:pPr>
              <w:jc w:val="right"/>
            </w:pPr>
            <w:r>
              <w:t>1282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melegétkezési hozzájárulása</w:t>
            </w:r>
          </w:p>
          <w:p w:rsidR="0096510E" w:rsidRPr="00EC00CC" w:rsidRDefault="0096510E" w:rsidP="00BB15FF">
            <w:r>
              <w:t xml:space="preserve">1 </w:t>
            </w:r>
            <w:r w:rsidRPr="00EC00CC">
              <w:t xml:space="preserve">fő x </w:t>
            </w:r>
            <w:smartTag w:uri="urn:schemas-microsoft-com:office:smarttags" w:element="metricconverter">
              <w:smartTagPr>
                <w:attr w:name="ProductID" w:val="9600 Ft"/>
              </w:smartTagPr>
              <w:r w:rsidRPr="00EC00CC">
                <w:t>9600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115000</w:t>
            </w:r>
          </w:p>
        </w:tc>
        <w:tc>
          <w:tcPr>
            <w:tcW w:w="1249" w:type="dxa"/>
          </w:tcPr>
          <w:p w:rsidR="0096510E" w:rsidRPr="00EC00CC" w:rsidRDefault="0096510E" w:rsidP="00BB15FF">
            <w:pPr>
              <w:jc w:val="right"/>
            </w:pPr>
            <w:r>
              <w:t>115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1397</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Pr>
                <w:b/>
              </w:rPr>
              <w:t>Járulékok</w:t>
            </w:r>
          </w:p>
          <w:p w:rsidR="0096510E" w:rsidRPr="00EC00CC" w:rsidRDefault="0096510E" w:rsidP="00BB15FF">
            <w:r>
              <w:t>Szociális hozzájárulási adó</w:t>
            </w:r>
          </w:p>
          <w:p w:rsidR="0096510E" w:rsidRPr="00EC00CC" w:rsidRDefault="0096510E" w:rsidP="00BB15FF">
            <w:smartTag w:uri="urn:schemas-microsoft-com:office:smarttags" w:element="metricconverter">
              <w:smartTagPr>
                <w:attr w:name="ProductID" w:val="1282000 Ft"/>
              </w:smartTagPr>
              <w:r>
                <w:t>1282000</w:t>
              </w:r>
              <w:r w:rsidRPr="00EC00CC">
                <w:t xml:space="preserve"> Ft</w:t>
              </w:r>
            </w:smartTag>
            <w:r w:rsidRPr="00EC00CC">
              <w:t xml:space="preserve"> x 2</w:t>
            </w:r>
            <w:r>
              <w:t>7</w:t>
            </w:r>
            <w:r w:rsidRPr="00EC00CC">
              <w:t xml:space="preserve"> %</w:t>
            </w:r>
          </w:p>
        </w:tc>
        <w:tc>
          <w:tcPr>
            <w:tcW w:w="1258" w:type="dxa"/>
          </w:tcPr>
          <w:p w:rsidR="0096510E" w:rsidRPr="00EC00CC" w:rsidRDefault="0096510E" w:rsidP="00BB15FF">
            <w:pPr>
              <w:jc w:val="right"/>
            </w:pPr>
            <w:r>
              <w:t>346140</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Pr>
                <w:b/>
              </w:rPr>
              <w:t>360</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r>
              <w:t>115200 x 1,19 x 10 %</w:t>
            </w:r>
          </w:p>
        </w:tc>
        <w:tc>
          <w:tcPr>
            <w:tcW w:w="1258" w:type="dxa"/>
          </w:tcPr>
          <w:p w:rsidR="0096510E" w:rsidRPr="00EC00CC" w:rsidRDefault="0096510E" w:rsidP="00BB15FF">
            <w:pPr>
              <w:jc w:val="right"/>
            </w:pPr>
            <w:r>
              <w:t>13709</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Gázenergia szolgáltatás</w:t>
            </w:r>
          </w:p>
        </w:tc>
        <w:tc>
          <w:tcPr>
            <w:tcW w:w="1258" w:type="dxa"/>
          </w:tcPr>
          <w:p w:rsidR="0096510E" w:rsidRPr="00EC00CC" w:rsidRDefault="0096510E" w:rsidP="00BB15FF">
            <w:pPr>
              <w:jc w:val="right"/>
            </w:pPr>
            <w:r w:rsidRPr="00EC00CC">
              <w:t>1</w:t>
            </w:r>
            <w:r>
              <w:t>300</w:t>
            </w:r>
            <w:r w:rsidRPr="00EC00CC">
              <w:t>000</w:t>
            </w:r>
          </w:p>
        </w:tc>
        <w:tc>
          <w:tcPr>
            <w:tcW w:w="1249" w:type="dxa"/>
          </w:tcPr>
          <w:p w:rsidR="0096510E" w:rsidRPr="00EC00CC" w:rsidRDefault="0096510E" w:rsidP="00BB15FF">
            <w:pPr>
              <w:jc w:val="right"/>
            </w:pPr>
            <w:r w:rsidRPr="00EC00CC">
              <w:t>1300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Villamosenergia szolgáltatás</w:t>
            </w:r>
          </w:p>
        </w:tc>
        <w:tc>
          <w:tcPr>
            <w:tcW w:w="1258" w:type="dxa"/>
          </w:tcPr>
          <w:p w:rsidR="0096510E" w:rsidRPr="00EC00CC" w:rsidRDefault="0096510E" w:rsidP="00BB15FF">
            <w:pPr>
              <w:jc w:val="right"/>
            </w:pPr>
            <w:r>
              <w:t>200</w:t>
            </w:r>
            <w:r w:rsidRPr="00EC00CC">
              <w:t>000</w:t>
            </w:r>
          </w:p>
        </w:tc>
        <w:tc>
          <w:tcPr>
            <w:tcW w:w="1249" w:type="dxa"/>
          </w:tcPr>
          <w:p w:rsidR="0096510E" w:rsidRPr="00EC00CC" w:rsidRDefault="0096510E" w:rsidP="00BB15FF">
            <w:pPr>
              <w:jc w:val="right"/>
            </w:pPr>
            <w:r>
              <w:t>20</w:t>
            </w:r>
            <w:r w:rsidRPr="00EC00CC">
              <w:t>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Víz és csatornadíj</w:t>
            </w:r>
          </w:p>
        </w:tc>
        <w:tc>
          <w:tcPr>
            <w:tcW w:w="1258" w:type="dxa"/>
          </w:tcPr>
          <w:p w:rsidR="0096510E" w:rsidRPr="00EC00CC" w:rsidRDefault="0096510E" w:rsidP="00BB15FF">
            <w:pPr>
              <w:jc w:val="right"/>
            </w:pPr>
            <w:r w:rsidRPr="00EC00CC">
              <w:t>5</w:t>
            </w:r>
            <w:r>
              <w:t>5</w:t>
            </w:r>
            <w:r w:rsidRPr="00EC00CC">
              <w:t>000</w:t>
            </w:r>
          </w:p>
        </w:tc>
        <w:tc>
          <w:tcPr>
            <w:tcW w:w="1249" w:type="dxa"/>
          </w:tcPr>
          <w:p w:rsidR="0096510E" w:rsidRPr="00EC00CC" w:rsidRDefault="0096510E" w:rsidP="00BB15FF">
            <w:pPr>
              <w:jc w:val="right"/>
            </w:pPr>
            <w:r w:rsidRPr="00EC00CC">
              <w:t>55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Vásárolt termékek, szolg. ÁFÁ-ja</w:t>
            </w:r>
          </w:p>
        </w:tc>
        <w:tc>
          <w:tcPr>
            <w:tcW w:w="1258" w:type="dxa"/>
          </w:tcPr>
          <w:p w:rsidR="0096510E" w:rsidRPr="00EC00CC" w:rsidRDefault="0096510E" w:rsidP="00BB15FF">
            <w:r w:rsidRPr="00EC00CC">
              <w:t xml:space="preserve">     </w:t>
            </w:r>
            <w:r>
              <w:t>470</w:t>
            </w:r>
            <w:r w:rsidRPr="00EC00CC">
              <w:t xml:space="preserve">000                 </w:t>
            </w:r>
          </w:p>
        </w:tc>
        <w:tc>
          <w:tcPr>
            <w:tcW w:w="1249" w:type="dxa"/>
          </w:tcPr>
          <w:p w:rsidR="0096510E" w:rsidRPr="00EC00CC" w:rsidRDefault="0096510E" w:rsidP="00BB15FF">
            <w:pPr>
              <w:jc w:val="right"/>
            </w:pPr>
            <w:r>
              <w:t>47</w:t>
            </w:r>
            <w:r w:rsidRPr="00EC00CC">
              <w:t>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Belföldi kiküldetés</w:t>
            </w:r>
          </w:p>
        </w:tc>
        <w:tc>
          <w:tcPr>
            <w:tcW w:w="1258" w:type="dxa"/>
          </w:tcPr>
          <w:p w:rsidR="0096510E" w:rsidRPr="00EC00CC" w:rsidRDefault="0096510E" w:rsidP="00BB15FF">
            <w:r w:rsidRPr="00EC00CC">
              <w:t xml:space="preserve">       2</w:t>
            </w:r>
            <w:r>
              <w:t>5</w:t>
            </w:r>
            <w:r w:rsidRPr="00EC00CC">
              <w:t>000</w:t>
            </w:r>
          </w:p>
        </w:tc>
        <w:tc>
          <w:tcPr>
            <w:tcW w:w="1249" w:type="dxa"/>
          </w:tcPr>
          <w:p w:rsidR="0096510E" w:rsidRPr="00EC00CC" w:rsidRDefault="0096510E" w:rsidP="00BB15FF">
            <w:pPr>
              <w:jc w:val="right"/>
            </w:pPr>
            <w:r w:rsidRPr="00EC00CC">
              <w:t>25</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Munkáltató által fiz. SZJA  </w:t>
            </w:r>
          </w:p>
          <w:p w:rsidR="0096510E" w:rsidRPr="00EC00CC" w:rsidRDefault="0096510E" w:rsidP="00BB15FF"/>
        </w:tc>
        <w:tc>
          <w:tcPr>
            <w:tcW w:w="1258" w:type="dxa"/>
          </w:tcPr>
          <w:p w:rsidR="0096510E" w:rsidRPr="00E6781B" w:rsidRDefault="0096510E" w:rsidP="00BB15FF">
            <w:pPr>
              <w:jc w:val="right"/>
            </w:pPr>
            <w:r>
              <w:t>44</w:t>
            </w:r>
            <w:r w:rsidRPr="00E6781B">
              <w:t>000</w:t>
            </w:r>
          </w:p>
        </w:tc>
        <w:tc>
          <w:tcPr>
            <w:tcW w:w="1249" w:type="dxa"/>
          </w:tcPr>
          <w:p w:rsidR="0096510E" w:rsidRPr="00E6781B" w:rsidRDefault="0096510E" w:rsidP="00BB15FF">
            <w:pPr>
              <w:jc w:val="right"/>
            </w:pPr>
            <w:r>
              <w:t>44</w:t>
            </w:r>
          </w:p>
        </w:tc>
        <w:tc>
          <w:tcPr>
            <w:tcW w:w="1353" w:type="dxa"/>
          </w:tcPr>
          <w:p w:rsidR="0096510E" w:rsidRPr="006668BA" w:rsidRDefault="0096510E" w:rsidP="00BB15FF">
            <w:pPr>
              <w:jc w:val="right"/>
              <w:rPr>
                <w:color w:val="FF0000"/>
              </w:rPr>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sidRPr="00EC00CC">
              <w:rPr>
                <w:b/>
              </w:rPr>
              <w:t>2094</w:t>
            </w:r>
          </w:p>
        </w:tc>
      </w:tr>
      <w:tr w:rsidR="0096510E" w:rsidRPr="00EC00CC" w:rsidTr="00BB15FF">
        <w:tc>
          <w:tcPr>
            <w:tcW w:w="1337"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85591102      ÖSSZESEN</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3851</w:t>
            </w:r>
          </w:p>
        </w:tc>
      </w:tr>
    </w:tbl>
    <w:p w:rsidR="0096510E" w:rsidRPr="00EC00CC" w:rsidRDefault="0096510E" w:rsidP="0096510E"/>
    <w:p w:rsidR="0096510E" w:rsidRPr="00EC00CC"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Default="0096510E" w:rsidP="0096510E">
      <w:pPr>
        <w:rPr>
          <w:b/>
        </w:rPr>
      </w:pPr>
    </w:p>
    <w:p w:rsidR="0096510E" w:rsidRPr="00EC00CC" w:rsidRDefault="0096510E" w:rsidP="0096510E">
      <w:pPr>
        <w:rPr>
          <w:b/>
        </w:rPr>
      </w:pPr>
    </w:p>
    <w:p w:rsidR="0096510E" w:rsidRPr="00EC00CC" w:rsidRDefault="0096510E" w:rsidP="0096510E">
      <w:pPr>
        <w:rPr>
          <w:b/>
        </w:rPr>
      </w:pPr>
    </w:p>
    <w:tbl>
      <w:tblPr>
        <w:tblStyle w:val="Rcsostblzat"/>
        <w:tblW w:w="0" w:type="auto"/>
        <w:tblLook w:val="01E0"/>
      </w:tblPr>
      <w:tblGrid>
        <w:gridCol w:w="1336"/>
        <w:gridCol w:w="4090"/>
        <w:gridCol w:w="1258"/>
        <w:gridCol w:w="1249"/>
        <w:gridCol w:w="1353"/>
      </w:tblGrid>
      <w:tr w:rsidR="0096510E" w:rsidRPr="00EC00CC" w:rsidTr="00BB15FF">
        <w:tc>
          <w:tcPr>
            <w:tcW w:w="1337" w:type="dxa"/>
          </w:tcPr>
          <w:p w:rsidR="0096510E" w:rsidRPr="00EC00CC" w:rsidRDefault="0096510E" w:rsidP="00BB15FF">
            <w:pPr>
              <w:rPr>
                <w:b/>
              </w:rPr>
            </w:pPr>
            <w:r w:rsidRPr="00EC00CC">
              <w:rPr>
                <w:b/>
              </w:rPr>
              <w:t>85591202</w:t>
            </w:r>
          </w:p>
          <w:p w:rsidR="0096510E" w:rsidRPr="00EC00CC" w:rsidRDefault="0096510E" w:rsidP="00BB15FF">
            <w:pPr>
              <w:rPr>
                <w:b/>
              </w:rPr>
            </w:pPr>
          </w:p>
        </w:tc>
        <w:tc>
          <w:tcPr>
            <w:tcW w:w="4091" w:type="dxa"/>
          </w:tcPr>
          <w:p w:rsidR="0096510E" w:rsidRPr="00EC00CC" w:rsidRDefault="0096510E" w:rsidP="00BB15FF">
            <w:pPr>
              <w:rPr>
                <w:b/>
              </w:rPr>
            </w:pPr>
            <w:r w:rsidRPr="00EC00CC">
              <w:rPr>
                <w:b/>
              </w:rPr>
              <w:t>Általános Iskola SNI Napközi Sarkadkeresztúr</w:t>
            </w:r>
          </w:p>
        </w:tc>
        <w:tc>
          <w:tcPr>
            <w:tcW w:w="1258" w:type="dxa"/>
          </w:tcPr>
          <w:p w:rsidR="0096510E" w:rsidRPr="00EC00CC" w:rsidRDefault="0096510E" w:rsidP="00BB15FF">
            <w:pPr>
              <w:jc w:val="right"/>
              <w:rPr>
                <w:b/>
              </w:rPr>
            </w:pPr>
            <w:r w:rsidRPr="00EC00CC">
              <w:rPr>
                <w:b/>
              </w:rPr>
              <w:t>201</w:t>
            </w:r>
            <w:r>
              <w:rPr>
                <w:b/>
              </w:rPr>
              <w:t>2</w:t>
            </w:r>
            <w:r w:rsidRPr="00EC00CC">
              <w:rPr>
                <w:b/>
              </w:rPr>
              <w:t>.</w:t>
            </w:r>
            <w:r>
              <w:rPr>
                <w:b/>
              </w:rPr>
              <w:t xml:space="preserve"> </w:t>
            </w:r>
            <w:r w:rsidRPr="00EC00CC">
              <w:rPr>
                <w:b/>
              </w:rPr>
              <w:t>évi</w:t>
            </w:r>
          </w:p>
        </w:tc>
        <w:tc>
          <w:tcPr>
            <w:tcW w:w="1249" w:type="dxa"/>
          </w:tcPr>
          <w:p w:rsidR="0096510E" w:rsidRPr="00EC00CC" w:rsidRDefault="0096510E" w:rsidP="00BB15FF">
            <w:pPr>
              <w:jc w:val="right"/>
              <w:rPr>
                <w:b/>
              </w:rPr>
            </w:pPr>
            <w:r w:rsidRPr="00EC00CC">
              <w:rPr>
                <w:b/>
              </w:rPr>
              <w:t>e Ft</w:t>
            </w:r>
          </w:p>
        </w:tc>
        <w:tc>
          <w:tcPr>
            <w:tcW w:w="1353" w:type="dxa"/>
          </w:tcPr>
          <w:p w:rsidR="0096510E" w:rsidRPr="00EC00CC" w:rsidRDefault="0096510E" w:rsidP="00BB15FF">
            <w:pPr>
              <w:jc w:val="right"/>
              <w:rPr>
                <w:b/>
              </w:rPr>
            </w:pPr>
            <w:r w:rsidRPr="00EC00CC">
              <w:rPr>
                <w:b/>
              </w:rPr>
              <w:t>e Ft</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Alapilletmények</w:t>
            </w:r>
            <w:r>
              <w:t xml:space="preserve"> </w:t>
            </w:r>
            <w:r w:rsidRPr="00270C6D">
              <w:rPr>
                <w:b/>
              </w:rPr>
              <w:t>1 fő</w:t>
            </w:r>
            <w:r w:rsidRPr="00EC00CC">
              <w:t xml:space="preserve"> </w:t>
            </w:r>
          </w:p>
          <w:p w:rsidR="0096510E" w:rsidRPr="00EC00CC" w:rsidRDefault="0096510E" w:rsidP="00BB15FF">
            <w:r>
              <w:t xml:space="preserve">Dec.-nov. </w:t>
            </w:r>
            <w:smartTag w:uri="urn:schemas-microsoft-com:office:smarttags" w:element="metricconverter">
              <w:smartTagPr>
                <w:attr w:name="ProductID" w:val="181500 Ft"/>
              </w:smartTagPr>
              <w:r>
                <w:t>181500 Ft</w:t>
              </w:r>
            </w:smartTag>
            <w:r>
              <w:t xml:space="preserve"> x 12 hó </w:t>
            </w:r>
            <w:r w:rsidRPr="00EC00CC">
              <w:t xml:space="preserve">                                     </w:t>
            </w:r>
          </w:p>
        </w:tc>
        <w:tc>
          <w:tcPr>
            <w:tcW w:w="1258" w:type="dxa"/>
          </w:tcPr>
          <w:p w:rsidR="0096510E" w:rsidRPr="00EC00CC" w:rsidRDefault="0096510E" w:rsidP="00BB15FF">
            <w:pPr>
              <w:jc w:val="right"/>
            </w:pPr>
          </w:p>
          <w:p w:rsidR="0096510E" w:rsidRPr="00EC00CC" w:rsidRDefault="0096510E" w:rsidP="00BB15FF">
            <w:pPr>
              <w:jc w:val="right"/>
            </w:pPr>
            <w:r>
              <w:t>2178000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2178</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kötelező illetménypótléka</w:t>
            </w:r>
          </w:p>
          <w:p w:rsidR="0096510E" w:rsidRPr="00EC00CC" w:rsidRDefault="0096510E" w:rsidP="00BB15FF">
            <w:r w:rsidRPr="00EC00CC">
              <w:t xml:space="preserve">Területi pótlék 1fő x </w:t>
            </w:r>
            <w:smartTag w:uri="urn:schemas-microsoft-com:office:smarttags" w:element="metricconverter">
              <w:smartTagPr>
                <w:attr w:name="ProductID" w:val="3600 Ft"/>
              </w:smartTagPr>
              <w:r w:rsidRPr="00EC00CC">
                <w:t>3600 Ft</w:t>
              </w:r>
            </w:smartTag>
            <w:r w:rsidRPr="00EC00CC">
              <w:t xml:space="preserve"> x 12 hó</w:t>
            </w:r>
          </w:p>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43200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t>43</w:t>
            </w:r>
          </w:p>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egyéb munkavégzéshez kapcsolódó juttatásai</w:t>
            </w:r>
          </w:p>
          <w:p w:rsidR="0096510E" w:rsidRPr="00EC00CC" w:rsidRDefault="0096510E" w:rsidP="00BB15FF">
            <w:r w:rsidRPr="00EC00CC">
              <w:t>Minőségi  bérpótlék 1fő x 5250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63000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63</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Közalkalmazottak melegétkezési hozzájárulása</w:t>
            </w:r>
          </w:p>
          <w:p w:rsidR="0096510E" w:rsidRPr="00EC00CC" w:rsidRDefault="0096510E" w:rsidP="00BB15FF">
            <w:r w:rsidRPr="00EC00CC">
              <w:t xml:space="preserve">1 fő x </w:t>
            </w:r>
            <w:smartTag w:uri="urn:schemas-microsoft-com:office:smarttags" w:element="metricconverter">
              <w:smartTagPr>
                <w:attr w:name="ProductID" w:val="9600 Ft"/>
              </w:smartTagPr>
              <w:r w:rsidRPr="00EC00CC">
                <w:t>9600 Ft</w:t>
              </w:r>
            </w:smartTag>
            <w:r w:rsidRPr="00EC00CC">
              <w:t xml:space="preserve"> x 12 hó</w:t>
            </w:r>
          </w:p>
          <w:p w:rsidR="0096510E" w:rsidRPr="00EC00CC" w:rsidRDefault="0096510E" w:rsidP="00BB15FF"/>
        </w:tc>
        <w:tc>
          <w:tcPr>
            <w:tcW w:w="1258"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115200</w:t>
            </w:r>
          </w:p>
        </w:tc>
        <w:tc>
          <w:tcPr>
            <w:tcW w:w="1249"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r w:rsidRPr="00EC00CC">
              <w:t>115</w:t>
            </w:r>
          </w:p>
          <w:p w:rsidR="0096510E" w:rsidRPr="00EC00CC" w:rsidRDefault="0096510E" w:rsidP="00BB15FF">
            <w:pPr>
              <w:jc w:val="right"/>
            </w:pPr>
          </w:p>
        </w:tc>
        <w:tc>
          <w:tcPr>
            <w:tcW w:w="1353" w:type="dxa"/>
          </w:tcPr>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p>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Pedagógus szakvizsga, továbbképzés</w:t>
            </w:r>
          </w:p>
          <w:p w:rsidR="0096510E" w:rsidRPr="00EC00CC" w:rsidRDefault="0096510E" w:rsidP="00BB15FF"/>
        </w:tc>
        <w:tc>
          <w:tcPr>
            <w:tcW w:w="1258" w:type="dxa"/>
          </w:tcPr>
          <w:p w:rsidR="0096510E" w:rsidRPr="00EC00CC" w:rsidRDefault="0096510E" w:rsidP="00BB15FF">
            <w:r w:rsidRPr="00EC00CC">
              <w:t xml:space="preserve">       1</w:t>
            </w:r>
            <w:r>
              <w:t>10</w:t>
            </w:r>
            <w:r w:rsidRPr="00EC00CC">
              <w:t xml:space="preserve">00     </w:t>
            </w:r>
          </w:p>
        </w:tc>
        <w:tc>
          <w:tcPr>
            <w:tcW w:w="1249" w:type="dxa"/>
          </w:tcPr>
          <w:p w:rsidR="0096510E" w:rsidRPr="00EC00CC" w:rsidRDefault="0096510E" w:rsidP="00BB15FF">
            <w:pPr>
              <w:jc w:val="right"/>
            </w:pPr>
            <w:r w:rsidRPr="00EC00CC">
              <w:t>11</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Keresetkiegészítés</w:t>
            </w:r>
          </w:p>
          <w:p w:rsidR="0096510E" w:rsidRPr="00EC00CC" w:rsidRDefault="0096510E" w:rsidP="00BB15FF">
            <w:smartTag w:uri="urn:schemas-microsoft-com:office:smarttags" w:element="metricconverter">
              <w:smartTagPr>
                <w:attr w:name="ProductID" w:val="1850000 Ft"/>
              </w:smartTagPr>
              <w:r>
                <w:t>1850000</w:t>
              </w:r>
              <w:r w:rsidRPr="00EC00CC">
                <w:t xml:space="preserve"> Ft</w:t>
              </w:r>
            </w:smartTag>
            <w:r w:rsidRPr="00EC00CC">
              <w:t xml:space="preserve"> x 2 %</w:t>
            </w:r>
          </w:p>
        </w:tc>
        <w:tc>
          <w:tcPr>
            <w:tcW w:w="1258" w:type="dxa"/>
          </w:tcPr>
          <w:p w:rsidR="0096510E" w:rsidRPr="00EC00CC" w:rsidRDefault="0096510E" w:rsidP="00BB15FF">
            <w:pPr>
              <w:jc w:val="right"/>
            </w:pPr>
          </w:p>
          <w:p w:rsidR="0096510E" w:rsidRPr="00EC00CC" w:rsidRDefault="0096510E" w:rsidP="00BB15FF">
            <w:pPr>
              <w:jc w:val="right"/>
            </w:pPr>
            <w:r w:rsidRPr="00EC00CC">
              <w:t>3</w:t>
            </w:r>
            <w:r>
              <w:t>7</w:t>
            </w:r>
            <w:r w:rsidRPr="00EC00CC">
              <w:t>000</w:t>
            </w:r>
          </w:p>
        </w:tc>
        <w:tc>
          <w:tcPr>
            <w:tcW w:w="1249" w:type="dxa"/>
          </w:tcPr>
          <w:p w:rsidR="0096510E" w:rsidRPr="00EC00CC" w:rsidRDefault="0096510E" w:rsidP="00BB15FF">
            <w:pPr>
              <w:jc w:val="right"/>
            </w:pPr>
          </w:p>
          <w:p w:rsidR="0096510E" w:rsidRPr="00EC00CC" w:rsidRDefault="0096510E" w:rsidP="00BB15FF">
            <w:pPr>
              <w:jc w:val="right"/>
            </w:pPr>
            <w:r w:rsidRPr="00EC00CC">
              <w:t>3</w:t>
            </w:r>
            <w:r>
              <w:t>7</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SZEMÉLYI JUTTATÁS</w:t>
            </w:r>
          </w:p>
          <w:p w:rsidR="0096510E" w:rsidRPr="00EC00CC" w:rsidRDefault="0096510E" w:rsidP="00BB15FF">
            <w:pPr>
              <w:rPr>
                <w:b/>
              </w:rPr>
            </w:pP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2447</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Pr>
                <w:b/>
              </w:rPr>
              <w:t>Járulékok</w:t>
            </w:r>
          </w:p>
          <w:p w:rsidR="0096510E" w:rsidRPr="00EC00CC" w:rsidRDefault="0096510E" w:rsidP="00BB15FF">
            <w:r>
              <w:t>Szociális hozzájárulási adó</w:t>
            </w:r>
          </w:p>
          <w:p w:rsidR="0096510E" w:rsidRPr="00EC00CC" w:rsidRDefault="0096510E" w:rsidP="00BB15FF">
            <w:smartTag w:uri="urn:schemas-microsoft-com:office:smarttags" w:element="metricconverter">
              <w:smartTagPr>
                <w:attr w:name="ProductID" w:val="2321200 Ft"/>
              </w:smartTagPr>
              <w:r w:rsidRPr="00EC00CC">
                <w:t>2</w:t>
              </w:r>
              <w:r>
                <w:t xml:space="preserve">321200 </w:t>
              </w:r>
              <w:r w:rsidRPr="00EC00CC">
                <w:t>Ft</w:t>
              </w:r>
            </w:smartTag>
            <w:r w:rsidRPr="00EC00CC">
              <w:t xml:space="preserve"> x 2</w:t>
            </w:r>
            <w:r>
              <w:t>7</w:t>
            </w:r>
            <w:r w:rsidRPr="00EC00CC">
              <w:t xml:space="preserve"> %</w:t>
            </w:r>
          </w:p>
        </w:tc>
        <w:tc>
          <w:tcPr>
            <w:tcW w:w="1258" w:type="dxa"/>
          </w:tcPr>
          <w:p w:rsidR="0096510E" w:rsidRPr="00EC00CC" w:rsidRDefault="0096510E" w:rsidP="00BB15FF">
            <w:pPr>
              <w:jc w:val="right"/>
            </w:pPr>
            <w:r>
              <w:t>626724</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rPr>
                <w:b/>
              </w:rPr>
            </w:pPr>
            <w:r>
              <w:rPr>
                <w:b/>
              </w:rPr>
              <w:t>640</w:t>
            </w: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t>EHO</w:t>
            </w:r>
          </w:p>
          <w:p w:rsidR="0096510E" w:rsidRPr="00EC00CC" w:rsidRDefault="0096510E" w:rsidP="00BB15FF">
            <w:smartTag w:uri="urn:schemas-microsoft-com:office:smarttags" w:element="metricconverter">
              <w:smartTagPr>
                <w:attr w:name="ProductID" w:val="115200 Ft"/>
              </w:smartTagPr>
              <w:r>
                <w:t>115200 Ft</w:t>
              </w:r>
            </w:smartTag>
            <w:r>
              <w:t xml:space="preserve"> x  1,19 x 10  %</w:t>
            </w:r>
          </w:p>
        </w:tc>
        <w:tc>
          <w:tcPr>
            <w:tcW w:w="1258" w:type="dxa"/>
          </w:tcPr>
          <w:p w:rsidR="0096510E" w:rsidRPr="00EC00CC" w:rsidRDefault="0096510E" w:rsidP="00BB15FF">
            <w:pPr>
              <w:jc w:val="right"/>
            </w:pPr>
            <w:r>
              <w:t>13709</w:t>
            </w:r>
          </w:p>
        </w:tc>
        <w:tc>
          <w:tcPr>
            <w:tcW w:w="1249" w:type="dxa"/>
          </w:tcPr>
          <w:p w:rsidR="0096510E" w:rsidRPr="00EC00CC" w:rsidRDefault="0096510E" w:rsidP="00BB15FF">
            <w:pPr>
              <w:jc w:val="right"/>
            </w:pP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Gázenergia szolgáltatás</w:t>
            </w:r>
          </w:p>
        </w:tc>
        <w:tc>
          <w:tcPr>
            <w:tcW w:w="1258" w:type="dxa"/>
          </w:tcPr>
          <w:p w:rsidR="0096510E" w:rsidRPr="00EC00CC" w:rsidRDefault="0096510E" w:rsidP="00BB15FF">
            <w:pPr>
              <w:jc w:val="right"/>
            </w:pPr>
            <w:r>
              <w:t>150</w:t>
            </w:r>
            <w:r w:rsidRPr="00EC00CC">
              <w:t>000</w:t>
            </w:r>
          </w:p>
        </w:tc>
        <w:tc>
          <w:tcPr>
            <w:tcW w:w="1249" w:type="dxa"/>
          </w:tcPr>
          <w:p w:rsidR="0096510E" w:rsidRPr="00EC00CC" w:rsidRDefault="0096510E" w:rsidP="00BB15FF">
            <w:pPr>
              <w:jc w:val="right"/>
            </w:pPr>
            <w:r w:rsidRPr="00EC00CC">
              <w:t>1</w:t>
            </w:r>
            <w:r>
              <w:t>50</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Villamosenergia szolgáltatás</w:t>
            </w:r>
          </w:p>
        </w:tc>
        <w:tc>
          <w:tcPr>
            <w:tcW w:w="1258" w:type="dxa"/>
          </w:tcPr>
          <w:p w:rsidR="0096510E" w:rsidRPr="00EC00CC" w:rsidRDefault="0096510E" w:rsidP="00BB15FF">
            <w:pPr>
              <w:jc w:val="right"/>
            </w:pPr>
            <w:r>
              <w:t>6</w:t>
            </w:r>
            <w:r w:rsidRPr="00EC00CC">
              <w:t>2000</w:t>
            </w:r>
          </w:p>
        </w:tc>
        <w:tc>
          <w:tcPr>
            <w:tcW w:w="1249" w:type="dxa"/>
          </w:tcPr>
          <w:p w:rsidR="0096510E" w:rsidRPr="00EC00CC" w:rsidRDefault="0096510E" w:rsidP="00BB15FF">
            <w:pPr>
              <w:jc w:val="right"/>
            </w:pPr>
            <w:r w:rsidRPr="00EC00CC">
              <w:t>62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Víz és csatornadíj</w:t>
            </w:r>
          </w:p>
        </w:tc>
        <w:tc>
          <w:tcPr>
            <w:tcW w:w="1258" w:type="dxa"/>
          </w:tcPr>
          <w:p w:rsidR="0096510E" w:rsidRPr="00EC00CC" w:rsidRDefault="0096510E" w:rsidP="00BB15FF">
            <w:pPr>
              <w:jc w:val="right"/>
            </w:pPr>
            <w:r>
              <w:t>4</w:t>
            </w:r>
            <w:r w:rsidRPr="00EC00CC">
              <w:t>7000</w:t>
            </w:r>
          </w:p>
        </w:tc>
        <w:tc>
          <w:tcPr>
            <w:tcW w:w="1249" w:type="dxa"/>
          </w:tcPr>
          <w:p w:rsidR="0096510E" w:rsidRPr="00EC00CC" w:rsidRDefault="0096510E" w:rsidP="00BB15FF">
            <w:pPr>
              <w:jc w:val="right"/>
            </w:pPr>
            <w:r w:rsidRPr="00EC00CC">
              <w:t>47</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Vásárolt termékek, szolg. ÁFÁ-ja</w:t>
            </w:r>
          </w:p>
        </w:tc>
        <w:tc>
          <w:tcPr>
            <w:tcW w:w="1258" w:type="dxa"/>
          </w:tcPr>
          <w:p w:rsidR="0096510E" w:rsidRPr="00EC00CC" w:rsidRDefault="0096510E" w:rsidP="00BB15FF">
            <w:r w:rsidRPr="00EC00CC">
              <w:t xml:space="preserve">       4</w:t>
            </w:r>
            <w:r>
              <w:t>7</w:t>
            </w:r>
            <w:r w:rsidRPr="00EC00CC">
              <w:t xml:space="preserve">000                 </w:t>
            </w:r>
          </w:p>
        </w:tc>
        <w:tc>
          <w:tcPr>
            <w:tcW w:w="1249" w:type="dxa"/>
          </w:tcPr>
          <w:p w:rsidR="0096510E" w:rsidRPr="00EC00CC" w:rsidRDefault="0096510E" w:rsidP="00BB15FF">
            <w:pPr>
              <w:jc w:val="right"/>
            </w:pPr>
            <w:r w:rsidRPr="00EC00CC">
              <w:t>4</w:t>
            </w:r>
            <w:r>
              <w:t>7</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r w:rsidRPr="00EC00CC">
              <w:t xml:space="preserve">Munkáltató által fiz. SZJA  </w:t>
            </w:r>
          </w:p>
        </w:tc>
        <w:tc>
          <w:tcPr>
            <w:tcW w:w="1258" w:type="dxa"/>
          </w:tcPr>
          <w:p w:rsidR="0096510E" w:rsidRPr="007C13EE" w:rsidRDefault="0096510E" w:rsidP="00BB15FF">
            <w:pPr>
              <w:jc w:val="right"/>
            </w:pPr>
            <w:r w:rsidRPr="007C13EE">
              <w:t>22000</w:t>
            </w:r>
          </w:p>
        </w:tc>
        <w:tc>
          <w:tcPr>
            <w:tcW w:w="1249" w:type="dxa"/>
          </w:tcPr>
          <w:p w:rsidR="0096510E" w:rsidRPr="007C13EE" w:rsidRDefault="0096510E" w:rsidP="00BB15FF">
            <w:pPr>
              <w:jc w:val="right"/>
            </w:pPr>
            <w:r w:rsidRPr="007C13EE">
              <w:t>22</w:t>
            </w:r>
          </w:p>
        </w:tc>
        <w:tc>
          <w:tcPr>
            <w:tcW w:w="1353" w:type="dxa"/>
          </w:tcPr>
          <w:p w:rsidR="0096510E" w:rsidRPr="00EC00CC" w:rsidRDefault="0096510E" w:rsidP="00BB15FF">
            <w:pPr>
              <w:jc w:val="right"/>
            </w:pPr>
          </w:p>
        </w:tc>
      </w:tr>
      <w:tr w:rsidR="0096510E" w:rsidRPr="00EC00CC" w:rsidTr="00BB15FF">
        <w:tc>
          <w:tcPr>
            <w:tcW w:w="1337" w:type="dxa"/>
          </w:tcPr>
          <w:p w:rsidR="0096510E" w:rsidRPr="00EC00CC" w:rsidRDefault="0096510E" w:rsidP="00BB15FF"/>
        </w:tc>
        <w:tc>
          <w:tcPr>
            <w:tcW w:w="4091" w:type="dxa"/>
          </w:tcPr>
          <w:p w:rsidR="0096510E" w:rsidRPr="00EC00CC" w:rsidRDefault="0096510E" w:rsidP="00BB15FF">
            <w:pPr>
              <w:rPr>
                <w:b/>
              </w:rPr>
            </w:pPr>
            <w:r w:rsidRPr="00EC00CC">
              <w:rPr>
                <w:b/>
              </w:rPr>
              <w:t xml:space="preserve">          Dologi kiadások összesen:</w:t>
            </w:r>
          </w:p>
        </w:tc>
        <w:tc>
          <w:tcPr>
            <w:tcW w:w="1258" w:type="dxa"/>
          </w:tcPr>
          <w:p w:rsidR="0096510E" w:rsidRPr="007C13EE" w:rsidRDefault="0096510E" w:rsidP="00BB15FF">
            <w:pPr>
              <w:jc w:val="right"/>
              <w:rPr>
                <w:b/>
              </w:rPr>
            </w:pPr>
          </w:p>
        </w:tc>
        <w:tc>
          <w:tcPr>
            <w:tcW w:w="1249" w:type="dxa"/>
          </w:tcPr>
          <w:p w:rsidR="0096510E" w:rsidRPr="007C13EE" w:rsidRDefault="0096510E" w:rsidP="00BB15FF">
            <w:pPr>
              <w:jc w:val="right"/>
              <w:rPr>
                <w:b/>
              </w:rPr>
            </w:pPr>
          </w:p>
        </w:tc>
        <w:tc>
          <w:tcPr>
            <w:tcW w:w="1353" w:type="dxa"/>
          </w:tcPr>
          <w:p w:rsidR="0096510E" w:rsidRPr="00EC00CC" w:rsidRDefault="0096510E" w:rsidP="00BB15FF">
            <w:pPr>
              <w:jc w:val="right"/>
              <w:rPr>
                <w:b/>
              </w:rPr>
            </w:pPr>
            <w:r w:rsidRPr="00EC00CC">
              <w:rPr>
                <w:b/>
              </w:rPr>
              <w:t>328</w:t>
            </w:r>
          </w:p>
        </w:tc>
      </w:tr>
      <w:tr w:rsidR="0096510E" w:rsidRPr="00EC00CC" w:rsidTr="00BB15FF">
        <w:tc>
          <w:tcPr>
            <w:tcW w:w="1337" w:type="dxa"/>
          </w:tcPr>
          <w:p w:rsidR="0096510E" w:rsidRPr="00EC00CC" w:rsidRDefault="0096510E" w:rsidP="00BB15FF">
            <w:pPr>
              <w:rPr>
                <w:b/>
              </w:rPr>
            </w:pPr>
          </w:p>
        </w:tc>
        <w:tc>
          <w:tcPr>
            <w:tcW w:w="4091" w:type="dxa"/>
          </w:tcPr>
          <w:p w:rsidR="0096510E" w:rsidRPr="00EC00CC" w:rsidRDefault="0096510E" w:rsidP="00BB15FF">
            <w:pPr>
              <w:rPr>
                <w:b/>
              </w:rPr>
            </w:pPr>
            <w:r w:rsidRPr="00EC00CC">
              <w:rPr>
                <w:b/>
              </w:rPr>
              <w:t>85591202     ÖSSZESEN</w:t>
            </w:r>
          </w:p>
        </w:tc>
        <w:tc>
          <w:tcPr>
            <w:tcW w:w="1258" w:type="dxa"/>
          </w:tcPr>
          <w:p w:rsidR="0096510E" w:rsidRPr="00EC00CC" w:rsidRDefault="0096510E" w:rsidP="00BB15FF">
            <w:pPr>
              <w:jc w:val="right"/>
              <w:rPr>
                <w:b/>
              </w:rPr>
            </w:pPr>
          </w:p>
        </w:tc>
        <w:tc>
          <w:tcPr>
            <w:tcW w:w="1249" w:type="dxa"/>
          </w:tcPr>
          <w:p w:rsidR="0096510E" w:rsidRPr="00EC00CC" w:rsidRDefault="0096510E" w:rsidP="00BB15FF">
            <w:pPr>
              <w:jc w:val="right"/>
              <w:rPr>
                <w:b/>
              </w:rPr>
            </w:pPr>
          </w:p>
        </w:tc>
        <w:tc>
          <w:tcPr>
            <w:tcW w:w="1353" w:type="dxa"/>
          </w:tcPr>
          <w:p w:rsidR="0096510E" w:rsidRPr="00EC00CC" w:rsidRDefault="0096510E" w:rsidP="00BB15FF">
            <w:pPr>
              <w:jc w:val="right"/>
              <w:rPr>
                <w:b/>
              </w:rPr>
            </w:pPr>
            <w:r>
              <w:rPr>
                <w:b/>
              </w:rPr>
              <w:t>3415</w:t>
            </w:r>
          </w:p>
        </w:tc>
      </w:tr>
    </w:tbl>
    <w:p w:rsidR="0096510E" w:rsidRPr="00EC00CC"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Default="0096510E" w:rsidP="0096510E"/>
    <w:p w:rsidR="0096510E" w:rsidRPr="00EC00CC" w:rsidRDefault="0096510E" w:rsidP="0096510E"/>
    <w:p w:rsidR="0096510E" w:rsidRPr="00EC00CC" w:rsidRDefault="0096510E" w:rsidP="0096510E"/>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sectPr w:rsidR="0096510E" w:rsidSect="005F7D3E">
          <w:pgSz w:w="11906" w:h="16838"/>
          <w:pgMar w:top="1418" w:right="1418" w:bottom="1418" w:left="1418" w:header="709" w:footer="709" w:gutter="0"/>
          <w:cols w:space="708"/>
          <w:docGrid w:linePitch="360"/>
        </w:sectPr>
      </w:pPr>
    </w:p>
    <w:tbl>
      <w:tblPr>
        <w:tblStyle w:val="Rcsostblzat"/>
        <w:tblW w:w="0" w:type="auto"/>
        <w:tblInd w:w="-432" w:type="dxa"/>
        <w:tblLook w:val="01E0"/>
      </w:tblPr>
      <w:tblGrid>
        <w:gridCol w:w="2163"/>
        <w:gridCol w:w="2369"/>
        <w:gridCol w:w="2270"/>
        <w:gridCol w:w="2046"/>
        <w:gridCol w:w="2159"/>
        <w:gridCol w:w="1821"/>
        <w:gridCol w:w="1822"/>
      </w:tblGrid>
      <w:tr w:rsidR="0096510E" w:rsidRPr="00FF4187" w:rsidTr="00BB15FF">
        <w:tc>
          <w:tcPr>
            <w:tcW w:w="2163" w:type="dxa"/>
          </w:tcPr>
          <w:p w:rsidR="0096510E" w:rsidRDefault="0096510E" w:rsidP="00BB15FF">
            <w:pPr>
              <w:jc w:val="center"/>
              <w:rPr>
                <w:rFonts w:ascii="Arial Narrow" w:hAnsi="Arial Narrow"/>
                <w:b/>
              </w:rPr>
            </w:pPr>
            <w:r>
              <w:rPr>
                <w:rFonts w:ascii="Arial Narrow" w:hAnsi="Arial Narrow"/>
                <w:b/>
              </w:rPr>
              <w:lastRenderedPageBreak/>
              <w:t>851011-02</w:t>
            </w:r>
          </w:p>
          <w:p w:rsidR="0096510E" w:rsidRDefault="0096510E" w:rsidP="00BB15FF">
            <w:pPr>
              <w:jc w:val="center"/>
              <w:rPr>
                <w:rFonts w:ascii="Arial Narrow" w:hAnsi="Arial Narrow"/>
                <w:b/>
              </w:rPr>
            </w:pPr>
          </w:p>
          <w:p w:rsidR="0096510E" w:rsidRDefault="0096510E" w:rsidP="00BB15FF">
            <w:pPr>
              <w:jc w:val="center"/>
              <w:rPr>
                <w:rFonts w:ascii="Arial Narrow" w:hAnsi="Arial Narrow"/>
                <w:b/>
              </w:rPr>
            </w:pPr>
          </w:p>
          <w:p w:rsidR="0096510E" w:rsidRPr="00500D07" w:rsidRDefault="0096510E" w:rsidP="00BB15FF">
            <w:pPr>
              <w:jc w:val="center"/>
              <w:rPr>
                <w:rFonts w:ascii="Arial Narrow" w:hAnsi="Arial Narrow"/>
              </w:rPr>
            </w:pPr>
            <w:r w:rsidRPr="00500D07">
              <w:rPr>
                <w:rFonts w:ascii="Arial Narrow" w:hAnsi="Arial Narrow"/>
              </w:rPr>
              <w:t>Óvodai nevelés, ellátás</w:t>
            </w:r>
          </w:p>
        </w:tc>
        <w:tc>
          <w:tcPr>
            <w:tcW w:w="2369" w:type="dxa"/>
          </w:tcPr>
          <w:p w:rsidR="0096510E" w:rsidRPr="00FF4187" w:rsidRDefault="0096510E" w:rsidP="00BB15FF">
            <w:pPr>
              <w:jc w:val="center"/>
              <w:rPr>
                <w:rFonts w:ascii="Arial Narrow" w:hAnsi="Arial Narrow"/>
                <w:b/>
              </w:rPr>
            </w:pPr>
            <w:r w:rsidRPr="00FF4187">
              <w:rPr>
                <w:rFonts w:ascii="Arial Narrow" w:hAnsi="Arial Narrow"/>
                <w:b/>
              </w:rPr>
              <w:t>852011-02</w:t>
            </w:r>
          </w:p>
          <w:p w:rsidR="0096510E" w:rsidRPr="00FF4187" w:rsidRDefault="0096510E" w:rsidP="00BB15FF">
            <w:pPr>
              <w:rPr>
                <w:rFonts w:ascii="Arial Narrow" w:hAnsi="Arial Narrow"/>
              </w:rPr>
            </w:pPr>
            <w:r w:rsidRPr="00FF4187">
              <w:rPr>
                <w:rFonts w:ascii="Arial Narrow" w:hAnsi="Arial Narrow"/>
              </w:rPr>
              <w:t xml:space="preserve">Általános iskolai tanulók nappali rendszerű nevelése, oktatása </w:t>
            </w:r>
          </w:p>
          <w:p w:rsidR="0096510E" w:rsidRPr="00FF4187" w:rsidRDefault="0096510E" w:rsidP="00BB15FF">
            <w:pPr>
              <w:rPr>
                <w:rFonts w:ascii="Arial Narrow" w:hAnsi="Arial Narrow"/>
                <w:b/>
              </w:rPr>
            </w:pPr>
            <w:r w:rsidRPr="00FF4187">
              <w:rPr>
                <w:rFonts w:ascii="Arial Narrow" w:hAnsi="Arial Narrow"/>
                <w:b/>
              </w:rPr>
              <w:t>1-4. évfolyam</w:t>
            </w:r>
          </w:p>
          <w:p w:rsidR="0096510E" w:rsidRPr="00FF4187" w:rsidRDefault="0096510E" w:rsidP="00BB15FF">
            <w:pPr>
              <w:rPr>
                <w:rFonts w:ascii="Arial Narrow" w:hAnsi="Arial Narrow"/>
                <w:b/>
              </w:rPr>
            </w:pPr>
          </w:p>
        </w:tc>
        <w:tc>
          <w:tcPr>
            <w:tcW w:w="2270" w:type="dxa"/>
          </w:tcPr>
          <w:p w:rsidR="0096510E" w:rsidRPr="00FF4187" w:rsidRDefault="0096510E" w:rsidP="00BB15FF">
            <w:pPr>
              <w:jc w:val="center"/>
              <w:rPr>
                <w:rFonts w:ascii="Arial Narrow" w:hAnsi="Arial Narrow"/>
                <w:b/>
              </w:rPr>
            </w:pPr>
            <w:r w:rsidRPr="00FF4187">
              <w:rPr>
                <w:rFonts w:ascii="Arial Narrow" w:hAnsi="Arial Narrow"/>
                <w:b/>
              </w:rPr>
              <w:t>852021-02</w:t>
            </w:r>
          </w:p>
          <w:p w:rsidR="0096510E" w:rsidRPr="00FF4187" w:rsidRDefault="0096510E" w:rsidP="00BB15FF">
            <w:pPr>
              <w:rPr>
                <w:rFonts w:ascii="Arial Narrow" w:hAnsi="Arial Narrow"/>
              </w:rPr>
            </w:pPr>
            <w:r w:rsidRPr="00FF4187">
              <w:rPr>
                <w:rFonts w:ascii="Arial Narrow" w:hAnsi="Arial Narrow"/>
              </w:rPr>
              <w:t xml:space="preserve">Általános iskolai tanuló nappali rendszerű nevelése, oktatása </w:t>
            </w:r>
            <w:r w:rsidRPr="00FF4187">
              <w:rPr>
                <w:rFonts w:ascii="Arial Narrow" w:hAnsi="Arial Narrow"/>
                <w:b/>
              </w:rPr>
              <w:t>5-8. évfolyam</w:t>
            </w:r>
          </w:p>
        </w:tc>
        <w:tc>
          <w:tcPr>
            <w:tcW w:w="2046" w:type="dxa"/>
          </w:tcPr>
          <w:p w:rsidR="0096510E" w:rsidRPr="00FF4187" w:rsidRDefault="0096510E" w:rsidP="00BB15FF">
            <w:pPr>
              <w:jc w:val="center"/>
              <w:rPr>
                <w:rFonts w:ascii="Arial Narrow" w:hAnsi="Arial Narrow"/>
                <w:b/>
              </w:rPr>
            </w:pPr>
            <w:r w:rsidRPr="00FF4187">
              <w:rPr>
                <w:rFonts w:ascii="Arial Narrow" w:hAnsi="Arial Narrow"/>
                <w:b/>
              </w:rPr>
              <w:t>852012-02</w:t>
            </w:r>
          </w:p>
          <w:p w:rsidR="0096510E" w:rsidRPr="00FF4187" w:rsidRDefault="0096510E" w:rsidP="00BB15FF">
            <w:pPr>
              <w:rPr>
                <w:rFonts w:ascii="Arial Narrow" w:hAnsi="Arial Narrow"/>
              </w:rPr>
            </w:pPr>
            <w:r w:rsidRPr="00FF4187">
              <w:rPr>
                <w:rFonts w:ascii="Arial Narrow" w:hAnsi="Arial Narrow"/>
              </w:rPr>
              <w:t xml:space="preserve">Sajátos nevelési igényű általános iskolai tanulók nappali rendszerű nevelése, oktatása </w:t>
            </w:r>
          </w:p>
          <w:p w:rsidR="0096510E" w:rsidRPr="00FF4187" w:rsidRDefault="0096510E" w:rsidP="00BB15FF">
            <w:pPr>
              <w:rPr>
                <w:rFonts w:ascii="Arial Narrow" w:hAnsi="Arial Narrow"/>
                <w:b/>
              </w:rPr>
            </w:pPr>
            <w:r w:rsidRPr="00FF4187">
              <w:rPr>
                <w:rFonts w:ascii="Arial Narrow" w:hAnsi="Arial Narrow"/>
                <w:b/>
              </w:rPr>
              <w:t>1-4. évfolyam</w:t>
            </w:r>
          </w:p>
        </w:tc>
        <w:tc>
          <w:tcPr>
            <w:tcW w:w="2159" w:type="dxa"/>
          </w:tcPr>
          <w:p w:rsidR="0096510E" w:rsidRPr="00FF4187" w:rsidRDefault="0096510E" w:rsidP="00BB15FF">
            <w:pPr>
              <w:jc w:val="center"/>
              <w:rPr>
                <w:rFonts w:ascii="Arial Narrow" w:hAnsi="Arial Narrow"/>
                <w:b/>
              </w:rPr>
            </w:pPr>
            <w:r w:rsidRPr="00FF4187">
              <w:rPr>
                <w:rFonts w:ascii="Arial Narrow" w:hAnsi="Arial Narrow"/>
                <w:b/>
              </w:rPr>
              <w:t>852022-02</w:t>
            </w:r>
          </w:p>
          <w:p w:rsidR="0096510E" w:rsidRPr="00FF4187" w:rsidRDefault="0096510E" w:rsidP="00BB15FF">
            <w:pPr>
              <w:rPr>
                <w:rFonts w:ascii="Arial Narrow" w:hAnsi="Arial Narrow"/>
              </w:rPr>
            </w:pPr>
            <w:r w:rsidRPr="00FF4187">
              <w:rPr>
                <w:rFonts w:ascii="Arial Narrow" w:hAnsi="Arial Narrow"/>
              </w:rPr>
              <w:t xml:space="preserve">Sajátos nevelési igényű általános iskolai tanulók nappali rendszerű nevelése, oktatása </w:t>
            </w:r>
          </w:p>
          <w:p w:rsidR="0096510E" w:rsidRPr="00FF4187" w:rsidRDefault="0096510E" w:rsidP="00BB15FF">
            <w:pPr>
              <w:rPr>
                <w:rFonts w:ascii="Arial Narrow" w:hAnsi="Arial Narrow"/>
                <w:b/>
              </w:rPr>
            </w:pPr>
            <w:r w:rsidRPr="00FF4187">
              <w:rPr>
                <w:rFonts w:ascii="Arial Narrow" w:hAnsi="Arial Narrow"/>
                <w:b/>
              </w:rPr>
              <w:t>5-8. évfolyam</w:t>
            </w:r>
          </w:p>
        </w:tc>
        <w:tc>
          <w:tcPr>
            <w:tcW w:w="1821" w:type="dxa"/>
          </w:tcPr>
          <w:p w:rsidR="0096510E" w:rsidRPr="00FF4187" w:rsidRDefault="0096510E" w:rsidP="00BB15FF">
            <w:pPr>
              <w:jc w:val="center"/>
              <w:rPr>
                <w:rFonts w:ascii="Arial Narrow" w:hAnsi="Arial Narrow"/>
                <w:b/>
              </w:rPr>
            </w:pPr>
            <w:r w:rsidRPr="00FF4187">
              <w:rPr>
                <w:rFonts w:ascii="Arial Narrow" w:hAnsi="Arial Narrow"/>
                <w:b/>
              </w:rPr>
              <w:t>855911-02</w:t>
            </w:r>
          </w:p>
          <w:p w:rsidR="0096510E" w:rsidRPr="00FF4187" w:rsidRDefault="0096510E" w:rsidP="00BB15FF">
            <w:pPr>
              <w:rPr>
                <w:rFonts w:ascii="Arial Narrow" w:hAnsi="Arial Narrow"/>
              </w:rPr>
            </w:pPr>
            <w:r w:rsidRPr="00FF4187">
              <w:rPr>
                <w:rFonts w:ascii="Arial Narrow" w:hAnsi="Arial Narrow"/>
              </w:rPr>
              <w:t>Általános iskolai napközi otthoni nevelés</w:t>
            </w:r>
          </w:p>
        </w:tc>
        <w:tc>
          <w:tcPr>
            <w:tcW w:w="1822" w:type="dxa"/>
          </w:tcPr>
          <w:p w:rsidR="0096510E" w:rsidRPr="00FF4187" w:rsidRDefault="0096510E" w:rsidP="00BB15FF">
            <w:pPr>
              <w:jc w:val="center"/>
              <w:rPr>
                <w:rFonts w:ascii="Arial Narrow" w:hAnsi="Arial Narrow"/>
                <w:b/>
              </w:rPr>
            </w:pPr>
            <w:r w:rsidRPr="00FF4187">
              <w:rPr>
                <w:rFonts w:ascii="Arial Narrow" w:hAnsi="Arial Narrow"/>
                <w:b/>
              </w:rPr>
              <w:t>855912-02</w:t>
            </w:r>
          </w:p>
          <w:p w:rsidR="0096510E" w:rsidRPr="00FF4187" w:rsidRDefault="0096510E" w:rsidP="00BB15FF">
            <w:pPr>
              <w:rPr>
                <w:rFonts w:ascii="Arial Narrow" w:hAnsi="Arial Narrow"/>
              </w:rPr>
            </w:pPr>
            <w:r w:rsidRPr="00FF4187">
              <w:rPr>
                <w:rFonts w:ascii="Arial Narrow" w:hAnsi="Arial Narrow"/>
              </w:rPr>
              <w:t>Sajátos nevelési igényű tanulók napközi otthoni nevelése</w:t>
            </w:r>
          </w:p>
        </w:tc>
      </w:tr>
      <w:tr w:rsidR="0096510E" w:rsidRPr="00FF4187" w:rsidTr="00BB15FF">
        <w:tc>
          <w:tcPr>
            <w:tcW w:w="2163" w:type="dxa"/>
          </w:tcPr>
          <w:p w:rsidR="0096510E" w:rsidRPr="00FF4187" w:rsidRDefault="0096510E" w:rsidP="00BB15FF">
            <w:pPr>
              <w:rPr>
                <w:rFonts w:ascii="Arial Narrow" w:hAnsi="Arial Narrow"/>
                <w:b/>
              </w:rPr>
            </w:pPr>
            <w:r>
              <w:rPr>
                <w:rFonts w:ascii="Arial Narrow" w:hAnsi="Arial Narrow"/>
                <w:b/>
              </w:rPr>
              <w:t>Összesen: 4 fő</w:t>
            </w:r>
          </w:p>
        </w:tc>
        <w:tc>
          <w:tcPr>
            <w:tcW w:w="2369" w:type="dxa"/>
          </w:tcPr>
          <w:p w:rsidR="0096510E" w:rsidRPr="00FF4187" w:rsidRDefault="0096510E" w:rsidP="00BB15FF">
            <w:pPr>
              <w:rPr>
                <w:rFonts w:ascii="Arial Narrow" w:hAnsi="Arial Narrow"/>
                <w:b/>
              </w:rPr>
            </w:pPr>
            <w:r w:rsidRPr="00FF4187">
              <w:rPr>
                <w:rFonts w:ascii="Arial Narrow" w:hAnsi="Arial Narrow"/>
                <w:b/>
              </w:rPr>
              <w:t>Összesen: 5 fő</w:t>
            </w:r>
          </w:p>
        </w:tc>
        <w:tc>
          <w:tcPr>
            <w:tcW w:w="2270" w:type="dxa"/>
          </w:tcPr>
          <w:p w:rsidR="0096510E" w:rsidRPr="00FF4187" w:rsidRDefault="0096510E" w:rsidP="00BB15FF">
            <w:pPr>
              <w:rPr>
                <w:rFonts w:ascii="Arial Narrow" w:hAnsi="Arial Narrow"/>
                <w:b/>
              </w:rPr>
            </w:pPr>
            <w:r w:rsidRPr="00FF4187">
              <w:rPr>
                <w:rFonts w:ascii="Arial Narrow" w:hAnsi="Arial Narrow"/>
                <w:b/>
              </w:rPr>
              <w:t>Összesen: 6 fő</w:t>
            </w:r>
          </w:p>
        </w:tc>
        <w:tc>
          <w:tcPr>
            <w:tcW w:w="2046" w:type="dxa"/>
          </w:tcPr>
          <w:p w:rsidR="0096510E" w:rsidRPr="00FF4187" w:rsidRDefault="0096510E" w:rsidP="00BB15FF">
            <w:pPr>
              <w:rPr>
                <w:rFonts w:ascii="Arial Narrow" w:hAnsi="Arial Narrow"/>
                <w:b/>
              </w:rPr>
            </w:pPr>
            <w:r w:rsidRPr="00FF4187">
              <w:rPr>
                <w:rFonts w:ascii="Arial Narrow" w:hAnsi="Arial Narrow"/>
                <w:b/>
              </w:rPr>
              <w:t>Összesen: 1 fő</w:t>
            </w:r>
          </w:p>
        </w:tc>
        <w:tc>
          <w:tcPr>
            <w:tcW w:w="2159" w:type="dxa"/>
          </w:tcPr>
          <w:p w:rsidR="0096510E" w:rsidRPr="00FF4187" w:rsidRDefault="0096510E" w:rsidP="00BB15FF">
            <w:pPr>
              <w:rPr>
                <w:rFonts w:ascii="Arial Narrow" w:hAnsi="Arial Narrow"/>
                <w:b/>
              </w:rPr>
            </w:pPr>
            <w:r w:rsidRPr="00FF4187">
              <w:rPr>
                <w:rFonts w:ascii="Arial Narrow" w:hAnsi="Arial Narrow"/>
                <w:b/>
              </w:rPr>
              <w:t>Összesen: 1 fő</w:t>
            </w:r>
          </w:p>
        </w:tc>
        <w:tc>
          <w:tcPr>
            <w:tcW w:w="1821" w:type="dxa"/>
          </w:tcPr>
          <w:p w:rsidR="0096510E" w:rsidRPr="00FF4187" w:rsidRDefault="0096510E" w:rsidP="00BB15FF">
            <w:pPr>
              <w:rPr>
                <w:rFonts w:ascii="Arial Narrow" w:hAnsi="Arial Narrow"/>
                <w:b/>
              </w:rPr>
            </w:pPr>
            <w:r w:rsidRPr="00FF4187">
              <w:rPr>
                <w:rFonts w:ascii="Arial Narrow" w:hAnsi="Arial Narrow"/>
                <w:b/>
              </w:rPr>
              <w:t>Összesen: 1 fő</w:t>
            </w:r>
          </w:p>
        </w:tc>
        <w:tc>
          <w:tcPr>
            <w:tcW w:w="1822" w:type="dxa"/>
          </w:tcPr>
          <w:p w:rsidR="0096510E" w:rsidRPr="00FF4187" w:rsidRDefault="0096510E" w:rsidP="00BB15FF">
            <w:pPr>
              <w:rPr>
                <w:rFonts w:ascii="Arial Narrow" w:hAnsi="Arial Narrow"/>
                <w:b/>
              </w:rPr>
            </w:pPr>
            <w:r w:rsidRPr="00FF4187">
              <w:rPr>
                <w:rFonts w:ascii="Arial Narrow" w:hAnsi="Arial Narrow"/>
                <w:b/>
              </w:rPr>
              <w:t>Összesen: 1 fő</w:t>
            </w:r>
          </w:p>
          <w:p w:rsidR="0096510E" w:rsidRPr="00FF4187" w:rsidRDefault="0096510E" w:rsidP="00BB15FF">
            <w:pPr>
              <w:rPr>
                <w:rFonts w:ascii="Arial Narrow" w:hAnsi="Arial Narrow"/>
                <w:b/>
              </w:rPr>
            </w:pPr>
          </w:p>
        </w:tc>
      </w:tr>
      <w:tr w:rsidR="0096510E" w:rsidRPr="00FF4187" w:rsidTr="00BB15FF">
        <w:tc>
          <w:tcPr>
            <w:tcW w:w="2163" w:type="dxa"/>
          </w:tcPr>
          <w:p w:rsidR="0096510E" w:rsidRPr="00FF4187" w:rsidRDefault="0096510E" w:rsidP="00BB15FF">
            <w:pPr>
              <w:rPr>
                <w:rFonts w:ascii="Arial Narrow" w:hAnsi="Arial Narrow"/>
              </w:rPr>
            </w:pPr>
            <w:r w:rsidRPr="00AA27E6">
              <w:rPr>
                <w:rFonts w:ascii="Arial Narrow" w:hAnsi="Arial Narrow"/>
              </w:rPr>
              <w:t>1.</w:t>
            </w:r>
            <w:r>
              <w:rPr>
                <w:rFonts w:ascii="Arial Narrow" w:hAnsi="Arial Narrow"/>
                <w:b/>
              </w:rPr>
              <w:t xml:space="preserve"> </w:t>
            </w:r>
            <w:r>
              <w:rPr>
                <w:rFonts w:ascii="Arial Narrow" w:hAnsi="Arial Narrow"/>
              </w:rPr>
              <w:t>Bakosné Tóth Irma</w:t>
            </w:r>
          </w:p>
        </w:tc>
        <w:tc>
          <w:tcPr>
            <w:tcW w:w="2369" w:type="dxa"/>
          </w:tcPr>
          <w:p w:rsidR="0096510E" w:rsidRPr="00FF4187" w:rsidRDefault="0096510E" w:rsidP="00BB15FF">
            <w:pPr>
              <w:rPr>
                <w:rFonts w:ascii="Arial Narrow" w:hAnsi="Arial Narrow"/>
              </w:rPr>
            </w:pPr>
            <w:r>
              <w:rPr>
                <w:rFonts w:ascii="Arial Narrow" w:hAnsi="Arial Narrow"/>
              </w:rPr>
              <w:t xml:space="preserve">1. </w:t>
            </w:r>
            <w:r w:rsidRPr="00FF4187">
              <w:rPr>
                <w:rFonts w:ascii="Arial Narrow" w:hAnsi="Arial Narrow"/>
              </w:rPr>
              <w:t>Megyesi Tiborné</w:t>
            </w:r>
          </w:p>
        </w:tc>
        <w:tc>
          <w:tcPr>
            <w:tcW w:w="2270" w:type="dxa"/>
          </w:tcPr>
          <w:p w:rsidR="0096510E" w:rsidRPr="00FF4187" w:rsidRDefault="0096510E" w:rsidP="00BB15FF">
            <w:pPr>
              <w:rPr>
                <w:rFonts w:ascii="Arial Narrow" w:hAnsi="Arial Narrow"/>
              </w:rPr>
            </w:pPr>
            <w:r>
              <w:rPr>
                <w:rFonts w:ascii="Arial Narrow" w:hAnsi="Arial Narrow"/>
              </w:rPr>
              <w:t xml:space="preserve">5. </w:t>
            </w:r>
            <w:r w:rsidRPr="00FF4187">
              <w:rPr>
                <w:rFonts w:ascii="Arial Narrow" w:hAnsi="Arial Narrow"/>
              </w:rPr>
              <w:t>Tadanainé Forrás Katalin</w:t>
            </w:r>
          </w:p>
        </w:tc>
        <w:tc>
          <w:tcPr>
            <w:tcW w:w="2046" w:type="dxa"/>
          </w:tcPr>
          <w:p w:rsidR="0096510E" w:rsidRPr="00FF4187" w:rsidRDefault="0096510E" w:rsidP="00BB15FF">
            <w:pPr>
              <w:rPr>
                <w:rFonts w:ascii="Arial Narrow" w:hAnsi="Arial Narrow"/>
              </w:rPr>
            </w:pPr>
            <w:r>
              <w:rPr>
                <w:rFonts w:ascii="Arial Narrow" w:hAnsi="Arial Narrow"/>
              </w:rPr>
              <w:t xml:space="preserve">10. </w:t>
            </w:r>
            <w:r w:rsidRPr="00FF4187">
              <w:rPr>
                <w:rFonts w:ascii="Arial Narrow" w:hAnsi="Arial Narrow"/>
              </w:rPr>
              <w:t>Csotyéné Baráth Erzsébet</w:t>
            </w:r>
          </w:p>
        </w:tc>
        <w:tc>
          <w:tcPr>
            <w:tcW w:w="2159" w:type="dxa"/>
          </w:tcPr>
          <w:p w:rsidR="0096510E" w:rsidRPr="00FF4187" w:rsidRDefault="0096510E" w:rsidP="00BB15FF">
            <w:pPr>
              <w:rPr>
                <w:rFonts w:ascii="Arial Narrow" w:hAnsi="Arial Narrow"/>
              </w:rPr>
            </w:pPr>
            <w:r>
              <w:rPr>
                <w:rFonts w:ascii="Arial Narrow" w:hAnsi="Arial Narrow"/>
              </w:rPr>
              <w:t xml:space="preserve">11. </w:t>
            </w:r>
            <w:r w:rsidRPr="00FF4187">
              <w:rPr>
                <w:rFonts w:ascii="Arial Narrow" w:hAnsi="Arial Narrow"/>
              </w:rPr>
              <w:t>Kaszainé Bontó Mónika</w:t>
            </w:r>
          </w:p>
        </w:tc>
        <w:tc>
          <w:tcPr>
            <w:tcW w:w="1821" w:type="dxa"/>
          </w:tcPr>
          <w:p w:rsidR="0096510E" w:rsidRPr="00FF4187" w:rsidRDefault="0096510E" w:rsidP="00BB15FF">
            <w:pPr>
              <w:rPr>
                <w:rFonts w:ascii="Arial Narrow" w:hAnsi="Arial Narrow"/>
              </w:rPr>
            </w:pPr>
            <w:r w:rsidRPr="00FF4187">
              <w:rPr>
                <w:rFonts w:ascii="Arial Narrow" w:hAnsi="Arial Narrow"/>
              </w:rPr>
              <w:t>Törőné Kölüs Erika</w:t>
            </w:r>
          </w:p>
        </w:tc>
        <w:tc>
          <w:tcPr>
            <w:tcW w:w="1822" w:type="dxa"/>
          </w:tcPr>
          <w:p w:rsidR="0096510E" w:rsidRPr="00FF4187" w:rsidRDefault="0096510E" w:rsidP="00BB15FF">
            <w:pPr>
              <w:rPr>
                <w:rFonts w:ascii="Arial Narrow" w:hAnsi="Arial Narrow"/>
              </w:rPr>
            </w:pPr>
            <w:r>
              <w:rPr>
                <w:rFonts w:ascii="Arial Narrow" w:hAnsi="Arial Narrow"/>
              </w:rPr>
              <w:t xml:space="preserve">12. </w:t>
            </w:r>
            <w:r w:rsidRPr="00FF4187">
              <w:rPr>
                <w:rFonts w:ascii="Arial Narrow" w:hAnsi="Arial Narrow"/>
              </w:rPr>
              <w:t>Illyés Ilona</w:t>
            </w:r>
          </w:p>
          <w:p w:rsidR="0096510E" w:rsidRPr="00FF4187" w:rsidRDefault="0096510E" w:rsidP="00BB15FF">
            <w:pPr>
              <w:rPr>
                <w:rFonts w:ascii="Arial Narrow" w:hAnsi="Arial Narrow"/>
              </w:rPr>
            </w:pPr>
          </w:p>
        </w:tc>
      </w:tr>
      <w:tr w:rsidR="0096510E" w:rsidRPr="00FF4187" w:rsidTr="00BB15FF">
        <w:tc>
          <w:tcPr>
            <w:tcW w:w="2163" w:type="dxa"/>
          </w:tcPr>
          <w:p w:rsidR="0096510E" w:rsidRPr="00FF4187" w:rsidRDefault="0096510E" w:rsidP="00BB15FF">
            <w:pPr>
              <w:rPr>
                <w:rFonts w:ascii="Arial Narrow" w:hAnsi="Arial Narrow"/>
              </w:rPr>
            </w:pPr>
            <w:r w:rsidRPr="00AA27E6">
              <w:rPr>
                <w:rFonts w:ascii="Arial Narrow" w:hAnsi="Arial Narrow"/>
              </w:rPr>
              <w:t>2.</w:t>
            </w:r>
            <w:r>
              <w:rPr>
                <w:rFonts w:ascii="Arial Narrow" w:hAnsi="Arial Narrow"/>
              </w:rPr>
              <w:t xml:space="preserve"> Nagy Jánosné</w:t>
            </w:r>
          </w:p>
        </w:tc>
        <w:tc>
          <w:tcPr>
            <w:tcW w:w="2369" w:type="dxa"/>
          </w:tcPr>
          <w:p w:rsidR="0096510E" w:rsidRPr="00FF4187" w:rsidRDefault="0096510E" w:rsidP="00BB15FF">
            <w:pPr>
              <w:rPr>
                <w:rFonts w:ascii="Arial Narrow" w:hAnsi="Arial Narrow"/>
              </w:rPr>
            </w:pPr>
            <w:r>
              <w:rPr>
                <w:rFonts w:ascii="Arial Narrow" w:hAnsi="Arial Narrow"/>
              </w:rPr>
              <w:t xml:space="preserve">2. </w:t>
            </w:r>
            <w:r w:rsidRPr="00FF4187">
              <w:rPr>
                <w:rFonts w:ascii="Arial Narrow" w:hAnsi="Arial Narrow"/>
              </w:rPr>
              <w:t>Nagy Sándorné</w:t>
            </w:r>
          </w:p>
          <w:p w:rsidR="0096510E" w:rsidRPr="00FF4187" w:rsidRDefault="0096510E" w:rsidP="00BB15FF">
            <w:pPr>
              <w:rPr>
                <w:rFonts w:ascii="Arial Narrow" w:hAnsi="Arial Narrow"/>
              </w:rPr>
            </w:pPr>
          </w:p>
        </w:tc>
        <w:tc>
          <w:tcPr>
            <w:tcW w:w="2270" w:type="dxa"/>
          </w:tcPr>
          <w:p w:rsidR="0096510E" w:rsidRPr="00FF4187" w:rsidRDefault="0096510E" w:rsidP="00BB15FF">
            <w:pPr>
              <w:rPr>
                <w:rFonts w:ascii="Arial Narrow" w:hAnsi="Arial Narrow"/>
              </w:rPr>
            </w:pPr>
            <w:r>
              <w:rPr>
                <w:rFonts w:ascii="Arial Narrow" w:hAnsi="Arial Narrow"/>
              </w:rPr>
              <w:t xml:space="preserve">6. </w:t>
            </w:r>
            <w:r w:rsidRPr="00FF4187">
              <w:rPr>
                <w:rFonts w:ascii="Arial Narrow" w:hAnsi="Arial Narrow"/>
              </w:rPr>
              <w:t>Jováné Baracsi Ildikó</w:t>
            </w:r>
          </w:p>
        </w:tc>
        <w:tc>
          <w:tcPr>
            <w:tcW w:w="2046" w:type="dxa"/>
          </w:tcPr>
          <w:p w:rsidR="0096510E" w:rsidRPr="00FF4187" w:rsidRDefault="0096510E" w:rsidP="00BB15FF">
            <w:pPr>
              <w:rPr>
                <w:rFonts w:ascii="Arial Narrow" w:hAnsi="Arial Narrow"/>
              </w:rPr>
            </w:pPr>
          </w:p>
        </w:tc>
        <w:tc>
          <w:tcPr>
            <w:tcW w:w="2159" w:type="dxa"/>
          </w:tcPr>
          <w:p w:rsidR="0096510E" w:rsidRPr="00FF4187" w:rsidRDefault="0096510E" w:rsidP="00BB15FF">
            <w:pPr>
              <w:rPr>
                <w:rFonts w:ascii="Arial Narrow" w:hAnsi="Arial Narrow"/>
              </w:rPr>
            </w:pPr>
          </w:p>
        </w:tc>
        <w:tc>
          <w:tcPr>
            <w:tcW w:w="1821" w:type="dxa"/>
          </w:tcPr>
          <w:p w:rsidR="0096510E" w:rsidRPr="00FF4187" w:rsidRDefault="0096510E" w:rsidP="00BB15FF">
            <w:pPr>
              <w:rPr>
                <w:rFonts w:ascii="Arial Narrow" w:hAnsi="Arial Narrow"/>
              </w:rPr>
            </w:pPr>
          </w:p>
        </w:tc>
        <w:tc>
          <w:tcPr>
            <w:tcW w:w="1822" w:type="dxa"/>
          </w:tcPr>
          <w:p w:rsidR="0096510E" w:rsidRPr="00FF4187" w:rsidRDefault="0096510E" w:rsidP="00BB15FF">
            <w:pPr>
              <w:rPr>
                <w:rFonts w:ascii="Arial Narrow" w:hAnsi="Arial Narrow"/>
              </w:rPr>
            </w:pPr>
          </w:p>
        </w:tc>
      </w:tr>
      <w:tr w:rsidR="0096510E" w:rsidRPr="00FF4187" w:rsidTr="00BB15FF">
        <w:tc>
          <w:tcPr>
            <w:tcW w:w="2163" w:type="dxa"/>
          </w:tcPr>
          <w:p w:rsidR="0096510E" w:rsidRDefault="0096510E" w:rsidP="00BB15FF">
            <w:pPr>
              <w:rPr>
                <w:rFonts w:ascii="Arial Narrow" w:hAnsi="Arial Narrow"/>
              </w:rPr>
            </w:pPr>
            <w:r w:rsidRPr="00AA27E6">
              <w:rPr>
                <w:rFonts w:ascii="Arial Narrow" w:hAnsi="Arial Narrow"/>
              </w:rPr>
              <w:t>3</w:t>
            </w:r>
            <w:r>
              <w:rPr>
                <w:rFonts w:ascii="Arial Narrow" w:hAnsi="Arial Narrow"/>
              </w:rPr>
              <w:t xml:space="preserve">. Nagyné Zsoldos  </w:t>
            </w:r>
          </w:p>
          <w:p w:rsidR="0096510E" w:rsidRPr="00FF4187" w:rsidRDefault="0096510E" w:rsidP="00BB15FF">
            <w:pPr>
              <w:rPr>
                <w:rFonts w:ascii="Arial Narrow" w:hAnsi="Arial Narrow"/>
              </w:rPr>
            </w:pPr>
            <w:r>
              <w:rPr>
                <w:rFonts w:ascii="Arial Narrow" w:hAnsi="Arial Narrow"/>
              </w:rPr>
              <w:t xml:space="preserve">    Mária</w:t>
            </w:r>
          </w:p>
        </w:tc>
        <w:tc>
          <w:tcPr>
            <w:tcW w:w="2369" w:type="dxa"/>
          </w:tcPr>
          <w:p w:rsidR="0096510E" w:rsidRPr="00FF4187" w:rsidRDefault="0096510E" w:rsidP="00BB15FF">
            <w:pPr>
              <w:rPr>
                <w:rFonts w:ascii="Arial Narrow" w:hAnsi="Arial Narrow"/>
              </w:rPr>
            </w:pPr>
            <w:r>
              <w:rPr>
                <w:rFonts w:ascii="Arial Narrow" w:hAnsi="Arial Narrow"/>
              </w:rPr>
              <w:t xml:space="preserve">3. </w:t>
            </w:r>
            <w:r w:rsidRPr="00FF4187">
              <w:rPr>
                <w:rFonts w:ascii="Arial Narrow" w:hAnsi="Arial Narrow"/>
              </w:rPr>
              <w:t>Nagyné Nagy Katalin</w:t>
            </w:r>
          </w:p>
          <w:p w:rsidR="0096510E" w:rsidRPr="00FF4187" w:rsidRDefault="0096510E" w:rsidP="00BB15FF">
            <w:pPr>
              <w:rPr>
                <w:rFonts w:ascii="Arial Narrow" w:hAnsi="Arial Narrow"/>
              </w:rPr>
            </w:pPr>
          </w:p>
        </w:tc>
        <w:tc>
          <w:tcPr>
            <w:tcW w:w="2270" w:type="dxa"/>
          </w:tcPr>
          <w:p w:rsidR="0096510E" w:rsidRPr="00FF4187" w:rsidRDefault="0096510E" w:rsidP="00BB15FF">
            <w:pPr>
              <w:rPr>
                <w:rFonts w:ascii="Arial Narrow" w:hAnsi="Arial Narrow"/>
              </w:rPr>
            </w:pPr>
            <w:r>
              <w:rPr>
                <w:rFonts w:ascii="Arial Narrow" w:hAnsi="Arial Narrow"/>
              </w:rPr>
              <w:t xml:space="preserve">7. </w:t>
            </w:r>
            <w:r w:rsidRPr="00FF4187">
              <w:rPr>
                <w:rFonts w:ascii="Arial Narrow" w:hAnsi="Arial Narrow"/>
              </w:rPr>
              <w:t>Palyikné Prónai Melinda</w:t>
            </w:r>
          </w:p>
        </w:tc>
        <w:tc>
          <w:tcPr>
            <w:tcW w:w="2046" w:type="dxa"/>
          </w:tcPr>
          <w:p w:rsidR="0096510E" w:rsidRPr="00FF4187" w:rsidRDefault="0096510E" w:rsidP="00BB15FF">
            <w:pPr>
              <w:rPr>
                <w:rFonts w:ascii="Arial Narrow" w:hAnsi="Arial Narrow"/>
              </w:rPr>
            </w:pPr>
          </w:p>
        </w:tc>
        <w:tc>
          <w:tcPr>
            <w:tcW w:w="2159" w:type="dxa"/>
          </w:tcPr>
          <w:p w:rsidR="0096510E" w:rsidRPr="00FF4187" w:rsidRDefault="0096510E" w:rsidP="00BB15FF">
            <w:pPr>
              <w:rPr>
                <w:rFonts w:ascii="Arial Narrow" w:hAnsi="Arial Narrow"/>
              </w:rPr>
            </w:pPr>
          </w:p>
        </w:tc>
        <w:tc>
          <w:tcPr>
            <w:tcW w:w="1821" w:type="dxa"/>
          </w:tcPr>
          <w:p w:rsidR="0096510E" w:rsidRPr="00FF4187" w:rsidRDefault="0096510E" w:rsidP="00BB15FF">
            <w:pPr>
              <w:rPr>
                <w:rFonts w:ascii="Arial Narrow" w:hAnsi="Arial Narrow"/>
              </w:rPr>
            </w:pPr>
          </w:p>
        </w:tc>
        <w:tc>
          <w:tcPr>
            <w:tcW w:w="1822" w:type="dxa"/>
          </w:tcPr>
          <w:p w:rsidR="0096510E" w:rsidRPr="00FF4187" w:rsidRDefault="0096510E" w:rsidP="00BB15FF">
            <w:pPr>
              <w:rPr>
                <w:rFonts w:ascii="Arial Narrow" w:hAnsi="Arial Narrow"/>
              </w:rPr>
            </w:pPr>
          </w:p>
        </w:tc>
      </w:tr>
      <w:tr w:rsidR="0096510E" w:rsidRPr="00FF4187" w:rsidTr="00BB15FF">
        <w:tc>
          <w:tcPr>
            <w:tcW w:w="2163" w:type="dxa"/>
          </w:tcPr>
          <w:p w:rsidR="0096510E" w:rsidRDefault="0096510E" w:rsidP="00BB15FF">
            <w:pPr>
              <w:rPr>
                <w:rFonts w:ascii="Arial Narrow" w:hAnsi="Arial Narrow"/>
              </w:rPr>
            </w:pPr>
            <w:r w:rsidRPr="00AA27E6">
              <w:rPr>
                <w:rFonts w:ascii="Arial Narrow" w:hAnsi="Arial Narrow"/>
              </w:rPr>
              <w:t>4.</w:t>
            </w:r>
            <w:r>
              <w:rPr>
                <w:rFonts w:ascii="Arial Narrow" w:hAnsi="Arial Narrow"/>
              </w:rPr>
              <w:t xml:space="preserve"> Szalazsán </w:t>
            </w:r>
          </w:p>
          <w:p w:rsidR="0096510E" w:rsidRPr="00FF4187" w:rsidRDefault="0096510E" w:rsidP="00BB15FF">
            <w:pPr>
              <w:rPr>
                <w:rFonts w:ascii="Arial Narrow" w:hAnsi="Arial Narrow"/>
              </w:rPr>
            </w:pPr>
            <w:r>
              <w:rPr>
                <w:rFonts w:ascii="Arial Narrow" w:hAnsi="Arial Narrow"/>
              </w:rPr>
              <w:t xml:space="preserve">    Sándorné</w:t>
            </w:r>
          </w:p>
        </w:tc>
        <w:tc>
          <w:tcPr>
            <w:tcW w:w="2369" w:type="dxa"/>
          </w:tcPr>
          <w:p w:rsidR="0096510E" w:rsidRPr="00FF4187" w:rsidRDefault="0096510E" w:rsidP="00BB15FF">
            <w:pPr>
              <w:rPr>
                <w:rFonts w:ascii="Arial Narrow" w:hAnsi="Arial Narrow"/>
              </w:rPr>
            </w:pPr>
            <w:r>
              <w:rPr>
                <w:rFonts w:ascii="Arial Narrow" w:hAnsi="Arial Narrow"/>
              </w:rPr>
              <w:t xml:space="preserve">4. </w:t>
            </w:r>
            <w:r w:rsidRPr="00FF4187">
              <w:rPr>
                <w:rFonts w:ascii="Arial Narrow" w:hAnsi="Arial Narrow"/>
              </w:rPr>
              <w:t>Szekeres Károlyné</w:t>
            </w:r>
          </w:p>
        </w:tc>
        <w:tc>
          <w:tcPr>
            <w:tcW w:w="2270" w:type="dxa"/>
          </w:tcPr>
          <w:p w:rsidR="0096510E" w:rsidRPr="00FF4187" w:rsidRDefault="0096510E" w:rsidP="00BB15FF">
            <w:pPr>
              <w:rPr>
                <w:rFonts w:ascii="Arial Narrow" w:hAnsi="Arial Narrow"/>
              </w:rPr>
            </w:pPr>
            <w:r w:rsidRPr="00FF4187">
              <w:rPr>
                <w:rFonts w:ascii="Arial Narrow" w:hAnsi="Arial Narrow"/>
              </w:rPr>
              <w:t>Péter Sándorné</w:t>
            </w:r>
          </w:p>
          <w:p w:rsidR="0096510E" w:rsidRPr="00FF4187" w:rsidRDefault="0096510E" w:rsidP="00BB15FF">
            <w:pPr>
              <w:rPr>
                <w:rFonts w:ascii="Arial Narrow" w:hAnsi="Arial Narrow"/>
              </w:rPr>
            </w:pPr>
          </w:p>
        </w:tc>
        <w:tc>
          <w:tcPr>
            <w:tcW w:w="2046" w:type="dxa"/>
          </w:tcPr>
          <w:p w:rsidR="0096510E" w:rsidRPr="00FF4187" w:rsidRDefault="0096510E" w:rsidP="00BB15FF">
            <w:pPr>
              <w:rPr>
                <w:rFonts w:ascii="Arial Narrow" w:hAnsi="Arial Narrow"/>
              </w:rPr>
            </w:pPr>
          </w:p>
        </w:tc>
        <w:tc>
          <w:tcPr>
            <w:tcW w:w="2159" w:type="dxa"/>
          </w:tcPr>
          <w:p w:rsidR="0096510E" w:rsidRPr="00FF4187" w:rsidRDefault="0096510E" w:rsidP="00BB15FF">
            <w:pPr>
              <w:rPr>
                <w:rFonts w:ascii="Arial Narrow" w:hAnsi="Arial Narrow"/>
              </w:rPr>
            </w:pPr>
          </w:p>
        </w:tc>
        <w:tc>
          <w:tcPr>
            <w:tcW w:w="1821" w:type="dxa"/>
          </w:tcPr>
          <w:p w:rsidR="0096510E" w:rsidRPr="00FF4187" w:rsidRDefault="0096510E" w:rsidP="00BB15FF">
            <w:pPr>
              <w:rPr>
                <w:rFonts w:ascii="Arial Narrow" w:hAnsi="Arial Narrow"/>
              </w:rPr>
            </w:pPr>
          </w:p>
        </w:tc>
        <w:tc>
          <w:tcPr>
            <w:tcW w:w="1822" w:type="dxa"/>
          </w:tcPr>
          <w:p w:rsidR="0096510E" w:rsidRPr="00FF4187" w:rsidRDefault="0096510E" w:rsidP="00BB15FF">
            <w:pPr>
              <w:rPr>
                <w:rFonts w:ascii="Arial Narrow" w:hAnsi="Arial Narrow"/>
              </w:rPr>
            </w:pPr>
          </w:p>
        </w:tc>
      </w:tr>
      <w:tr w:rsidR="0096510E" w:rsidRPr="00FF4187" w:rsidTr="00BB15FF">
        <w:trPr>
          <w:trHeight w:val="632"/>
        </w:trPr>
        <w:tc>
          <w:tcPr>
            <w:tcW w:w="2163" w:type="dxa"/>
          </w:tcPr>
          <w:p w:rsidR="0096510E" w:rsidRPr="00FF4187" w:rsidRDefault="0096510E" w:rsidP="00BB15FF">
            <w:pPr>
              <w:rPr>
                <w:rFonts w:ascii="Arial Narrow" w:hAnsi="Arial Narrow"/>
              </w:rPr>
            </w:pPr>
          </w:p>
        </w:tc>
        <w:tc>
          <w:tcPr>
            <w:tcW w:w="2369" w:type="dxa"/>
          </w:tcPr>
          <w:p w:rsidR="0096510E" w:rsidRPr="00FF4187" w:rsidRDefault="0096510E" w:rsidP="00BB15FF">
            <w:pPr>
              <w:rPr>
                <w:rFonts w:ascii="Arial Narrow" w:hAnsi="Arial Narrow"/>
              </w:rPr>
            </w:pPr>
            <w:r w:rsidRPr="00FF4187">
              <w:rPr>
                <w:rFonts w:ascii="Arial Narrow" w:hAnsi="Arial Narrow"/>
              </w:rPr>
              <w:t>Ped. asszisztens üres állás</w:t>
            </w:r>
          </w:p>
          <w:p w:rsidR="0096510E" w:rsidRPr="00FF4187" w:rsidRDefault="0096510E" w:rsidP="00BB15FF">
            <w:pPr>
              <w:rPr>
                <w:rFonts w:ascii="Arial Narrow" w:hAnsi="Arial Narrow"/>
              </w:rPr>
            </w:pPr>
          </w:p>
        </w:tc>
        <w:tc>
          <w:tcPr>
            <w:tcW w:w="2270" w:type="dxa"/>
          </w:tcPr>
          <w:p w:rsidR="0096510E" w:rsidRPr="00FF4187" w:rsidRDefault="0096510E" w:rsidP="00BB15FF">
            <w:pPr>
              <w:rPr>
                <w:rFonts w:ascii="Arial Narrow" w:hAnsi="Arial Narrow"/>
              </w:rPr>
            </w:pPr>
            <w:r>
              <w:rPr>
                <w:rFonts w:ascii="Arial Narrow" w:hAnsi="Arial Narrow"/>
              </w:rPr>
              <w:t xml:space="preserve">8. </w:t>
            </w:r>
            <w:r w:rsidRPr="00FF4187">
              <w:rPr>
                <w:rFonts w:ascii="Arial Narrow" w:hAnsi="Arial Narrow"/>
              </w:rPr>
              <w:t>Petrusán Jánosné</w:t>
            </w:r>
          </w:p>
        </w:tc>
        <w:tc>
          <w:tcPr>
            <w:tcW w:w="2046" w:type="dxa"/>
          </w:tcPr>
          <w:p w:rsidR="0096510E" w:rsidRPr="00FF4187" w:rsidRDefault="0096510E" w:rsidP="00BB15FF">
            <w:pPr>
              <w:rPr>
                <w:rFonts w:ascii="Arial Narrow" w:hAnsi="Arial Narrow"/>
              </w:rPr>
            </w:pPr>
          </w:p>
        </w:tc>
        <w:tc>
          <w:tcPr>
            <w:tcW w:w="2159" w:type="dxa"/>
          </w:tcPr>
          <w:p w:rsidR="0096510E" w:rsidRPr="00FF4187" w:rsidRDefault="0096510E" w:rsidP="00BB15FF">
            <w:pPr>
              <w:rPr>
                <w:rFonts w:ascii="Arial Narrow" w:hAnsi="Arial Narrow"/>
              </w:rPr>
            </w:pPr>
          </w:p>
        </w:tc>
        <w:tc>
          <w:tcPr>
            <w:tcW w:w="1821" w:type="dxa"/>
          </w:tcPr>
          <w:p w:rsidR="0096510E" w:rsidRPr="00FF4187" w:rsidRDefault="0096510E" w:rsidP="00BB15FF">
            <w:pPr>
              <w:rPr>
                <w:rFonts w:ascii="Arial Narrow" w:hAnsi="Arial Narrow"/>
              </w:rPr>
            </w:pPr>
          </w:p>
        </w:tc>
        <w:tc>
          <w:tcPr>
            <w:tcW w:w="1822" w:type="dxa"/>
          </w:tcPr>
          <w:p w:rsidR="0096510E" w:rsidRPr="00FF4187" w:rsidRDefault="0096510E" w:rsidP="00BB15FF">
            <w:pPr>
              <w:rPr>
                <w:rFonts w:ascii="Arial Narrow" w:hAnsi="Arial Narrow"/>
              </w:rPr>
            </w:pPr>
          </w:p>
        </w:tc>
      </w:tr>
      <w:tr w:rsidR="0096510E" w:rsidRPr="00FF4187" w:rsidTr="00BB15FF">
        <w:tc>
          <w:tcPr>
            <w:tcW w:w="2163" w:type="dxa"/>
          </w:tcPr>
          <w:p w:rsidR="0096510E" w:rsidRPr="00FF4187" w:rsidRDefault="0096510E" w:rsidP="00BB15FF">
            <w:pPr>
              <w:rPr>
                <w:rFonts w:ascii="Arial Narrow" w:hAnsi="Arial Narrow"/>
              </w:rPr>
            </w:pPr>
          </w:p>
        </w:tc>
        <w:tc>
          <w:tcPr>
            <w:tcW w:w="2369" w:type="dxa"/>
          </w:tcPr>
          <w:p w:rsidR="0096510E" w:rsidRPr="00FF4187" w:rsidRDefault="0096510E" w:rsidP="00BB15FF">
            <w:pPr>
              <w:rPr>
                <w:rFonts w:ascii="Arial Narrow" w:hAnsi="Arial Narrow"/>
              </w:rPr>
            </w:pPr>
          </w:p>
        </w:tc>
        <w:tc>
          <w:tcPr>
            <w:tcW w:w="2270" w:type="dxa"/>
          </w:tcPr>
          <w:p w:rsidR="0096510E" w:rsidRPr="00FF4187" w:rsidRDefault="0096510E" w:rsidP="00BB15FF">
            <w:pPr>
              <w:rPr>
                <w:rFonts w:ascii="Arial Narrow" w:hAnsi="Arial Narrow"/>
              </w:rPr>
            </w:pPr>
            <w:r>
              <w:rPr>
                <w:rFonts w:ascii="Arial Narrow" w:hAnsi="Arial Narrow"/>
              </w:rPr>
              <w:t xml:space="preserve">9. </w:t>
            </w:r>
            <w:r w:rsidRPr="00FF4187">
              <w:rPr>
                <w:rFonts w:ascii="Arial Narrow" w:hAnsi="Arial Narrow"/>
              </w:rPr>
              <w:t>Zvolenszki Edit</w:t>
            </w:r>
          </w:p>
          <w:p w:rsidR="0096510E" w:rsidRPr="00FF4187" w:rsidRDefault="0096510E" w:rsidP="00BB15FF">
            <w:pPr>
              <w:rPr>
                <w:rFonts w:ascii="Arial Narrow" w:hAnsi="Arial Narrow"/>
              </w:rPr>
            </w:pPr>
          </w:p>
        </w:tc>
        <w:tc>
          <w:tcPr>
            <w:tcW w:w="2046" w:type="dxa"/>
          </w:tcPr>
          <w:p w:rsidR="0096510E" w:rsidRPr="00FF4187" w:rsidRDefault="0096510E" w:rsidP="00BB15FF">
            <w:pPr>
              <w:rPr>
                <w:rFonts w:ascii="Arial Narrow" w:hAnsi="Arial Narrow"/>
              </w:rPr>
            </w:pPr>
          </w:p>
        </w:tc>
        <w:tc>
          <w:tcPr>
            <w:tcW w:w="2159" w:type="dxa"/>
          </w:tcPr>
          <w:p w:rsidR="0096510E" w:rsidRPr="00FF4187" w:rsidRDefault="0096510E" w:rsidP="00BB15FF">
            <w:pPr>
              <w:rPr>
                <w:rFonts w:ascii="Arial Narrow" w:hAnsi="Arial Narrow"/>
              </w:rPr>
            </w:pPr>
          </w:p>
        </w:tc>
        <w:tc>
          <w:tcPr>
            <w:tcW w:w="1821" w:type="dxa"/>
          </w:tcPr>
          <w:p w:rsidR="0096510E" w:rsidRPr="00FF4187" w:rsidRDefault="0096510E" w:rsidP="00BB15FF">
            <w:pPr>
              <w:rPr>
                <w:rFonts w:ascii="Arial Narrow" w:hAnsi="Arial Narrow"/>
              </w:rPr>
            </w:pPr>
          </w:p>
        </w:tc>
        <w:tc>
          <w:tcPr>
            <w:tcW w:w="1822" w:type="dxa"/>
          </w:tcPr>
          <w:p w:rsidR="0096510E" w:rsidRPr="00FF4187" w:rsidRDefault="0096510E" w:rsidP="00BB15FF">
            <w:pPr>
              <w:rPr>
                <w:rFonts w:ascii="Arial Narrow" w:hAnsi="Arial Narrow"/>
              </w:rPr>
            </w:pPr>
          </w:p>
        </w:tc>
      </w:tr>
    </w:tbl>
    <w:p w:rsidR="0096510E" w:rsidRDefault="0096510E" w:rsidP="0096510E">
      <w:pPr>
        <w:rPr>
          <w:rFonts w:ascii="Arial Narrow" w:hAnsi="Arial Narrow"/>
          <w:b/>
        </w:rPr>
      </w:pPr>
      <w:r w:rsidRPr="00AA27E6">
        <w:rPr>
          <w:rFonts w:ascii="Arial Narrow" w:hAnsi="Arial Narrow"/>
          <w:b/>
        </w:rPr>
        <w:t>Közcélú foglalkoztatottak</w:t>
      </w:r>
    </w:p>
    <w:p w:rsidR="0096510E" w:rsidRPr="00AA27E6" w:rsidRDefault="0096510E" w:rsidP="0096510E">
      <w:pPr>
        <w:rPr>
          <w:rFonts w:ascii="Arial Narrow" w:hAnsi="Arial Narrow"/>
          <w:b/>
        </w:rPr>
      </w:pPr>
    </w:p>
    <w:tbl>
      <w:tblPr>
        <w:tblStyle w:val="Rcsostblzat"/>
        <w:tblW w:w="14742" w:type="dxa"/>
        <w:tblInd w:w="-459" w:type="dxa"/>
        <w:tblLook w:val="01E0"/>
      </w:tblPr>
      <w:tblGrid>
        <w:gridCol w:w="2268"/>
        <w:gridCol w:w="2231"/>
        <w:gridCol w:w="2305"/>
        <w:gridCol w:w="2127"/>
        <w:gridCol w:w="2126"/>
        <w:gridCol w:w="1843"/>
        <w:gridCol w:w="1842"/>
      </w:tblGrid>
      <w:tr w:rsidR="0096510E" w:rsidTr="00BB15FF">
        <w:tc>
          <w:tcPr>
            <w:tcW w:w="2268" w:type="dxa"/>
          </w:tcPr>
          <w:p w:rsidR="0096510E" w:rsidRPr="00AA27E6" w:rsidRDefault="0096510E" w:rsidP="00BB15FF">
            <w:pPr>
              <w:rPr>
                <w:rFonts w:ascii="Arial Narrow" w:hAnsi="Arial Narrow"/>
              </w:rPr>
            </w:pPr>
            <w:r w:rsidRPr="00AA27E6">
              <w:rPr>
                <w:rFonts w:ascii="Arial Narrow" w:hAnsi="Arial Narrow"/>
              </w:rPr>
              <w:t>Kovács Krisztina</w:t>
            </w:r>
          </w:p>
          <w:p w:rsidR="0096510E" w:rsidRPr="00AA27E6" w:rsidRDefault="0096510E" w:rsidP="00BB15FF">
            <w:pPr>
              <w:rPr>
                <w:rFonts w:ascii="Arial Narrow" w:hAnsi="Arial Narrow"/>
              </w:rPr>
            </w:pPr>
          </w:p>
        </w:tc>
        <w:tc>
          <w:tcPr>
            <w:tcW w:w="2231" w:type="dxa"/>
          </w:tcPr>
          <w:p w:rsidR="0096510E" w:rsidRPr="00AA27E6" w:rsidRDefault="0096510E" w:rsidP="00BB15FF">
            <w:pPr>
              <w:rPr>
                <w:rFonts w:ascii="Arial Narrow" w:hAnsi="Arial Narrow"/>
              </w:rPr>
            </w:pPr>
            <w:r w:rsidRPr="00AA27E6">
              <w:rPr>
                <w:rFonts w:ascii="Arial Narrow" w:hAnsi="Arial Narrow"/>
              </w:rPr>
              <w:t>Kóra Kinga</w:t>
            </w:r>
          </w:p>
        </w:tc>
        <w:tc>
          <w:tcPr>
            <w:tcW w:w="2305" w:type="dxa"/>
          </w:tcPr>
          <w:p w:rsidR="0096510E" w:rsidRPr="00AA27E6" w:rsidRDefault="0096510E" w:rsidP="00BB15FF">
            <w:pPr>
              <w:rPr>
                <w:rFonts w:ascii="Arial Narrow" w:hAnsi="Arial Narrow"/>
              </w:rPr>
            </w:pPr>
          </w:p>
        </w:tc>
        <w:tc>
          <w:tcPr>
            <w:tcW w:w="2127" w:type="dxa"/>
          </w:tcPr>
          <w:p w:rsidR="0096510E" w:rsidRDefault="0096510E" w:rsidP="00BB15FF"/>
        </w:tc>
        <w:tc>
          <w:tcPr>
            <w:tcW w:w="2126" w:type="dxa"/>
          </w:tcPr>
          <w:p w:rsidR="0096510E" w:rsidRDefault="0096510E" w:rsidP="00BB15FF"/>
        </w:tc>
        <w:tc>
          <w:tcPr>
            <w:tcW w:w="1843" w:type="dxa"/>
          </w:tcPr>
          <w:p w:rsidR="0096510E" w:rsidRDefault="0096510E" w:rsidP="00BB15FF"/>
        </w:tc>
        <w:tc>
          <w:tcPr>
            <w:tcW w:w="1842" w:type="dxa"/>
          </w:tcPr>
          <w:p w:rsidR="0096510E" w:rsidRDefault="0096510E" w:rsidP="00BB15FF"/>
        </w:tc>
      </w:tr>
      <w:tr w:rsidR="0096510E" w:rsidTr="00BB15FF">
        <w:tc>
          <w:tcPr>
            <w:tcW w:w="2268" w:type="dxa"/>
          </w:tcPr>
          <w:p w:rsidR="0096510E" w:rsidRPr="00AA27E6" w:rsidRDefault="0096510E" w:rsidP="00BB15FF">
            <w:pPr>
              <w:rPr>
                <w:rFonts w:ascii="Arial Narrow" w:hAnsi="Arial Narrow"/>
              </w:rPr>
            </w:pPr>
            <w:r w:rsidRPr="00AA27E6">
              <w:rPr>
                <w:rFonts w:ascii="Arial Narrow" w:hAnsi="Arial Narrow"/>
              </w:rPr>
              <w:t>Rácz Adrienn</w:t>
            </w:r>
          </w:p>
          <w:p w:rsidR="0096510E" w:rsidRPr="00AA27E6" w:rsidRDefault="0096510E" w:rsidP="00BB15FF">
            <w:pPr>
              <w:rPr>
                <w:rFonts w:ascii="Arial Narrow" w:hAnsi="Arial Narrow"/>
              </w:rPr>
            </w:pPr>
          </w:p>
        </w:tc>
        <w:tc>
          <w:tcPr>
            <w:tcW w:w="2231" w:type="dxa"/>
          </w:tcPr>
          <w:p w:rsidR="0096510E" w:rsidRPr="00AA27E6" w:rsidRDefault="0096510E" w:rsidP="00BB15FF">
            <w:pPr>
              <w:rPr>
                <w:rFonts w:ascii="Arial Narrow" w:hAnsi="Arial Narrow"/>
              </w:rPr>
            </w:pPr>
            <w:r w:rsidRPr="00AA27E6">
              <w:rPr>
                <w:rFonts w:ascii="Arial Narrow" w:hAnsi="Arial Narrow"/>
              </w:rPr>
              <w:t>Hegedűs Henriett</w:t>
            </w:r>
          </w:p>
        </w:tc>
        <w:tc>
          <w:tcPr>
            <w:tcW w:w="2305" w:type="dxa"/>
          </w:tcPr>
          <w:p w:rsidR="0096510E" w:rsidRPr="00AA27E6" w:rsidRDefault="0096510E" w:rsidP="00BB15FF">
            <w:pPr>
              <w:rPr>
                <w:rFonts w:ascii="Arial Narrow" w:hAnsi="Arial Narrow"/>
              </w:rPr>
            </w:pPr>
          </w:p>
        </w:tc>
        <w:tc>
          <w:tcPr>
            <w:tcW w:w="2127" w:type="dxa"/>
          </w:tcPr>
          <w:p w:rsidR="0096510E" w:rsidRDefault="0096510E" w:rsidP="00BB15FF"/>
        </w:tc>
        <w:tc>
          <w:tcPr>
            <w:tcW w:w="2126" w:type="dxa"/>
          </w:tcPr>
          <w:p w:rsidR="0096510E" w:rsidRDefault="0096510E" w:rsidP="00BB15FF"/>
        </w:tc>
        <w:tc>
          <w:tcPr>
            <w:tcW w:w="1843" w:type="dxa"/>
          </w:tcPr>
          <w:p w:rsidR="0096510E" w:rsidRDefault="0096510E" w:rsidP="00BB15FF"/>
        </w:tc>
        <w:tc>
          <w:tcPr>
            <w:tcW w:w="1842" w:type="dxa"/>
          </w:tcPr>
          <w:p w:rsidR="0096510E" w:rsidRDefault="0096510E" w:rsidP="00BB15FF"/>
        </w:tc>
      </w:tr>
      <w:tr w:rsidR="0096510E" w:rsidTr="00BB15FF">
        <w:tc>
          <w:tcPr>
            <w:tcW w:w="2268" w:type="dxa"/>
          </w:tcPr>
          <w:p w:rsidR="0096510E" w:rsidRPr="00AA27E6" w:rsidRDefault="0096510E" w:rsidP="00BB15FF">
            <w:pPr>
              <w:rPr>
                <w:rFonts w:ascii="Arial Narrow" w:hAnsi="Arial Narrow"/>
              </w:rPr>
            </w:pPr>
            <w:r w:rsidRPr="00AA27E6">
              <w:rPr>
                <w:rFonts w:ascii="Arial Narrow" w:hAnsi="Arial Narrow"/>
              </w:rPr>
              <w:t>Horváth Zoltánné</w:t>
            </w:r>
          </w:p>
          <w:p w:rsidR="0096510E" w:rsidRPr="00AA27E6" w:rsidRDefault="0096510E" w:rsidP="00BB15FF">
            <w:pPr>
              <w:rPr>
                <w:rFonts w:ascii="Arial Narrow" w:hAnsi="Arial Narrow"/>
              </w:rPr>
            </w:pPr>
          </w:p>
        </w:tc>
        <w:tc>
          <w:tcPr>
            <w:tcW w:w="2231" w:type="dxa"/>
          </w:tcPr>
          <w:p w:rsidR="0096510E" w:rsidRPr="00AA27E6" w:rsidRDefault="0096510E" w:rsidP="00BB15FF">
            <w:pPr>
              <w:rPr>
                <w:rFonts w:ascii="Arial Narrow" w:hAnsi="Arial Narrow"/>
              </w:rPr>
            </w:pPr>
            <w:r w:rsidRPr="00AA27E6">
              <w:rPr>
                <w:rFonts w:ascii="Arial Narrow" w:hAnsi="Arial Narrow"/>
              </w:rPr>
              <w:t>Orodán Györgyné</w:t>
            </w:r>
          </w:p>
        </w:tc>
        <w:tc>
          <w:tcPr>
            <w:tcW w:w="2305" w:type="dxa"/>
          </w:tcPr>
          <w:p w:rsidR="0096510E" w:rsidRPr="00AA27E6" w:rsidRDefault="0096510E" w:rsidP="00BB15FF">
            <w:pPr>
              <w:rPr>
                <w:rFonts w:ascii="Arial Narrow" w:hAnsi="Arial Narrow"/>
              </w:rPr>
            </w:pPr>
          </w:p>
        </w:tc>
        <w:tc>
          <w:tcPr>
            <w:tcW w:w="2127" w:type="dxa"/>
          </w:tcPr>
          <w:p w:rsidR="0096510E" w:rsidRDefault="0096510E" w:rsidP="00BB15FF"/>
        </w:tc>
        <w:tc>
          <w:tcPr>
            <w:tcW w:w="2126" w:type="dxa"/>
          </w:tcPr>
          <w:p w:rsidR="0096510E" w:rsidRDefault="0096510E" w:rsidP="00BB15FF"/>
        </w:tc>
        <w:tc>
          <w:tcPr>
            <w:tcW w:w="1843" w:type="dxa"/>
          </w:tcPr>
          <w:p w:rsidR="0096510E" w:rsidRDefault="0096510E" w:rsidP="00BB15FF"/>
        </w:tc>
        <w:tc>
          <w:tcPr>
            <w:tcW w:w="1842" w:type="dxa"/>
          </w:tcPr>
          <w:p w:rsidR="0096510E" w:rsidRDefault="0096510E" w:rsidP="00BB15FF"/>
        </w:tc>
      </w:tr>
    </w:tbl>
    <w:p w:rsidR="0096510E" w:rsidRDefault="0096510E" w:rsidP="0096510E"/>
    <w:p w:rsidR="0096510E" w:rsidRDefault="0096510E" w:rsidP="0096510E"/>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pPr>
    </w:p>
    <w:p w:rsidR="0096510E" w:rsidRDefault="0096510E">
      <w:pPr>
        <w:rPr>
          <w:sz w:val="24"/>
          <w:szCs w:val="24"/>
        </w:rPr>
        <w:sectPr w:rsidR="0096510E" w:rsidSect="0096510E">
          <w:pgSz w:w="16838" w:h="11906" w:orient="landscape"/>
          <w:pgMar w:top="1418" w:right="1418" w:bottom="1418" w:left="1418" w:header="709" w:footer="709" w:gutter="0"/>
          <w:cols w:space="708"/>
          <w:docGrid w:linePitch="360"/>
        </w:sectPr>
      </w:pPr>
    </w:p>
    <w:p w:rsidR="00C42C57" w:rsidRPr="00AF384D" w:rsidRDefault="00C42C57" w:rsidP="00C42C57">
      <w:pPr>
        <w:pStyle w:val="Nincstrkz"/>
        <w:rPr>
          <w:b/>
        </w:rPr>
      </w:pPr>
      <w:r w:rsidRPr="00AF384D">
        <w:rPr>
          <w:b/>
        </w:rPr>
        <w:lastRenderedPageBreak/>
        <w:t>Sarkadkeresztúr Község Önkormányzata</w:t>
      </w:r>
    </w:p>
    <w:p w:rsidR="00C42C57" w:rsidRPr="00AF384D" w:rsidRDefault="00C42C57" w:rsidP="00C42C57">
      <w:pPr>
        <w:pStyle w:val="Nincstrkz"/>
        <w:rPr>
          <w:b/>
          <w:u w:val="single"/>
        </w:rPr>
      </w:pPr>
      <w:r w:rsidRPr="00AF384D">
        <w:rPr>
          <w:b/>
          <w:u w:val="single"/>
        </w:rPr>
        <w:t>Sarkadkeresztúr, Vörösmarty út 7. 5731.</w:t>
      </w:r>
    </w:p>
    <w:p w:rsidR="00C42C57" w:rsidRPr="00AF384D" w:rsidRDefault="00C42C57" w:rsidP="00C42C57">
      <w:pPr>
        <w:pStyle w:val="Nincstrkz"/>
        <w:rPr>
          <w:b/>
          <w:u w:val="single"/>
        </w:rPr>
      </w:pPr>
    </w:p>
    <w:p w:rsidR="00C42C57" w:rsidRPr="00AF384D" w:rsidRDefault="00C42C57" w:rsidP="00C42C57">
      <w:pPr>
        <w:pStyle w:val="Nincstrkz"/>
        <w:rPr>
          <w:b/>
          <w:u w:val="single"/>
        </w:rPr>
      </w:pPr>
    </w:p>
    <w:p w:rsidR="00C42C57" w:rsidRPr="00AF384D" w:rsidRDefault="00C42C57" w:rsidP="00C42C57">
      <w:pPr>
        <w:pStyle w:val="Nincstrkz"/>
        <w:jc w:val="center"/>
        <w:rPr>
          <w:b/>
          <w:sz w:val="28"/>
          <w:szCs w:val="28"/>
          <w:u w:val="single"/>
        </w:rPr>
      </w:pPr>
      <w:r w:rsidRPr="00AF384D">
        <w:rPr>
          <w:b/>
          <w:sz w:val="28"/>
          <w:szCs w:val="28"/>
          <w:u w:val="single"/>
        </w:rPr>
        <w:t>ELŐTERJESZTÉS</w:t>
      </w:r>
    </w:p>
    <w:p w:rsidR="00C42C57" w:rsidRPr="00AF384D" w:rsidRDefault="00C42C57" w:rsidP="00C42C57">
      <w:pPr>
        <w:pStyle w:val="Nincstrkz"/>
        <w:jc w:val="center"/>
        <w:rPr>
          <w:b/>
          <w:u w:val="single"/>
        </w:rPr>
      </w:pPr>
    </w:p>
    <w:p w:rsidR="00C42C57" w:rsidRPr="00AF384D" w:rsidRDefault="00C42C57" w:rsidP="00C42C57">
      <w:pPr>
        <w:pStyle w:val="Nincstrkz"/>
        <w:jc w:val="both"/>
      </w:pPr>
      <w:r w:rsidRPr="00AF384D">
        <w:t>Sarkadkeresztúr Község Önkormányzata Képviselő-testülete 2012. január 26-án tartandó ülésére az önkormányzat Szervezeti és Működési Szabályzata célvizsgálata észrevétele tárgyában.</w:t>
      </w:r>
    </w:p>
    <w:p w:rsidR="00C42C57" w:rsidRPr="00AF384D" w:rsidRDefault="00C42C57" w:rsidP="00C42C57">
      <w:pPr>
        <w:pStyle w:val="Nincstrkz"/>
        <w:jc w:val="both"/>
      </w:pPr>
    </w:p>
    <w:p w:rsidR="00C42C57" w:rsidRPr="00AF384D" w:rsidRDefault="00C42C57" w:rsidP="00C42C57">
      <w:pPr>
        <w:pStyle w:val="Nincstrkz"/>
        <w:jc w:val="both"/>
      </w:pPr>
    </w:p>
    <w:p w:rsidR="00C42C57" w:rsidRPr="00AF384D" w:rsidRDefault="00C42C57" w:rsidP="00C42C57">
      <w:pPr>
        <w:pStyle w:val="Nincstrkz"/>
        <w:jc w:val="both"/>
        <w:rPr>
          <w:b/>
        </w:rPr>
      </w:pPr>
      <w:r w:rsidRPr="00AF384D">
        <w:rPr>
          <w:b/>
        </w:rPr>
        <w:t>Tisztelt Képviselő-testület!</w:t>
      </w:r>
    </w:p>
    <w:p w:rsidR="00C42C57" w:rsidRPr="00AF384D" w:rsidRDefault="00C42C57" w:rsidP="00C42C57">
      <w:pPr>
        <w:pStyle w:val="Nincstrkz"/>
        <w:jc w:val="both"/>
        <w:rPr>
          <w:b/>
        </w:rPr>
      </w:pPr>
    </w:p>
    <w:p w:rsidR="00C42C57" w:rsidRPr="00AF384D" w:rsidRDefault="00C42C57" w:rsidP="00C42C57">
      <w:pPr>
        <w:pStyle w:val="Nincstrkz"/>
        <w:jc w:val="both"/>
      </w:pPr>
      <w:r w:rsidRPr="00AF384D">
        <w:t>A Békés Megyei Kormányhivatal Törvényességi, Ellenőrzési és Felügyeleti Főosztálya a települési önkormányzatok SZMSZ-ei célvizsgálatát végezte. Ennek eredményeként önkormányzatunk esetében az alábbiakra hívta fel a figyelmünket:</w:t>
      </w:r>
    </w:p>
    <w:p w:rsidR="00C42C57" w:rsidRPr="00AF384D" w:rsidRDefault="00C42C57" w:rsidP="00C42C57">
      <w:pPr>
        <w:pStyle w:val="Nincstrkz"/>
        <w:jc w:val="both"/>
      </w:pPr>
    </w:p>
    <w:p w:rsidR="00C42C57" w:rsidRPr="00AF384D" w:rsidRDefault="00C42C57" w:rsidP="00C42C57">
      <w:pPr>
        <w:pStyle w:val="Nincstrkz"/>
        <w:ind w:left="705" w:hanging="705"/>
        <w:jc w:val="both"/>
      </w:pPr>
      <w:r w:rsidRPr="00AF384D">
        <w:t xml:space="preserve">1./ </w:t>
      </w:r>
      <w:r w:rsidRPr="00AF384D">
        <w:tab/>
        <w:t xml:space="preserve">A rendelet megjelölésének tartalmaznia kell az „önkormányzati rendelete” kifejezést, tehát nem elégséges csak a „rendelete” szó használata. </w:t>
      </w:r>
    </w:p>
    <w:p w:rsidR="00C42C57" w:rsidRPr="00AF384D" w:rsidRDefault="00C42C57" w:rsidP="00C42C57">
      <w:pPr>
        <w:pStyle w:val="Nincstrkz"/>
        <w:ind w:left="705"/>
        <w:jc w:val="both"/>
        <w:rPr>
          <w:i/>
        </w:rPr>
      </w:pPr>
      <w:r w:rsidRPr="00AF384D">
        <w:t xml:space="preserve">- szükséges javítani, a helyes szöveg: </w:t>
      </w:r>
      <w:r w:rsidRPr="00AF384D">
        <w:rPr>
          <w:i/>
        </w:rPr>
        <w:t>„Sarkadkeresztúr Község Önkormányzata Képvisel</w:t>
      </w:r>
      <w:r>
        <w:rPr>
          <w:i/>
        </w:rPr>
        <w:t>ő-testülete …/…. (…)</w:t>
      </w:r>
      <w:r w:rsidRPr="00AF384D">
        <w:rPr>
          <w:i/>
        </w:rPr>
        <w:t xml:space="preserve"> önkormányzati rendelete…”</w:t>
      </w:r>
    </w:p>
    <w:p w:rsidR="00C42C57" w:rsidRPr="00AF384D" w:rsidRDefault="00C42C57" w:rsidP="00C42C57">
      <w:pPr>
        <w:pStyle w:val="Nincstrkz"/>
        <w:jc w:val="both"/>
      </w:pPr>
    </w:p>
    <w:p w:rsidR="00C42C57" w:rsidRPr="00AF384D" w:rsidRDefault="00C42C57" w:rsidP="00C42C57">
      <w:pPr>
        <w:pStyle w:val="Nincstrkz"/>
        <w:jc w:val="both"/>
      </w:pPr>
      <w:r w:rsidRPr="00AF384D">
        <w:t xml:space="preserve">2./ </w:t>
      </w:r>
      <w:r w:rsidRPr="00AF384D">
        <w:tab/>
        <w:t>Az önkormányzat jelképeit szükséges az SZMSZ rendelkezési között meghatározni.</w:t>
      </w:r>
    </w:p>
    <w:p w:rsidR="00C42C57" w:rsidRPr="00AF384D" w:rsidRDefault="00C42C57" w:rsidP="00C42C57">
      <w:pPr>
        <w:pStyle w:val="Nincstrkz"/>
        <w:ind w:firstLine="708"/>
        <w:jc w:val="both"/>
      </w:pPr>
      <w:r w:rsidRPr="00AF384D">
        <w:t>- szükséges az 1. §. /6/ bekezdés módosítása, az alábbiak szerint:</w:t>
      </w:r>
    </w:p>
    <w:p w:rsidR="00C42C57" w:rsidRPr="00AF384D" w:rsidRDefault="00C42C57" w:rsidP="00C42C57">
      <w:pPr>
        <w:pStyle w:val="Nincstrkz"/>
        <w:ind w:firstLine="708"/>
        <w:jc w:val="both"/>
        <w:rPr>
          <w:i/>
        </w:rPr>
      </w:pPr>
      <w:r w:rsidRPr="00AF384D">
        <w:rPr>
          <w:i/>
        </w:rPr>
        <w:t>„ az önkormányzat címere: …</w:t>
      </w:r>
    </w:p>
    <w:p w:rsidR="00C42C57" w:rsidRPr="00AF384D" w:rsidRDefault="00C42C57" w:rsidP="00C42C57">
      <w:pPr>
        <w:pStyle w:val="Nincstrkz"/>
        <w:jc w:val="both"/>
        <w:rPr>
          <w:i/>
        </w:rPr>
      </w:pPr>
      <w:r w:rsidRPr="00AF384D">
        <w:rPr>
          <w:i/>
        </w:rPr>
        <w:t xml:space="preserve">  </w:t>
      </w:r>
      <w:r w:rsidRPr="00AF384D">
        <w:rPr>
          <w:i/>
        </w:rPr>
        <w:tab/>
        <w:t xml:space="preserve">  az önkormányzat zászlója….”</w:t>
      </w:r>
    </w:p>
    <w:p w:rsidR="00C42C57" w:rsidRPr="00AF384D" w:rsidRDefault="00C42C57" w:rsidP="00C42C57">
      <w:pPr>
        <w:pStyle w:val="Nincstrkz"/>
        <w:jc w:val="both"/>
      </w:pPr>
    </w:p>
    <w:p w:rsidR="00C42C57" w:rsidRPr="00AF384D" w:rsidRDefault="00C42C57" w:rsidP="00C42C57">
      <w:pPr>
        <w:pStyle w:val="Nincstrkz"/>
        <w:ind w:left="705" w:hanging="705"/>
        <w:jc w:val="both"/>
      </w:pPr>
      <w:r w:rsidRPr="00AF384D">
        <w:t xml:space="preserve">3./ </w:t>
      </w:r>
      <w:r w:rsidRPr="00AF384D">
        <w:tab/>
        <w:t>A rendeletben nem volt szabályozva a rendelet előkészítésében a társadalmi részvétel. Ezért a rendeletalkotási eljárás főbb szabályai között rögzíteni kell az alábbiakat (15. §. /6/):</w:t>
      </w:r>
    </w:p>
    <w:p w:rsidR="00C42C57" w:rsidRPr="00AF384D" w:rsidRDefault="00C42C57" w:rsidP="00C42C57">
      <w:pPr>
        <w:pStyle w:val="Nincstrkz"/>
        <w:ind w:left="705"/>
        <w:jc w:val="both"/>
        <w:rPr>
          <w:i/>
        </w:rPr>
      </w:pPr>
      <w:r w:rsidRPr="00AF384D">
        <w:rPr>
          <w:i/>
        </w:rPr>
        <w:t>„A képviselő-testület elé kerülő rendelet-tervezeteket az önkormányzat honlapján meg kell jelenteni a társadalmi részvétel és véleménynyilvánítás biztosítása céljából.”</w:t>
      </w:r>
    </w:p>
    <w:p w:rsidR="00C42C57" w:rsidRPr="00AF384D" w:rsidRDefault="00C42C57" w:rsidP="00C42C57">
      <w:pPr>
        <w:pStyle w:val="Nincstrkz"/>
        <w:jc w:val="both"/>
      </w:pPr>
    </w:p>
    <w:p w:rsidR="00C42C57" w:rsidRPr="00AF384D" w:rsidRDefault="00C42C57" w:rsidP="00C42C57">
      <w:pPr>
        <w:pStyle w:val="Nincstrkz"/>
        <w:jc w:val="both"/>
      </w:pPr>
      <w:r>
        <w:t>4</w:t>
      </w:r>
      <w:r w:rsidRPr="00AF384D">
        <w:t>./</w:t>
      </w:r>
      <w:r w:rsidRPr="00AF384D">
        <w:tab/>
        <w:t>Nem szabályozták a társalmi megbízatású alpolgármester munkarendjét.</w:t>
      </w:r>
    </w:p>
    <w:p w:rsidR="00C42C57" w:rsidRPr="00AF384D" w:rsidRDefault="00C42C57" w:rsidP="00C42C57">
      <w:pPr>
        <w:pStyle w:val="Nincstrkz"/>
        <w:ind w:left="720"/>
        <w:jc w:val="both"/>
      </w:pPr>
      <w:r w:rsidRPr="00AF384D">
        <w:t xml:space="preserve">- szükséges javítani: </w:t>
      </w:r>
      <w:r w:rsidRPr="00AF384D">
        <w:rPr>
          <w:i/>
        </w:rPr>
        <w:t>„22. §. /1/ Az alpolgármester a Községházán szerdán 9.30 – 11.30 óráig tart fogadóórát.”</w:t>
      </w:r>
    </w:p>
    <w:p w:rsidR="00C42C57" w:rsidRPr="00AF384D" w:rsidRDefault="00C42C57" w:rsidP="00C42C57">
      <w:pPr>
        <w:pStyle w:val="Nincstrkz"/>
        <w:jc w:val="both"/>
      </w:pPr>
    </w:p>
    <w:p w:rsidR="00C42C57" w:rsidRPr="00AF384D" w:rsidRDefault="00C42C57" w:rsidP="00C42C57">
      <w:pPr>
        <w:pStyle w:val="Nincstrkz"/>
        <w:jc w:val="both"/>
      </w:pPr>
      <w:r w:rsidRPr="00AF384D">
        <w:t>Ezen kívül több hel</w:t>
      </w:r>
      <w:r>
        <w:t>yen pontatlanul idézi az Ötv.-t</w:t>
      </w:r>
      <w:r w:rsidRPr="00AF384D">
        <w:t xml:space="preserve">. Ezeknek az észrevételeknek és az időközbeni változásoknak (körjegyzőség) megfelelően a szükséges javítást elvégeztem és új rendeltben rögzítettem. </w:t>
      </w:r>
    </w:p>
    <w:p w:rsidR="00C42C57" w:rsidRPr="00AF384D" w:rsidRDefault="00C42C57" w:rsidP="00C42C57">
      <w:pPr>
        <w:pStyle w:val="Nincstrkz"/>
        <w:jc w:val="both"/>
      </w:pPr>
    </w:p>
    <w:p w:rsidR="00C42C57" w:rsidRPr="00AF384D" w:rsidRDefault="00C42C57" w:rsidP="00C42C57">
      <w:pPr>
        <w:pStyle w:val="Nincstrkz"/>
        <w:jc w:val="both"/>
      </w:pPr>
      <w:r w:rsidRPr="00AF384D">
        <w:t>Az előterjesztés mellékleteként csatolom az új Szervezeti és Működési Szabályzat tervezetét.</w:t>
      </w:r>
    </w:p>
    <w:p w:rsidR="00C42C57" w:rsidRPr="00AF384D" w:rsidRDefault="00C42C57" w:rsidP="00C42C57">
      <w:pPr>
        <w:pStyle w:val="Nincstrkz"/>
        <w:jc w:val="both"/>
      </w:pPr>
    </w:p>
    <w:p w:rsidR="00C42C57" w:rsidRPr="00AF384D" w:rsidRDefault="00C42C57" w:rsidP="00C42C57">
      <w:pPr>
        <w:pStyle w:val="Nincstrkz"/>
        <w:jc w:val="both"/>
      </w:pPr>
      <w:r w:rsidRPr="00AF384D">
        <w:t>Kérem a Tisztelt Képviselő-testületet, hogy az előterjesztésemet megvitatni és az új SZMSZ-t elfogadni szíveskedjék.</w:t>
      </w:r>
    </w:p>
    <w:p w:rsidR="00C42C57" w:rsidRPr="00AF384D" w:rsidRDefault="00C42C57" w:rsidP="00C42C57">
      <w:pPr>
        <w:pStyle w:val="Nincstrkz"/>
        <w:jc w:val="both"/>
      </w:pPr>
    </w:p>
    <w:p w:rsidR="00C42C57" w:rsidRPr="00AF384D" w:rsidRDefault="00C42C57" w:rsidP="00C42C57">
      <w:pPr>
        <w:pStyle w:val="Nincstrkz"/>
        <w:jc w:val="both"/>
      </w:pPr>
      <w:r w:rsidRPr="00AF384D">
        <w:t>Sarkadkeresztúr, 2012. január 18.</w:t>
      </w:r>
    </w:p>
    <w:p w:rsidR="00C42C57" w:rsidRPr="00AF384D" w:rsidRDefault="00C42C57" w:rsidP="00C42C57">
      <w:pPr>
        <w:pStyle w:val="Nincstrkz"/>
        <w:jc w:val="both"/>
      </w:pPr>
    </w:p>
    <w:p w:rsidR="00C42C57" w:rsidRPr="00AF384D" w:rsidRDefault="00C42C57" w:rsidP="00C42C57">
      <w:pPr>
        <w:pStyle w:val="Nincstrkz"/>
        <w:jc w:val="both"/>
      </w:pPr>
      <w:r w:rsidRPr="00AF384D">
        <w:tab/>
      </w:r>
      <w:r w:rsidRPr="00AF384D">
        <w:tab/>
      </w:r>
      <w:r w:rsidRPr="00AF384D">
        <w:tab/>
      </w:r>
      <w:r w:rsidRPr="00AF384D">
        <w:tab/>
      </w:r>
      <w:r w:rsidRPr="00AF384D">
        <w:tab/>
      </w:r>
      <w:r w:rsidRPr="00AF384D">
        <w:tab/>
      </w:r>
      <w:r w:rsidRPr="00AF384D">
        <w:tab/>
      </w:r>
      <w:r w:rsidRPr="00AF384D">
        <w:tab/>
      </w:r>
      <w:r w:rsidRPr="00AF384D">
        <w:tab/>
      </w:r>
      <w:r w:rsidRPr="00AF384D">
        <w:tab/>
        <w:t>Ilyés Sándor</w:t>
      </w:r>
    </w:p>
    <w:p w:rsidR="00C42C57" w:rsidRDefault="00C42C57" w:rsidP="00C42C57">
      <w:pPr>
        <w:pStyle w:val="Nincstrkz"/>
        <w:jc w:val="both"/>
      </w:pPr>
      <w:r w:rsidRPr="00AF384D">
        <w:tab/>
      </w:r>
      <w:r w:rsidRPr="00AF384D">
        <w:tab/>
      </w:r>
      <w:r w:rsidRPr="00AF384D">
        <w:tab/>
      </w:r>
      <w:r w:rsidRPr="00AF384D">
        <w:tab/>
      </w:r>
      <w:r w:rsidRPr="00AF384D">
        <w:tab/>
      </w:r>
      <w:r w:rsidRPr="00AF384D">
        <w:tab/>
      </w:r>
      <w:r w:rsidRPr="00AF384D">
        <w:tab/>
        <w:t xml:space="preserve">             </w:t>
      </w:r>
      <w:r>
        <w:tab/>
        <w:t xml:space="preserve">              </w:t>
      </w:r>
      <w:r w:rsidRPr="00AF384D">
        <w:t>körjegyz</w:t>
      </w:r>
      <w:r>
        <w:t>ő</w:t>
      </w:r>
    </w:p>
    <w:p w:rsidR="003E1FB6" w:rsidRDefault="003E1FB6" w:rsidP="003E1FB6">
      <w:pPr>
        <w:jc w:val="both"/>
      </w:pPr>
    </w:p>
    <w:p w:rsidR="003E1FB6" w:rsidRDefault="003E1FB6" w:rsidP="003E1FB6"/>
    <w:p w:rsidR="003E1FB6" w:rsidRDefault="003E1FB6" w:rsidP="003E1FB6"/>
    <w:p w:rsidR="003E1FB6" w:rsidRDefault="003E1FB6" w:rsidP="003E1FB6"/>
    <w:p w:rsidR="003E1FB6" w:rsidRDefault="003E1FB6" w:rsidP="003E1FB6">
      <w:pPr>
        <w:jc w:val="center"/>
        <w:rPr>
          <w:b/>
          <w:sz w:val="28"/>
        </w:rPr>
      </w:pPr>
      <w:r>
        <w:rPr>
          <w:b/>
          <w:sz w:val="28"/>
        </w:rPr>
        <w:t>Sarkadkeresztúr Község Önkormányzata Képviselő-testülete</w:t>
      </w:r>
    </w:p>
    <w:p w:rsidR="003E1FB6" w:rsidRDefault="003E1FB6" w:rsidP="003E1FB6">
      <w:pPr>
        <w:jc w:val="center"/>
        <w:rPr>
          <w:b/>
          <w:sz w:val="28"/>
        </w:rPr>
      </w:pPr>
    </w:p>
    <w:p w:rsidR="003E1FB6" w:rsidRDefault="003E1FB6" w:rsidP="003E1FB6">
      <w:pPr>
        <w:jc w:val="center"/>
        <w:rPr>
          <w:b/>
          <w:sz w:val="28"/>
        </w:rPr>
      </w:pPr>
      <w:r>
        <w:rPr>
          <w:b/>
          <w:sz w:val="28"/>
        </w:rPr>
        <w:t>/2012. () önkormányzati rendelet-tervezete</w:t>
      </w:r>
    </w:p>
    <w:p w:rsidR="003E1FB6" w:rsidRDefault="003E1FB6" w:rsidP="003E1FB6">
      <w:pPr>
        <w:jc w:val="center"/>
        <w:rPr>
          <w:b/>
          <w:sz w:val="28"/>
        </w:rPr>
      </w:pPr>
    </w:p>
    <w:p w:rsidR="003E1FB6" w:rsidRDefault="003E1FB6" w:rsidP="003E1FB6">
      <w:pPr>
        <w:jc w:val="center"/>
        <w:rPr>
          <w:b/>
          <w:sz w:val="28"/>
        </w:rPr>
      </w:pPr>
      <w:r>
        <w:rPr>
          <w:b/>
          <w:sz w:val="28"/>
        </w:rPr>
        <w:t>Sarkadkeresztúr Község Önkormányzata Szervezeti és Működési Szabályzatáról.</w:t>
      </w:r>
    </w:p>
    <w:p w:rsidR="003E1FB6" w:rsidRDefault="003E1FB6" w:rsidP="003E1FB6">
      <w:pPr>
        <w:jc w:val="center"/>
        <w:rPr>
          <w:b/>
          <w:sz w:val="28"/>
        </w:rPr>
      </w:pPr>
    </w:p>
    <w:p w:rsidR="003E1FB6" w:rsidRDefault="003E1FB6" w:rsidP="003E1FB6">
      <w:pPr>
        <w:jc w:val="center"/>
        <w:rPr>
          <w:b/>
          <w:sz w:val="28"/>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r>
        <w:rPr>
          <w:sz w:val="24"/>
        </w:rPr>
        <w:t>Sarkadkeresztúr Község Önkormányzata Képviselő-testülete  a Magyar Köztársaság Alkotmányáról szóló törvény 44/A. §. /1/ bekezdés e.) pontja, a helyi önkormányzatokról szóló 1990. évi LXV. törvény (a továbbiakban: Ötv.) 18. §. /1/ bekezdésében kapott felhatalmazás alapján a törvény által biztosított keretek között, illetve a helyi sajátosságok figyelembe vételével a helyi közhatalom önkormányzati típusú gyakorlásának részletes szabályait a következők szerint állapítja meg:</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center"/>
        <w:rPr>
          <w:b/>
          <w:sz w:val="24"/>
        </w:rPr>
      </w:pPr>
    </w:p>
    <w:p w:rsidR="003E1FB6" w:rsidRDefault="003E1FB6" w:rsidP="003E1FB6">
      <w:pPr>
        <w:jc w:val="center"/>
        <w:rPr>
          <w:b/>
          <w:sz w:val="24"/>
          <w:u w:val="single"/>
        </w:rPr>
      </w:pPr>
      <w:r>
        <w:rPr>
          <w:b/>
          <w:sz w:val="24"/>
          <w:u w:val="single"/>
        </w:rPr>
        <w:t>Általános rendelkezések</w:t>
      </w:r>
    </w:p>
    <w:p w:rsidR="003E1FB6" w:rsidRDefault="003E1FB6" w:rsidP="003E1FB6">
      <w:pPr>
        <w:jc w:val="center"/>
        <w:rPr>
          <w:b/>
          <w:sz w:val="24"/>
          <w:u w:val="single"/>
        </w:rPr>
      </w:pPr>
    </w:p>
    <w:p w:rsidR="003E1FB6" w:rsidRDefault="003E1FB6" w:rsidP="003E1FB6">
      <w:pPr>
        <w:jc w:val="center"/>
        <w:rPr>
          <w:b/>
          <w:sz w:val="24"/>
        </w:rPr>
      </w:pPr>
      <w:r>
        <w:rPr>
          <w:b/>
          <w:sz w:val="24"/>
        </w:rPr>
        <w:t>1.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Képviselő-testület és szervei számára az Ötv-ben és más jogszabályokban meghatározott feladat- és hatásköri, szervezeti és működési előírásokat az SZMSZ-ben foglaltak figyelembe vételével kell alkalmazni.</w:t>
      </w:r>
    </w:p>
    <w:p w:rsidR="003E1FB6" w:rsidRDefault="003E1FB6" w:rsidP="003E1FB6">
      <w:pPr>
        <w:jc w:val="both"/>
        <w:rPr>
          <w:sz w:val="24"/>
        </w:rPr>
      </w:pPr>
    </w:p>
    <w:p w:rsidR="003E1FB6" w:rsidRPr="006919C4" w:rsidRDefault="003E1FB6" w:rsidP="003E1FB6">
      <w:pPr>
        <w:jc w:val="both"/>
        <w:rPr>
          <w:b/>
          <w:sz w:val="24"/>
        </w:rPr>
      </w:pPr>
      <w:r>
        <w:rPr>
          <w:sz w:val="24"/>
        </w:rPr>
        <w:t>/2/</w:t>
      </w:r>
      <w:r>
        <w:rPr>
          <w:sz w:val="24"/>
        </w:rPr>
        <w:tab/>
      </w:r>
      <w:r w:rsidRPr="006919C4">
        <w:rPr>
          <w:b/>
          <w:sz w:val="24"/>
        </w:rPr>
        <w:t>Az önkormányzat hivatalos megnevezése:</w:t>
      </w:r>
    </w:p>
    <w:p w:rsidR="003E1FB6" w:rsidRDefault="003E1FB6" w:rsidP="003E1FB6">
      <w:pPr>
        <w:jc w:val="both"/>
        <w:rPr>
          <w:sz w:val="24"/>
        </w:rPr>
      </w:pPr>
    </w:p>
    <w:p w:rsidR="003E1FB6" w:rsidRDefault="003E1FB6" w:rsidP="003E1FB6">
      <w:pPr>
        <w:jc w:val="both"/>
        <w:rPr>
          <w:sz w:val="24"/>
        </w:rPr>
      </w:pPr>
      <w:r>
        <w:rPr>
          <w:sz w:val="24"/>
        </w:rPr>
        <w:tab/>
      </w:r>
      <w:r w:rsidRPr="006919C4">
        <w:rPr>
          <w:sz w:val="24"/>
        </w:rPr>
        <w:t>Sarkadkeresztúr Község Önkormányzata</w:t>
      </w:r>
    </w:p>
    <w:p w:rsidR="003E1FB6" w:rsidRDefault="003E1FB6" w:rsidP="003E1FB6">
      <w:pPr>
        <w:jc w:val="both"/>
        <w:rPr>
          <w:sz w:val="24"/>
        </w:rPr>
      </w:pPr>
    </w:p>
    <w:p w:rsidR="003E1FB6" w:rsidRPr="006919C4" w:rsidRDefault="003E1FB6" w:rsidP="003E1FB6">
      <w:pPr>
        <w:jc w:val="both"/>
        <w:rPr>
          <w:b/>
          <w:sz w:val="24"/>
        </w:rPr>
      </w:pPr>
      <w:r>
        <w:rPr>
          <w:sz w:val="24"/>
        </w:rPr>
        <w:tab/>
      </w:r>
      <w:r w:rsidRPr="006919C4">
        <w:rPr>
          <w:b/>
          <w:sz w:val="24"/>
        </w:rPr>
        <w:t xml:space="preserve">Az önkormányzat székhelye: </w:t>
      </w:r>
    </w:p>
    <w:p w:rsidR="003E1FB6" w:rsidRDefault="003E1FB6" w:rsidP="003E1FB6">
      <w:pPr>
        <w:jc w:val="both"/>
        <w:rPr>
          <w:sz w:val="24"/>
        </w:rPr>
      </w:pPr>
    </w:p>
    <w:p w:rsidR="003E1FB6" w:rsidRPr="00043AAA" w:rsidRDefault="003E1FB6" w:rsidP="003E1FB6">
      <w:pPr>
        <w:jc w:val="both"/>
        <w:rPr>
          <w:color w:val="FF0000"/>
          <w:sz w:val="24"/>
        </w:rPr>
      </w:pPr>
      <w:r>
        <w:rPr>
          <w:sz w:val="24"/>
        </w:rPr>
        <w:tab/>
        <w:t xml:space="preserve">Sarkadkeresztúr, Vörösmarty út 7. </w:t>
      </w:r>
      <w:r w:rsidRPr="00C62A8E">
        <w:rPr>
          <w:color w:val="000000"/>
          <w:sz w:val="24"/>
        </w:rPr>
        <w:t>5731</w:t>
      </w:r>
    </w:p>
    <w:p w:rsidR="003E1FB6" w:rsidRDefault="003E1FB6" w:rsidP="003E1FB6">
      <w:pPr>
        <w:jc w:val="both"/>
        <w:rPr>
          <w:sz w:val="24"/>
        </w:rPr>
      </w:pPr>
      <w:r>
        <w:rPr>
          <w:sz w:val="24"/>
        </w:rPr>
        <w:tab/>
      </w:r>
      <w:r>
        <w:rPr>
          <w:sz w:val="24"/>
        </w:rPr>
        <w:tab/>
      </w:r>
      <w:r>
        <w:rPr>
          <w:sz w:val="24"/>
        </w:rPr>
        <w:tab/>
      </w:r>
      <w:r>
        <w:rPr>
          <w:sz w:val="24"/>
        </w:rPr>
        <w:tab/>
      </w:r>
    </w:p>
    <w:p w:rsidR="003E1FB6" w:rsidRDefault="003E1FB6" w:rsidP="003E1FB6">
      <w:pPr>
        <w:jc w:val="both"/>
        <w:rPr>
          <w:sz w:val="24"/>
        </w:rPr>
      </w:pPr>
      <w:r>
        <w:rPr>
          <w:sz w:val="24"/>
        </w:rPr>
        <w:t>/3/</w:t>
      </w:r>
      <w:r>
        <w:rPr>
          <w:sz w:val="24"/>
        </w:rPr>
        <w:tab/>
        <w:t xml:space="preserve">Az önkormányzat működését Sarkadkeresztúr község közigazgatási területén </w:t>
      </w:r>
      <w:r>
        <w:rPr>
          <w:sz w:val="24"/>
        </w:rPr>
        <w:tab/>
        <w:t>gyakorolja.</w:t>
      </w:r>
    </w:p>
    <w:p w:rsidR="003E1FB6" w:rsidRDefault="003E1FB6" w:rsidP="003E1FB6">
      <w:pPr>
        <w:jc w:val="both"/>
        <w:rPr>
          <w:sz w:val="24"/>
        </w:rPr>
      </w:pPr>
    </w:p>
    <w:p w:rsidR="003E1FB6" w:rsidRDefault="003E1FB6" w:rsidP="003E1FB6">
      <w:pPr>
        <w:jc w:val="both"/>
        <w:rPr>
          <w:sz w:val="24"/>
        </w:rPr>
      </w:pPr>
      <w:r>
        <w:rPr>
          <w:sz w:val="24"/>
        </w:rPr>
        <w:t>/4/</w:t>
      </w:r>
      <w:r>
        <w:rPr>
          <w:sz w:val="24"/>
        </w:rPr>
        <w:tab/>
        <w:t xml:space="preserve">Az önkormányzat szervei: </w:t>
      </w:r>
    </w:p>
    <w:p w:rsidR="003E1FB6" w:rsidRDefault="003E1FB6" w:rsidP="00DC4B0F">
      <w:pPr>
        <w:numPr>
          <w:ilvl w:val="0"/>
          <w:numId w:val="32"/>
        </w:numPr>
        <w:jc w:val="both"/>
        <w:rPr>
          <w:sz w:val="24"/>
        </w:rPr>
      </w:pPr>
      <w:r>
        <w:rPr>
          <w:sz w:val="24"/>
        </w:rPr>
        <w:t>Okány-Sarkadkeresztúr Községek Körjegyzősége</w:t>
      </w:r>
    </w:p>
    <w:p w:rsidR="003E1FB6" w:rsidRDefault="003E1FB6" w:rsidP="00DC4B0F">
      <w:pPr>
        <w:numPr>
          <w:ilvl w:val="0"/>
          <w:numId w:val="32"/>
        </w:numPr>
        <w:jc w:val="both"/>
        <w:rPr>
          <w:sz w:val="24"/>
        </w:rPr>
      </w:pPr>
      <w:r>
        <w:rPr>
          <w:sz w:val="24"/>
        </w:rPr>
        <w:t>Okány-Sarkadkeresztúr Általános Iskola és Óvoda</w:t>
      </w:r>
    </w:p>
    <w:p w:rsidR="003E1FB6" w:rsidRDefault="003E1FB6" w:rsidP="00DC4B0F">
      <w:pPr>
        <w:numPr>
          <w:ilvl w:val="0"/>
          <w:numId w:val="32"/>
        </w:num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center"/>
        <w:rPr>
          <w:b/>
          <w:sz w:val="24"/>
          <w:szCs w:val="24"/>
          <w:u w:val="single"/>
        </w:rPr>
      </w:pPr>
      <w:r w:rsidRPr="00D921DB">
        <w:rPr>
          <w:b/>
          <w:sz w:val="24"/>
          <w:szCs w:val="24"/>
          <w:u w:val="single"/>
        </w:rPr>
        <w:t>Az önkormányzat jelképei</w:t>
      </w:r>
    </w:p>
    <w:p w:rsidR="003E1FB6" w:rsidRDefault="003E1FB6" w:rsidP="003E1FB6">
      <w:pPr>
        <w:jc w:val="center"/>
        <w:rPr>
          <w:b/>
          <w:sz w:val="24"/>
          <w:szCs w:val="24"/>
          <w:u w:val="single"/>
        </w:rPr>
      </w:pPr>
    </w:p>
    <w:p w:rsidR="003E1FB6" w:rsidRPr="00461B6C" w:rsidRDefault="003E1FB6" w:rsidP="003E1FB6">
      <w:pPr>
        <w:jc w:val="center"/>
        <w:rPr>
          <w:b/>
          <w:sz w:val="24"/>
          <w:szCs w:val="24"/>
        </w:rPr>
      </w:pPr>
      <w:r w:rsidRPr="00461B6C">
        <w:rPr>
          <w:b/>
          <w:sz w:val="24"/>
          <w:szCs w:val="24"/>
        </w:rPr>
        <w:t>2.§.</w:t>
      </w:r>
    </w:p>
    <w:p w:rsidR="003E1FB6" w:rsidRPr="00D921DB" w:rsidRDefault="003E1FB6" w:rsidP="003E1FB6">
      <w:pPr>
        <w:jc w:val="center"/>
        <w:rPr>
          <w:sz w:val="24"/>
          <w:u w:val="single"/>
        </w:rPr>
      </w:pPr>
    </w:p>
    <w:p w:rsidR="003E1FB6" w:rsidRDefault="003E1FB6" w:rsidP="003E1FB6">
      <w:pPr>
        <w:jc w:val="both"/>
        <w:rPr>
          <w:sz w:val="24"/>
        </w:rPr>
      </w:pPr>
      <w:r>
        <w:rPr>
          <w:sz w:val="24"/>
        </w:rPr>
        <w:t>/1/</w:t>
      </w:r>
      <w:r>
        <w:rPr>
          <w:sz w:val="24"/>
        </w:rPr>
        <w:tab/>
        <w:t>Az önkormányzat jelképei: címer, zászló és pecsét.</w:t>
      </w:r>
    </w:p>
    <w:p w:rsidR="003E1FB6" w:rsidRDefault="003E1FB6" w:rsidP="003E1FB6">
      <w:pPr>
        <w:jc w:val="both"/>
        <w:rPr>
          <w:sz w:val="24"/>
        </w:rPr>
      </w:pPr>
    </w:p>
    <w:p w:rsidR="003E1FB6" w:rsidRPr="00202E7A" w:rsidRDefault="003E1FB6" w:rsidP="003E1FB6">
      <w:pPr>
        <w:jc w:val="both"/>
        <w:rPr>
          <w:b/>
          <w:sz w:val="24"/>
        </w:rPr>
      </w:pPr>
      <w:r>
        <w:rPr>
          <w:sz w:val="24"/>
        </w:rPr>
        <w:tab/>
      </w:r>
      <w:r w:rsidRPr="00202E7A">
        <w:rPr>
          <w:b/>
          <w:sz w:val="24"/>
        </w:rPr>
        <w:t>Címer leírása:</w:t>
      </w:r>
    </w:p>
    <w:p w:rsidR="003E1FB6" w:rsidRDefault="003E1FB6" w:rsidP="003E1FB6">
      <w:pPr>
        <w:jc w:val="both"/>
        <w:rPr>
          <w:sz w:val="24"/>
        </w:rPr>
      </w:pPr>
    </w:p>
    <w:p w:rsidR="003E1FB6" w:rsidRPr="00A45611" w:rsidRDefault="003E1FB6" w:rsidP="003E1FB6">
      <w:pPr>
        <w:jc w:val="both"/>
        <w:rPr>
          <w:sz w:val="24"/>
          <w:szCs w:val="24"/>
        </w:rPr>
      </w:pPr>
      <w:r>
        <w:rPr>
          <w:sz w:val="24"/>
        </w:rPr>
        <w:tab/>
      </w:r>
      <w:r w:rsidRPr="00A45611">
        <w:rPr>
          <w:sz w:val="24"/>
          <w:szCs w:val="24"/>
        </w:rPr>
        <w:t>A község címere álló, négyelt reneszánsz pajzs.</w:t>
      </w:r>
    </w:p>
    <w:p w:rsidR="003E1FB6" w:rsidRPr="00A45611" w:rsidRDefault="003E1FB6" w:rsidP="003E1FB6">
      <w:pPr>
        <w:ind w:left="705"/>
        <w:jc w:val="both"/>
        <w:rPr>
          <w:sz w:val="24"/>
          <w:szCs w:val="24"/>
        </w:rPr>
      </w:pPr>
      <w:r w:rsidRPr="00A45611">
        <w:rPr>
          <w:sz w:val="24"/>
          <w:szCs w:val="24"/>
        </w:rPr>
        <w:t>Jobb felső kék mezejében, bal haránt irányban (a pajzsfőtől a pajzsderék felé előre haladva) ezüst latin kereszt, ezüst áldozókehely és díszes ezüst görögkeleti kereszt lebeg.</w:t>
      </w:r>
    </w:p>
    <w:p w:rsidR="003E1FB6" w:rsidRPr="00A45611" w:rsidRDefault="003E1FB6" w:rsidP="003E1FB6">
      <w:pPr>
        <w:ind w:left="705"/>
        <w:jc w:val="both"/>
        <w:rPr>
          <w:sz w:val="24"/>
          <w:szCs w:val="24"/>
        </w:rPr>
      </w:pPr>
      <w:r w:rsidRPr="00A45611">
        <w:rPr>
          <w:sz w:val="24"/>
          <w:szCs w:val="24"/>
        </w:rPr>
        <w:t>Bal felső vörös mezejében hét magvú arany búzakalász növekszik. Jobb alsó mezeje vörössel és ezüsttel ötször vágott.</w:t>
      </w:r>
    </w:p>
    <w:p w:rsidR="003E1FB6" w:rsidRDefault="003E1FB6" w:rsidP="003E1FB6">
      <w:pPr>
        <w:ind w:left="705"/>
        <w:jc w:val="both"/>
        <w:rPr>
          <w:sz w:val="24"/>
          <w:szCs w:val="24"/>
        </w:rPr>
      </w:pPr>
      <w:r w:rsidRPr="00A45611">
        <w:rPr>
          <w:sz w:val="24"/>
          <w:szCs w:val="24"/>
        </w:rPr>
        <w:t>Bal alsó kék mezejében ugyancsak bal haránt irányban (a pajzsderéktól a pajzstalp felé előre haladva) arany telő Holt, nyolcágú aranyos Nap, és fogyatkozó arany Hold lebeg.</w:t>
      </w:r>
    </w:p>
    <w:p w:rsidR="003E1FB6" w:rsidRDefault="003E1FB6" w:rsidP="003E1FB6">
      <w:pPr>
        <w:ind w:left="705"/>
        <w:jc w:val="both"/>
        <w:rPr>
          <w:sz w:val="24"/>
          <w:szCs w:val="24"/>
        </w:rPr>
      </w:pPr>
    </w:p>
    <w:p w:rsidR="003E1FB6" w:rsidRPr="00202E7A" w:rsidRDefault="003E1FB6" w:rsidP="003E1FB6">
      <w:pPr>
        <w:ind w:left="705"/>
        <w:jc w:val="both"/>
        <w:rPr>
          <w:b/>
          <w:sz w:val="24"/>
          <w:szCs w:val="24"/>
        </w:rPr>
      </w:pPr>
      <w:r w:rsidRPr="00202E7A">
        <w:rPr>
          <w:b/>
          <w:sz w:val="24"/>
          <w:szCs w:val="24"/>
        </w:rPr>
        <w:t>Zászló leírása:</w:t>
      </w:r>
    </w:p>
    <w:p w:rsidR="003E1FB6" w:rsidRDefault="003E1FB6" w:rsidP="003E1FB6">
      <w:pPr>
        <w:ind w:left="705"/>
        <w:jc w:val="both"/>
        <w:rPr>
          <w:sz w:val="24"/>
          <w:szCs w:val="24"/>
        </w:rPr>
      </w:pPr>
    </w:p>
    <w:p w:rsidR="003E1FB6" w:rsidRPr="003E1FB6" w:rsidRDefault="003E1FB6" w:rsidP="003E1FB6">
      <w:pPr>
        <w:pStyle w:val="Szvegtrzs"/>
        <w:ind w:left="705"/>
        <w:rPr>
          <w:b w:val="0"/>
          <w:szCs w:val="24"/>
        </w:rPr>
      </w:pPr>
      <w:r w:rsidRPr="003E1FB6">
        <w:rPr>
          <w:b w:val="0"/>
          <w:szCs w:val="24"/>
        </w:rPr>
        <w:t>A község zászlója hosszanti téglalap alakú vörös-fehér-vörös /1-2-1 tagolásban), közepén a település címerével, melynek tengelye párhuzamos a rúddal. A címer alatt kékkel a „Sarkadkeresztúr” felirat olvasható. A zászlórúd barna színű.</w:t>
      </w:r>
    </w:p>
    <w:p w:rsidR="003E1FB6" w:rsidRDefault="003E1FB6" w:rsidP="003E1FB6">
      <w:pPr>
        <w:pStyle w:val="Szvegtrzs"/>
        <w:ind w:left="705"/>
        <w:rPr>
          <w:szCs w:val="24"/>
        </w:rPr>
      </w:pPr>
    </w:p>
    <w:p w:rsidR="003E1FB6" w:rsidRPr="003E1FB6" w:rsidRDefault="003E1FB6" w:rsidP="003E1FB6">
      <w:pPr>
        <w:pStyle w:val="Szvegtrzs"/>
        <w:ind w:left="705"/>
        <w:rPr>
          <w:szCs w:val="24"/>
        </w:rPr>
      </w:pPr>
      <w:r w:rsidRPr="003E1FB6">
        <w:rPr>
          <w:szCs w:val="24"/>
        </w:rPr>
        <w:t>Pecsét leírása:</w:t>
      </w:r>
    </w:p>
    <w:p w:rsidR="003E1FB6" w:rsidRDefault="003E1FB6" w:rsidP="003E1FB6">
      <w:pPr>
        <w:pStyle w:val="Nincstrkz"/>
      </w:pPr>
    </w:p>
    <w:p w:rsidR="003E1FB6" w:rsidRPr="003E1FB6" w:rsidRDefault="003E1FB6" w:rsidP="003E1FB6">
      <w:pPr>
        <w:pStyle w:val="Szvegtrzs"/>
        <w:ind w:left="705"/>
        <w:rPr>
          <w:b w:val="0"/>
          <w:szCs w:val="24"/>
        </w:rPr>
      </w:pPr>
      <w:r w:rsidRPr="003E1FB6">
        <w:rPr>
          <w:b w:val="0"/>
          <w:szCs w:val="24"/>
        </w:rPr>
        <w:t>Sarkadkeresztúr Önkormányzat pecsétje: 40 mm átmérőjű, kerek pecsét, középütt a település címerével, körirata: „SARKADKERESZTÚR KÖZSÉG PECSÉTJE”.</w:t>
      </w:r>
    </w:p>
    <w:p w:rsidR="003E1FB6" w:rsidRDefault="003E1FB6" w:rsidP="003E1FB6">
      <w:pPr>
        <w:jc w:val="both"/>
        <w:rPr>
          <w:sz w:val="24"/>
        </w:rPr>
      </w:pPr>
    </w:p>
    <w:p w:rsidR="003E1FB6" w:rsidRDefault="003E1FB6" w:rsidP="003E1FB6">
      <w:pPr>
        <w:jc w:val="both"/>
        <w:rPr>
          <w:sz w:val="24"/>
        </w:rPr>
      </w:pPr>
      <w:r>
        <w:rPr>
          <w:sz w:val="24"/>
        </w:rPr>
        <w:t>/2/</w:t>
      </w:r>
      <w:r>
        <w:rPr>
          <w:sz w:val="24"/>
        </w:rPr>
        <w:tab/>
        <w:t>Az önkormányzat bélyegzőinek leírása:</w:t>
      </w:r>
    </w:p>
    <w:p w:rsidR="003E1FB6" w:rsidRDefault="003E1FB6" w:rsidP="00DC4B0F">
      <w:pPr>
        <w:numPr>
          <w:ilvl w:val="0"/>
          <w:numId w:val="23"/>
        </w:numPr>
        <w:jc w:val="both"/>
        <w:rPr>
          <w:sz w:val="24"/>
        </w:rPr>
      </w:pPr>
      <w:r>
        <w:rPr>
          <w:sz w:val="24"/>
        </w:rPr>
        <w:t>Sarkadkeresztúr Község Önkormányzatának pecsétje kör alakú, közepén a Magyar Köztársaság címere, a körben a következő felirattal: Sarkadkeresztúr Önkormányzata, Békés megye.</w:t>
      </w:r>
    </w:p>
    <w:p w:rsidR="003E1FB6" w:rsidRPr="003B7CD3" w:rsidRDefault="003E1FB6" w:rsidP="00DC4B0F">
      <w:pPr>
        <w:numPr>
          <w:ilvl w:val="0"/>
          <w:numId w:val="23"/>
        </w:numPr>
        <w:jc w:val="both"/>
        <w:rPr>
          <w:sz w:val="24"/>
        </w:rPr>
      </w:pPr>
      <w:r>
        <w:rPr>
          <w:sz w:val="24"/>
        </w:rPr>
        <w:t>Sarkadkeresztúr Község Polgármesterének pecsétje kör alakú, közepén a Magyar Köztársaság címre, a körben a következő felirattal: Sarkadkeresztúr Polgármestere, Békés megye.</w:t>
      </w:r>
    </w:p>
    <w:p w:rsidR="003E1FB6" w:rsidRDefault="003E1FB6" w:rsidP="003E1FB6">
      <w:pPr>
        <w:jc w:val="both"/>
        <w:rPr>
          <w:sz w:val="24"/>
        </w:rPr>
      </w:pPr>
    </w:p>
    <w:p w:rsidR="003E1FB6" w:rsidRDefault="003E1FB6" w:rsidP="003E1FB6">
      <w:pPr>
        <w:ind w:left="709" w:hanging="709"/>
        <w:jc w:val="both"/>
        <w:rPr>
          <w:sz w:val="24"/>
        </w:rPr>
      </w:pPr>
      <w:r>
        <w:rPr>
          <w:sz w:val="24"/>
        </w:rPr>
        <w:t>/3/</w:t>
      </w:r>
      <w:r>
        <w:rPr>
          <w:sz w:val="24"/>
        </w:rPr>
        <w:tab/>
        <w:t>Az önkormányzat jelképeit és azok használatának rendjét külön rendelet állapítja meg.</w:t>
      </w:r>
    </w:p>
    <w:p w:rsidR="003E1FB6" w:rsidRDefault="003E1FB6" w:rsidP="003E1FB6">
      <w:pPr>
        <w:jc w:val="both"/>
        <w:rPr>
          <w:sz w:val="24"/>
        </w:rPr>
      </w:pPr>
    </w:p>
    <w:p w:rsidR="003E1FB6" w:rsidRDefault="003E1FB6" w:rsidP="003E1FB6">
      <w:pPr>
        <w:ind w:left="705" w:hanging="705"/>
        <w:jc w:val="both"/>
        <w:rPr>
          <w:sz w:val="24"/>
        </w:rPr>
      </w:pPr>
      <w:r>
        <w:rPr>
          <w:sz w:val="24"/>
        </w:rPr>
        <w:t>/4/</w:t>
      </w:r>
      <w:r>
        <w:rPr>
          <w:sz w:val="24"/>
        </w:rPr>
        <w:tab/>
        <w:t xml:space="preserve">Az önkormányzat a helyi kitüntetések és elismerő címek alapítására és adományozására külön rendeletet alkot.  </w:t>
      </w:r>
    </w:p>
    <w:p w:rsidR="003E1FB6" w:rsidRDefault="003E1FB6" w:rsidP="003E1FB6">
      <w:pPr>
        <w:jc w:val="both"/>
        <w:rPr>
          <w:sz w:val="24"/>
        </w:rPr>
      </w:pPr>
    </w:p>
    <w:p w:rsidR="003E1FB6" w:rsidRDefault="003E1FB6" w:rsidP="003E1FB6">
      <w:pPr>
        <w:rPr>
          <w:b/>
          <w:sz w:val="24"/>
        </w:rPr>
      </w:pPr>
    </w:p>
    <w:p w:rsidR="003E1FB6" w:rsidRDefault="003E1FB6" w:rsidP="003E1FB6">
      <w:pPr>
        <w:jc w:val="center"/>
        <w:rPr>
          <w:b/>
          <w:sz w:val="24"/>
          <w:u w:val="single"/>
        </w:rPr>
      </w:pPr>
      <w:r>
        <w:rPr>
          <w:b/>
          <w:sz w:val="24"/>
          <w:u w:val="single"/>
        </w:rPr>
        <w:t>Az önkormányzat nemzetközi kapcsolatai</w:t>
      </w:r>
    </w:p>
    <w:p w:rsidR="003E1FB6" w:rsidRDefault="003E1FB6" w:rsidP="003E1FB6">
      <w:pPr>
        <w:jc w:val="center"/>
        <w:rPr>
          <w:b/>
          <w:sz w:val="24"/>
          <w:u w:val="single"/>
        </w:rPr>
      </w:pPr>
    </w:p>
    <w:p w:rsidR="003E1FB6" w:rsidRDefault="003E1FB6" w:rsidP="003E1FB6">
      <w:pPr>
        <w:jc w:val="center"/>
        <w:rPr>
          <w:b/>
          <w:sz w:val="24"/>
        </w:rPr>
      </w:pPr>
      <w:r>
        <w:rPr>
          <w:b/>
          <w:sz w:val="24"/>
        </w:rPr>
        <w:t>3. §.</w:t>
      </w:r>
    </w:p>
    <w:p w:rsidR="003E1FB6" w:rsidRDefault="003E1FB6" w:rsidP="003E1FB6">
      <w:pPr>
        <w:pStyle w:val="Szvegtrzs"/>
        <w:rPr>
          <w:b w:val="0"/>
        </w:rPr>
      </w:pPr>
    </w:p>
    <w:p w:rsidR="003E1FB6" w:rsidRDefault="003E1FB6" w:rsidP="003E1FB6">
      <w:pPr>
        <w:pStyle w:val="Szvegtrzs"/>
        <w:rPr>
          <w:b w:val="0"/>
        </w:rPr>
      </w:pPr>
    </w:p>
    <w:p w:rsidR="003E1FB6" w:rsidRPr="003E1FB6" w:rsidRDefault="003E1FB6" w:rsidP="003E1FB6">
      <w:pPr>
        <w:pStyle w:val="Szvegtrzs"/>
        <w:rPr>
          <w:b w:val="0"/>
          <w:szCs w:val="24"/>
        </w:rPr>
      </w:pPr>
      <w:r w:rsidRPr="003E1FB6">
        <w:rPr>
          <w:b w:val="0"/>
          <w:szCs w:val="24"/>
        </w:rPr>
        <w:t>Az önkormányzat hivatalos külföldi kapcsolatot tart fenn Romániában Cséfa (Cefa) és  Vedresábrány (Abramut) település önkormányzatával.</w:t>
      </w:r>
    </w:p>
    <w:p w:rsidR="003E1FB6" w:rsidRDefault="003E1FB6" w:rsidP="003E1FB6">
      <w:pPr>
        <w:rPr>
          <w:b/>
          <w:sz w:val="24"/>
        </w:rPr>
      </w:pPr>
    </w:p>
    <w:p w:rsidR="003E1FB6" w:rsidRDefault="003E1FB6" w:rsidP="003E1FB6">
      <w:pPr>
        <w:jc w:val="center"/>
        <w:rPr>
          <w:b/>
          <w:sz w:val="24"/>
          <w:szCs w:val="24"/>
          <w:u w:val="single"/>
        </w:rPr>
      </w:pPr>
      <w:r w:rsidRPr="00272C1A">
        <w:rPr>
          <w:b/>
          <w:sz w:val="24"/>
          <w:szCs w:val="24"/>
          <w:u w:val="single"/>
        </w:rPr>
        <w:t>Az önkormányzat feladatai</w:t>
      </w:r>
    </w:p>
    <w:p w:rsidR="003E1FB6" w:rsidRPr="00272C1A" w:rsidRDefault="003E1FB6" w:rsidP="003E1FB6">
      <w:pPr>
        <w:jc w:val="center"/>
        <w:rPr>
          <w:b/>
          <w:sz w:val="24"/>
          <w:szCs w:val="24"/>
          <w:u w:val="single"/>
        </w:rPr>
      </w:pPr>
    </w:p>
    <w:p w:rsidR="003E1FB6" w:rsidRDefault="003E1FB6" w:rsidP="003E1FB6">
      <w:pPr>
        <w:jc w:val="center"/>
        <w:rPr>
          <w:b/>
          <w:sz w:val="24"/>
        </w:rPr>
      </w:pPr>
      <w:r>
        <w:rPr>
          <w:b/>
          <w:sz w:val="24"/>
        </w:rPr>
        <w:t>4. §.</w:t>
      </w:r>
    </w:p>
    <w:p w:rsidR="003E1FB6" w:rsidRDefault="003E1FB6" w:rsidP="003E1FB6">
      <w:pPr>
        <w:pStyle w:val="Szvegtrzs"/>
        <w:rPr>
          <w:szCs w:val="24"/>
        </w:rPr>
      </w:pPr>
    </w:p>
    <w:p w:rsidR="003E1FB6" w:rsidRPr="003E1FB6" w:rsidRDefault="003E1FB6" w:rsidP="003E1FB6">
      <w:pPr>
        <w:pStyle w:val="Szvegtrzs"/>
        <w:ind w:left="709" w:hanging="709"/>
        <w:rPr>
          <w:b w:val="0"/>
          <w:szCs w:val="24"/>
        </w:rPr>
      </w:pPr>
      <w:r>
        <w:rPr>
          <w:szCs w:val="24"/>
        </w:rPr>
        <w:t xml:space="preserve"> </w:t>
      </w:r>
      <w:r w:rsidRPr="003E1FB6">
        <w:rPr>
          <w:b w:val="0"/>
          <w:szCs w:val="24"/>
        </w:rPr>
        <w:t>/1/</w:t>
      </w:r>
      <w:r w:rsidRPr="003E1FB6">
        <w:rPr>
          <w:b w:val="0"/>
          <w:szCs w:val="24"/>
        </w:rPr>
        <w:tab/>
        <w:t>Az önkormányzat törvény által előírt kötelezően ellátandó feladatai mellett közreműködik a foglalkoztatatás feladatainak megoldásában.</w:t>
      </w:r>
    </w:p>
    <w:p w:rsidR="003E1FB6" w:rsidRPr="003E1FB6" w:rsidRDefault="003E1FB6" w:rsidP="003E1FB6">
      <w:pPr>
        <w:pStyle w:val="Szvegtrzs"/>
        <w:ind w:left="420"/>
        <w:rPr>
          <w:b w:val="0"/>
          <w:szCs w:val="24"/>
        </w:rPr>
      </w:pPr>
    </w:p>
    <w:p w:rsidR="003E1FB6" w:rsidRPr="003E1FB6" w:rsidRDefault="003E1FB6" w:rsidP="003E1FB6">
      <w:pPr>
        <w:pStyle w:val="Szvegtrzs"/>
        <w:rPr>
          <w:b w:val="0"/>
          <w:szCs w:val="24"/>
        </w:rPr>
      </w:pPr>
      <w:r w:rsidRPr="003E1FB6">
        <w:rPr>
          <w:b w:val="0"/>
          <w:szCs w:val="24"/>
        </w:rPr>
        <w:t>/2/</w:t>
      </w:r>
      <w:r w:rsidRPr="003E1FB6">
        <w:rPr>
          <w:b w:val="0"/>
          <w:szCs w:val="24"/>
        </w:rPr>
        <w:tab/>
        <w:t xml:space="preserve">Az önkormányzat lehetőségeihez mérten támogatja </w:t>
      </w:r>
    </w:p>
    <w:p w:rsidR="003E1FB6" w:rsidRPr="003E1FB6" w:rsidRDefault="003E1FB6" w:rsidP="003E1FB6">
      <w:pPr>
        <w:pStyle w:val="Szvegtrzs"/>
        <w:ind w:left="420" w:firstLine="289"/>
        <w:rPr>
          <w:b w:val="0"/>
          <w:color w:val="FF0000"/>
          <w:szCs w:val="24"/>
        </w:rPr>
      </w:pPr>
      <w:r w:rsidRPr="003E1FB6">
        <w:rPr>
          <w:b w:val="0"/>
          <w:szCs w:val="24"/>
        </w:rPr>
        <w:t xml:space="preserve">a.) a közművelődési tevékenységet és </w:t>
      </w:r>
      <w:r w:rsidRPr="003E1FB6">
        <w:rPr>
          <w:b w:val="0"/>
          <w:color w:val="000000"/>
          <w:szCs w:val="24"/>
        </w:rPr>
        <w:t>a</w:t>
      </w:r>
    </w:p>
    <w:p w:rsidR="003E1FB6" w:rsidRPr="003E1FB6" w:rsidRDefault="003E1FB6" w:rsidP="003E1FB6">
      <w:pPr>
        <w:pStyle w:val="Szvegtrzs"/>
        <w:ind w:left="420" w:firstLine="289"/>
        <w:rPr>
          <w:b w:val="0"/>
          <w:szCs w:val="24"/>
        </w:rPr>
      </w:pPr>
      <w:r w:rsidRPr="003E1FB6">
        <w:rPr>
          <w:b w:val="0"/>
          <w:color w:val="000000"/>
          <w:szCs w:val="24"/>
        </w:rPr>
        <w:t>b.)</w:t>
      </w:r>
      <w:r w:rsidRPr="003E1FB6">
        <w:rPr>
          <w:b w:val="0"/>
          <w:color w:val="FF0000"/>
          <w:szCs w:val="24"/>
        </w:rPr>
        <w:t xml:space="preserve"> </w:t>
      </w:r>
      <w:r w:rsidRPr="003E1FB6">
        <w:rPr>
          <w:b w:val="0"/>
          <w:szCs w:val="24"/>
        </w:rPr>
        <w:t>a sportot,</w:t>
      </w:r>
    </w:p>
    <w:p w:rsidR="003E1FB6" w:rsidRPr="003E1FB6" w:rsidRDefault="003E1FB6" w:rsidP="003E1FB6">
      <w:pPr>
        <w:pStyle w:val="Szvegtrzs"/>
        <w:ind w:left="420" w:firstLine="289"/>
        <w:rPr>
          <w:b w:val="0"/>
          <w:szCs w:val="24"/>
        </w:rPr>
      </w:pPr>
      <w:r w:rsidRPr="003E1FB6">
        <w:rPr>
          <w:b w:val="0"/>
          <w:color w:val="000000"/>
          <w:szCs w:val="24"/>
        </w:rPr>
        <w:t>c.) a településen működő egyházakat és civil szervezeteket.</w:t>
      </w:r>
    </w:p>
    <w:p w:rsidR="003E1FB6" w:rsidRPr="001270A8" w:rsidRDefault="003E1FB6" w:rsidP="003E1FB6">
      <w:pPr>
        <w:pStyle w:val="Szvegtrzs"/>
        <w:ind w:left="420" w:firstLine="289"/>
        <w:rPr>
          <w:szCs w:val="24"/>
        </w:rPr>
      </w:pPr>
      <w:r w:rsidRPr="001270A8">
        <w:rPr>
          <w:szCs w:val="24"/>
        </w:rPr>
        <w:t xml:space="preserve"> </w:t>
      </w:r>
    </w:p>
    <w:p w:rsidR="003E1FB6" w:rsidRDefault="003E1FB6" w:rsidP="003E1FB6">
      <w:pPr>
        <w:jc w:val="center"/>
        <w:rPr>
          <w:b/>
          <w:sz w:val="24"/>
          <w:szCs w:val="24"/>
        </w:rPr>
      </w:pPr>
      <w:r w:rsidRPr="001270A8">
        <w:rPr>
          <w:b/>
          <w:sz w:val="24"/>
          <w:szCs w:val="24"/>
        </w:rPr>
        <w:t>5. §</w:t>
      </w:r>
      <w:r>
        <w:rPr>
          <w:b/>
          <w:sz w:val="24"/>
          <w:szCs w:val="24"/>
        </w:rPr>
        <w:t>.</w:t>
      </w:r>
    </w:p>
    <w:p w:rsidR="003E1FB6" w:rsidRDefault="003E1FB6" w:rsidP="003E1FB6">
      <w:pPr>
        <w:jc w:val="center"/>
        <w:rPr>
          <w:sz w:val="24"/>
          <w:szCs w:val="24"/>
        </w:rPr>
      </w:pPr>
    </w:p>
    <w:p w:rsidR="003E1FB6" w:rsidRPr="001270A8" w:rsidRDefault="003E1FB6" w:rsidP="003E1FB6">
      <w:pPr>
        <w:ind w:left="567" w:hanging="567"/>
        <w:jc w:val="both"/>
        <w:rPr>
          <w:sz w:val="24"/>
          <w:szCs w:val="24"/>
        </w:rPr>
      </w:pPr>
      <w:r>
        <w:rPr>
          <w:sz w:val="24"/>
          <w:szCs w:val="24"/>
        </w:rPr>
        <w:t>/1/</w:t>
      </w:r>
      <w:r>
        <w:rPr>
          <w:sz w:val="24"/>
          <w:szCs w:val="24"/>
        </w:rPr>
        <w:tab/>
      </w:r>
      <w:r w:rsidRPr="001270A8">
        <w:rPr>
          <w:sz w:val="24"/>
          <w:szCs w:val="24"/>
        </w:rPr>
        <w:t>Az önkormányzat a Sarkad és Környéke Többcélú Kistérségi Társulás kere</w:t>
      </w:r>
      <w:r>
        <w:rPr>
          <w:sz w:val="24"/>
          <w:szCs w:val="24"/>
        </w:rPr>
        <w:t xml:space="preserve">tein </w:t>
      </w:r>
      <w:r w:rsidRPr="001270A8">
        <w:rPr>
          <w:sz w:val="24"/>
          <w:szCs w:val="24"/>
        </w:rPr>
        <w:t xml:space="preserve">belül </w:t>
      </w:r>
      <w:r>
        <w:rPr>
          <w:sz w:val="24"/>
          <w:szCs w:val="24"/>
        </w:rPr>
        <w:t xml:space="preserve">látja </w:t>
      </w:r>
      <w:r w:rsidRPr="001270A8">
        <w:rPr>
          <w:sz w:val="24"/>
          <w:szCs w:val="24"/>
        </w:rPr>
        <w:t>el az alábbi feladatait:</w:t>
      </w:r>
    </w:p>
    <w:p w:rsidR="003E1FB6" w:rsidRPr="006A01F6" w:rsidRDefault="003E1FB6" w:rsidP="003E1FB6">
      <w:pPr>
        <w:rPr>
          <w:color w:val="000000"/>
          <w:sz w:val="24"/>
          <w:szCs w:val="24"/>
        </w:rPr>
      </w:pPr>
      <w:r w:rsidRPr="001270A8">
        <w:rPr>
          <w:sz w:val="24"/>
          <w:szCs w:val="24"/>
        </w:rPr>
        <w:tab/>
      </w:r>
      <w:r w:rsidRPr="006A01F6">
        <w:rPr>
          <w:color w:val="000000"/>
          <w:sz w:val="24"/>
          <w:szCs w:val="24"/>
        </w:rPr>
        <w:t>a</w:t>
      </w:r>
      <w:r>
        <w:rPr>
          <w:color w:val="000000"/>
          <w:sz w:val="24"/>
          <w:szCs w:val="24"/>
        </w:rPr>
        <w:t>.</w:t>
      </w:r>
      <w:r w:rsidRPr="006A01F6">
        <w:rPr>
          <w:color w:val="000000"/>
          <w:sz w:val="24"/>
          <w:szCs w:val="24"/>
        </w:rPr>
        <w:t xml:space="preserve">) pedagógiai szakszolgálat, </w:t>
      </w:r>
    </w:p>
    <w:p w:rsidR="003E1FB6" w:rsidRPr="006A01F6" w:rsidRDefault="003E1FB6" w:rsidP="003E1FB6">
      <w:pPr>
        <w:rPr>
          <w:color w:val="000000"/>
          <w:sz w:val="24"/>
          <w:szCs w:val="24"/>
        </w:rPr>
      </w:pPr>
      <w:r w:rsidRPr="006A01F6">
        <w:rPr>
          <w:color w:val="000000"/>
          <w:sz w:val="24"/>
          <w:szCs w:val="24"/>
        </w:rPr>
        <w:tab/>
        <w:t>b</w:t>
      </w:r>
      <w:r>
        <w:rPr>
          <w:color w:val="000000"/>
          <w:sz w:val="24"/>
          <w:szCs w:val="24"/>
        </w:rPr>
        <w:t>.</w:t>
      </w:r>
      <w:r w:rsidRPr="006A01F6">
        <w:rPr>
          <w:color w:val="000000"/>
          <w:sz w:val="24"/>
          <w:szCs w:val="24"/>
        </w:rPr>
        <w:t>) mozgókönyvtár</w:t>
      </w:r>
    </w:p>
    <w:p w:rsidR="003E1FB6" w:rsidRPr="006A01F6" w:rsidRDefault="003E1FB6" w:rsidP="003E1FB6">
      <w:pPr>
        <w:rPr>
          <w:color w:val="000000"/>
          <w:sz w:val="24"/>
          <w:szCs w:val="24"/>
        </w:rPr>
      </w:pPr>
      <w:r w:rsidRPr="006A01F6">
        <w:rPr>
          <w:color w:val="000000"/>
          <w:sz w:val="24"/>
          <w:szCs w:val="24"/>
        </w:rPr>
        <w:tab/>
        <w:t>c</w:t>
      </w:r>
      <w:r>
        <w:rPr>
          <w:color w:val="000000"/>
          <w:sz w:val="24"/>
          <w:szCs w:val="24"/>
        </w:rPr>
        <w:t>.</w:t>
      </w:r>
      <w:r w:rsidRPr="006A01F6">
        <w:rPr>
          <w:color w:val="000000"/>
          <w:sz w:val="24"/>
          <w:szCs w:val="24"/>
        </w:rPr>
        <w:t>) támogató szolgálat</w:t>
      </w:r>
    </w:p>
    <w:p w:rsidR="003E1FB6" w:rsidRPr="001270A8" w:rsidRDefault="003E1FB6" w:rsidP="003E1FB6">
      <w:pPr>
        <w:rPr>
          <w:sz w:val="24"/>
          <w:szCs w:val="24"/>
        </w:rPr>
      </w:pPr>
    </w:p>
    <w:p w:rsidR="003E1FB6" w:rsidRPr="001270A8" w:rsidRDefault="003E1FB6" w:rsidP="003E1FB6">
      <w:pPr>
        <w:ind w:left="567" w:hanging="567"/>
        <w:jc w:val="both"/>
        <w:rPr>
          <w:sz w:val="24"/>
          <w:szCs w:val="24"/>
        </w:rPr>
      </w:pPr>
      <w:r>
        <w:rPr>
          <w:sz w:val="24"/>
          <w:szCs w:val="24"/>
        </w:rPr>
        <w:t>/2/</w:t>
      </w:r>
      <w:r>
        <w:rPr>
          <w:sz w:val="24"/>
          <w:szCs w:val="24"/>
        </w:rPr>
        <w:tab/>
      </w:r>
      <w:r w:rsidRPr="001270A8">
        <w:rPr>
          <w:sz w:val="24"/>
          <w:szCs w:val="24"/>
        </w:rPr>
        <w:t>Az egészségügyi alapellátás körébe tartozó házior</w:t>
      </w:r>
      <w:r>
        <w:rPr>
          <w:sz w:val="24"/>
          <w:szCs w:val="24"/>
        </w:rPr>
        <w:t xml:space="preserve">vosi felnőtt sürgősségi ügyelet ellátását </w:t>
      </w:r>
      <w:r w:rsidRPr="001270A8">
        <w:rPr>
          <w:sz w:val="24"/>
          <w:szCs w:val="24"/>
        </w:rPr>
        <w:t>a Sarkad és Környéke Többcélú Kistérségi Társulás végzi.</w:t>
      </w:r>
    </w:p>
    <w:p w:rsidR="003E1FB6" w:rsidRPr="001270A8" w:rsidRDefault="003E1FB6" w:rsidP="003E1FB6">
      <w:pPr>
        <w:rPr>
          <w:sz w:val="24"/>
          <w:szCs w:val="24"/>
        </w:rPr>
      </w:pPr>
    </w:p>
    <w:p w:rsidR="003E1FB6" w:rsidRPr="001270A8" w:rsidRDefault="003E1FB6" w:rsidP="003E1FB6">
      <w:pPr>
        <w:ind w:left="567" w:hanging="567"/>
        <w:rPr>
          <w:sz w:val="24"/>
          <w:szCs w:val="24"/>
        </w:rPr>
      </w:pPr>
      <w:r>
        <w:rPr>
          <w:sz w:val="24"/>
          <w:szCs w:val="24"/>
        </w:rPr>
        <w:t>/3/</w:t>
      </w:r>
      <w:r>
        <w:rPr>
          <w:sz w:val="24"/>
          <w:szCs w:val="24"/>
        </w:rPr>
        <w:tab/>
      </w:r>
      <w:r w:rsidRPr="001270A8">
        <w:rPr>
          <w:sz w:val="24"/>
          <w:szCs w:val="24"/>
        </w:rPr>
        <w:t>A belső ellenőrzési feladatait a Sarkad és Környéke Többcélú Kistérségi Társulás végzi.</w:t>
      </w:r>
    </w:p>
    <w:p w:rsidR="003E1FB6" w:rsidRPr="001270A8" w:rsidRDefault="003E1FB6" w:rsidP="003E1FB6">
      <w:pPr>
        <w:rPr>
          <w:sz w:val="24"/>
          <w:szCs w:val="24"/>
        </w:rPr>
      </w:pPr>
    </w:p>
    <w:p w:rsidR="003E1FB6" w:rsidRPr="001270A8" w:rsidRDefault="003E1FB6" w:rsidP="003E1FB6">
      <w:pPr>
        <w:ind w:left="567" w:hanging="567"/>
        <w:jc w:val="both"/>
        <w:rPr>
          <w:sz w:val="24"/>
          <w:szCs w:val="24"/>
        </w:rPr>
      </w:pPr>
      <w:r>
        <w:rPr>
          <w:sz w:val="24"/>
          <w:szCs w:val="24"/>
        </w:rPr>
        <w:t>/4/</w:t>
      </w:r>
      <w:r>
        <w:rPr>
          <w:sz w:val="24"/>
          <w:szCs w:val="24"/>
        </w:rPr>
        <w:tab/>
      </w:r>
      <w:r w:rsidRPr="001270A8">
        <w:rPr>
          <w:sz w:val="24"/>
          <w:szCs w:val="24"/>
        </w:rPr>
        <w:t xml:space="preserve">Az önkormányzat működési területén keletkező kommunális szilárd hulladék </w:t>
      </w:r>
      <w:r>
        <w:rPr>
          <w:sz w:val="24"/>
          <w:szCs w:val="24"/>
        </w:rPr>
        <w:t>összegyűjtésével, szállításával és kezelésével</w:t>
      </w:r>
      <w:r w:rsidRPr="001270A8">
        <w:rPr>
          <w:sz w:val="24"/>
          <w:szCs w:val="24"/>
        </w:rPr>
        <w:t xml:space="preserve"> kapcsolatos feladatokat a Békési Hulladékgyűjtő Kft. látja el.</w:t>
      </w:r>
    </w:p>
    <w:p w:rsidR="003E1FB6" w:rsidRPr="001270A8" w:rsidRDefault="003E1FB6" w:rsidP="003E1FB6">
      <w:pPr>
        <w:rPr>
          <w:sz w:val="24"/>
          <w:szCs w:val="24"/>
        </w:rPr>
      </w:pPr>
    </w:p>
    <w:p w:rsidR="003E1FB6" w:rsidRPr="003E1FB6" w:rsidRDefault="003E1FB6" w:rsidP="003E1FB6">
      <w:pPr>
        <w:pStyle w:val="Szvegtrzs"/>
        <w:jc w:val="center"/>
        <w:rPr>
          <w:szCs w:val="24"/>
        </w:rPr>
      </w:pPr>
      <w:r w:rsidRPr="003E1FB6">
        <w:rPr>
          <w:szCs w:val="24"/>
        </w:rPr>
        <w:t>6.§.</w:t>
      </w:r>
    </w:p>
    <w:p w:rsidR="003E1FB6" w:rsidRDefault="003E1FB6" w:rsidP="003E1FB6">
      <w:pPr>
        <w:pStyle w:val="Szvegtrzs"/>
        <w:jc w:val="center"/>
        <w:rPr>
          <w:b w:val="0"/>
          <w:szCs w:val="24"/>
        </w:rPr>
      </w:pPr>
    </w:p>
    <w:p w:rsidR="003E1FB6" w:rsidRPr="003E1FB6" w:rsidRDefault="003E1FB6" w:rsidP="003E1FB6">
      <w:pPr>
        <w:pStyle w:val="Szvegtrzs"/>
        <w:ind w:left="567" w:hanging="567"/>
        <w:rPr>
          <w:b w:val="0"/>
          <w:color w:val="FF0000"/>
          <w:szCs w:val="24"/>
        </w:rPr>
      </w:pPr>
      <w:r w:rsidRPr="003E1FB6">
        <w:rPr>
          <w:b w:val="0"/>
          <w:szCs w:val="24"/>
        </w:rPr>
        <w:t>/1/</w:t>
      </w:r>
      <w:r w:rsidRPr="003E1FB6">
        <w:rPr>
          <w:b w:val="0"/>
          <w:szCs w:val="24"/>
        </w:rPr>
        <w:tab/>
        <w:t>A hatáskörök átruházásához a képviselő</w:t>
      </w:r>
      <w:r w:rsidRPr="003E1FB6">
        <w:rPr>
          <w:b w:val="0"/>
          <w:color w:val="FF0000"/>
          <w:szCs w:val="24"/>
        </w:rPr>
        <w:t>-</w:t>
      </w:r>
      <w:r w:rsidRPr="003E1FB6">
        <w:rPr>
          <w:b w:val="0"/>
          <w:szCs w:val="24"/>
        </w:rPr>
        <w:t>testület minősített többséggel hozott döntése szükséges</w:t>
      </w:r>
      <w:r w:rsidRPr="003E1FB6">
        <w:rPr>
          <w:b w:val="0"/>
          <w:color w:val="FF0000"/>
          <w:szCs w:val="24"/>
        </w:rPr>
        <w:t>.</w:t>
      </w:r>
    </w:p>
    <w:p w:rsidR="003E1FB6" w:rsidRPr="003E1FB6" w:rsidRDefault="003E1FB6" w:rsidP="003E1FB6">
      <w:pPr>
        <w:pStyle w:val="Szvegtrzs"/>
        <w:ind w:left="567" w:hanging="567"/>
        <w:rPr>
          <w:b w:val="0"/>
          <w:szCs w:val="24"/>
        </w:rPr>
      </w:pPr>
    </w:p>
    <w:p w:rsidR="003E1FB6" w:rsidRPr="003E1FB6" w:rsidRDefault="003E1FB6" w:rsidP="003E1FB6">
      <w:pPr>
        <w:pStyle w:val="Szvegtrzs"/>
        <w:tabs>
          <w:tab w:val="left" w:pos="567"/>
        </w:tabs>
        <w:ind w:left="567" w:hanging="567"/>
        <w:rPr>
          <w:b w:val="0"/>
          <w:szCs w:val="24"/>
        </w:rPr>
      </w:pPr>
      <w:r w:rsidRPr="003E1FB6">
        <w:rPr>
          <w:b w:val="0"/>
          <w:szCs w:val="24"/>
        </w:rPr>
        <w:t>/2/</w:t>
      </w:r>
      <w:r w:rsidRPr="003E1FB6">
        <w:rPr>
          <w:b w:val="0"/>
          <w:szCs w:val="24"/>
        </w:rPr>
        <w:tab/>
        <w:t xml:space="preserve">Az átruházott hatáskörben eljáró minden testületi ülésen beszámol az átruházott hatáskörben hozott döntésekről. </w:t>
      </w:r>
    </w:p>
    <w:p w:rsidR="003E1FB6" w:rsidRPr="003E1FB6" w:rsidRDefault="003E1FB6" w:rsidP="003E1FB6">
      <w:pPr>
        <w:pStyle w:val="Szvegtrzs"/>
        <w:tabs>
          <w:tab w:val="left" w:pos="567"/>
        </w:tabs>
        <w:ind w:left="567" w:hanging="567"/>
        <w:rPr>
          <w:b w:val="0"/>
          <w:szCs w:val="24"/>
        </w:rPr>
      </w:pPr>
    </w:p>
    <w:p w:rsidR="003E1FB6" w:rsidRPr="003E1FB6" w:rsidRDefault="003E1FB6" w:rsidP="003E1FB6">
      <w:pPr>
        <w:pStyle w:val="Szvegtrzs"/>
        <w:ind w:left="567" w:hanging="567"/>
        <w:rPr>
          <w:b w:val="0"/>
          <w:szCs w:val="24"/>
        </w:rPr>
      </w:pPr>
      <w:r w:rsidRPr="003E1FB6">
        <w:rPr>
          <w:b w:val="0"/>
          <w:szCs w:val="24"/>
        </w:rPr>
        <w:t>/3/</w:t>
      </w:r>
      <w:r w:rsidRPr="003E1FB6">
        <w:rPr>
          <w:b w:val="0"/>
          <w:szCs w:val="24"/>
        </w:rPr>
        <w:tab/>
        <w:t>A képviselő-testület bármely tagja kezdeményezheti, hogy a képviselő-testület vizsgálja felül a testület által átruházott hatáskörben hozott döntést.</w:t>
      </w:r>
    </w:p>
    <w:p w:rsidR="003E1FB6" w:rsidRPr="00534188" w:rsidRDefault="003E1FB6" w:rsidP="003E1FB6">
      <w:pPr>
        <w:pStyle w:val="Szvegtrzs"/>
        <w:ind w:left="567" w:hanging="567"/>
        <w:rPr>
          <w:szCs w:val="24"/>
        </w:rPr>
      </w:pPr>
    </w:p>
    <w:p w:rsidR="003E1FB6" w:rsidRPr="003E1FB6" w:rsidRDefault="003E1FB6" w:rsidP="003E1FB6">
      <w:pPr>
        <w:pStyle w:val="Szvegtrzs"/>
        <w:ind w:left="360" w:hanging="360"/>
        <w:jc w:val="center"/>
        <w:rPr>
          <w:szCs w:val="24"/>
        </w:rPr>
      </w:pPr>
      <w:r w:rsidRPr="003E1FB6">
        <w:rPr>
          <w:szCs w:val="24"/>
        </w:rPr>
        <w:t>7.§.</w:t>
      </w:r>
    </w:p>
    <w:p w:rsidR="003E1FB6" w:rsidRDefault="003E1FB6" w:rsidP="003E1FB6">
      <w:pPr>
        <w:pStyle w:val="Szvegtrzs"/>
        <w:ind w:left="360" w:hanging="360"/>
        <w:jc w:val="center"/>
        <w:rPr>
          <w:szCs w:val="24"/>
        </w:rPr>
      </w:pPr>
    </w:p>
    <w:p w:rsidR="003E1FB6" w:rsidRPr="003E1FB6" w:rsidRDefault="003E1FB6" w:rsidP="003E1FB6">
      <w:pPr>
        <w:pStyle w:val="Szvegtrzs"/>
        <w:ind w:left="567" w:hanging="567"/>
        <w:rPr>
          <w:b w:val="0"/>
          <w:szCs w:val="24"/>
        </w:rPr>
      </w:pPr>
      <w:r w:rsidRPr="003E1FB6">
        <w:rPr>
          <w:b w:val="0"/>
          <w:szCs w:val="24"/>
        </w:rPr>
        <w:t>/1/</w:t>
      </w:r>
      <w:r w:rsidRPr="003E1FB6">
        <w:rPr>
          <w:b w:val="0"/>
          <w:szCs w:val="24"/>
        </w:rPr>
        <w:tab/>
        <w:t>Az önkormányzat a területén megalakult települési nemzetiségi önkormányzatok részére</w:t>
      </w:r>
    </w:p>
    <w:p w:rsidR="003E1FB6" w:rsidRPr="003E1FB6" w:rsidRDefault="003E1FB6" w:rsidP="003E1FB6">
      <w:pPr>
        <w:pStyle w:val="Szvegtrzs"/>
        <w:ind w:left="567" w:hanging="360"/>
        <w:rPr>
          <w:b w:val="0"/>
          <w:szCs w:val="24"/>
        </w:rPr>
      </w:pPr>
      <w:r w:rsidRPr="003E1FB6">
        <w:rPr>
          <w:b w:val="0"/>
          <w:szCs w:val="24"/>
        </w:rPr>
        <w:t xml:space="preserve">      </w:t>
      </w:r>
      <w:r w:rsidRPr="003E1FB6">
        <w:rPr>
          <w:b w:val="0"/>
          <w:szCs w:val="24"/>
        </w:rPr>
        <w:tab/>
        <w:t>a.) működésükhöz helyiséget biztosít,</w:t>
      </w:r>
    </w:p>
    <w:p w:rsidR="003E1FB6" w:rsidRPr="003E1FB6" w:rsidRDefault="003E1FB6" w:rsidP="003E1FB6">
      <w:pPr>
        <w:pStyle w:val="Szvegtrzs"/>
        <w:ind w:left="720" w:hanging="360"/>
        <w:rPr>
          <w:b w:val="0"/>
          <w:szCs w:val="24"/>
        </w:rPr>
      </w:pPr>
      <w:r w:rsidRPr="003E1FB6">
        <w:rPr>
          <w:b w:val="0"/>
          <w:szCs w:val="24"/>
        </w:rPr>
        <w:t xml:space="preserve">   </w:t>
      </w:r>
      <w:r w:rsidRPr="003E1FB6">
        <w:rPr>
          <w:b w:val="0"/>
          <w:szCs w:val="24"/>
        </w:rPr>
        <w:tab/>
        <w:t>b.) vállalja az ügyviteli feladatokkal járó költségek viselését,</w:t>
      </w:r>
      <w:r w:rsidRPr="003E1FB6">
        <w:rPr>
          <w:b w:val="0"/>
          <w:color w:val="FF0000"/>
          <w:szCs w:val="24"/>
        </w:rPr>
        <w:t>.</w:t>
      </w:r>
    </w:p>
    <w:p w:rsidR="003E1FB6" w:rsidRPr="003E1FB6" w:rsidRDefault="003E1FB6" w:rsidP="003E1FB6">
      <w:pPr>
        <w:pStyle w:val="Szvegtrzs"/>
        <w:ind w:left="567" w:hanging="567"/>
        <w:rPr>
          <w:b w:val="0"/>
          <w:szCs w:val="24"/>
        </w:rPr>
      </w:pPr>
    </w:p>
    <w:p w:rsidR="003E1FB6" w:rsidRPr="003E1FB6" w:rsidRDefault="003E1FB6" w:rsidP="003E1FB6">
      <w:pPr>
        <w:pStyle w:val="Szvegtrzs"/>
        <w:ind w:left="567" w:hanging="567"/>
        <w:rPr>
          <w:b w:val="0"/>
          <w:szCs w:val="24"/>
        </w:rPr>
      </w:pPr>
      <w:r w:rsidRPr="003E1FB6">
        <w:rPr>
          <w:b w:val="0"/>
          <w:szCs w:val="24"/>
        </w:rPr>
        <w:t>/2/</w:t>
      </w:r>
      <w:r w:rsidRPr="003E1FB6">
        <w:rPr>
          <w:b w:val="0"/>
          <w:szCs w:val="24"/>
        </w:rPr>
        <w:tab/>
        <w:t>Az önkormányzat a területén megalakult települési nemzetiségi önkormányzatokkal együttműködési megállapodást köt.</w:t>
      </w:r>
    </w:p>
    <w:p w:rsidR="003E1FB6" w:rsidRDefault="003E1FB6" w:rsidP="003E1FB6">
      <w:pPr>
        <w:pStyle w:val="Szvegtrzs"/>
      </w:pPr>
    </w:p>
    <w:p w:rsidR="003E1FB6" w:rsidRDefault="003E1FB6" w:rsidP="003E1FB6">
      <w:pPr>
        <w:rPr>
          <w:b/>
          <w:sz w:val="24"/>
        </w:rPr>
      </w:pPr>
    </w:p>
    <w:p w:rsidR="003E1FB6" w:rsidRDefault="003E1FB6" w:rsidP="003E1FB6">
      <w:pPr>
        <w:jc w:val="center"/>
        <w:rPr>
          <w:b/>
          <w:sz w:val="24"/>
          <w:u w:val="single"/>
        </w:rPr>
      </w:pPr>
      <w:r>
        <w:rPr>
          <w:b/>
          <w:sz w:val="24"/>
          <w:u w:val="single"/>
        </w:rPr>
        <w:t>A képviselő-testület működése</w:t>
      </w:r>
    </w:p>
    <w:p w:rsidR="003E1FB6" w:rsidRDefault="003E1FB6" w:rsidP="003E1FB6">
      <w:pPr>
        <w:jc w:val="center"/>
        <w:rPr>
          <w:b/>
          <w:sz w:val="24"/>
          <w:u w:val="single"/>
        </w:rPr>
      </w:pPr>
    </w:p>
    <w:p w:rsidR="003E1FB6" w:rsidRDefault="003E1FB6" w:rsidP="003E1FB6">
      <w:pPr>
        <w:jc w:val="center"/>
        <w:rPr>
          <w:b/>
          <w:sz w:val="24"/>
        </w:rPr>
      </w:pPr>
      <w:r>
        <w:rPr>
          <w:b/>
          <w:sz w:val="24"/>
        </w:rPr>
        <w:t>8.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 xml:space="preserve">A képviselő-testület tagjainak száma 7 fő. Tagjainak névsorát a Szervezeti és Működési Szabályzat (továbbiakban: SZMSZ) 1. sz. függeléke tartalmazza. </w:t>
      </w:r>
    </w:p>
    <w:p w:rsidR="003E1FB6" w:rsidRDefault="003E1FB6" w:rsidP="003E1FB6">
      <w:pPr>
        <w:jc w:val="both"/>
        <w:rPr>
          <w:sz w:val="24"/>
        </w:rPr>
      </w:pPr>
    </w:p>
    <w:p w:rsidR="003E1FB6" w:rsidRDefault="003E1FB6" w:rsidP="003E1FB6">
      <w:pPr>
        <w:ind w:left="709" w:hanging="709"/>
        <w:jc w:val="both"/>
        <w:rPr>
          <w:sz w:val="24"/>
          <w:szCs w:val="24"/>
        </w:rPr>
      </w:pPr>
      <w:r>
        <w:rPr>
          <w:sz w:val="24"/>
        </w:rPr>
        <w:t>/2/</w:t>
      </w:r>
      <w:r>
        <w:rPr>
          <w:sz w:val="24"/>
        </w:rPr>
        <w:tab/>
        <w:t xml:space="preserve">A képviselő-testület üléseit a községháza nagytermében tartja. </w:t>
      </w:r>
      <w:r>
        <w:rPr>
          <w:sz w:val="24"/>
          <w:szCs w:val="24"/>
        </w:rPr>
        <w:t>Amennyiben a napirendi pontok témája indokolja estenként kihelyezett ülést is tarthat.</w:t>
      </w:r>
    </w:p>
    <w:p w:rsidR="003E1FB6" w:rsidRDefault="003E1FB6" w:rsidP="003E1FB6">
      <w:pPr>
        <w:ind w:left="705" w:hanging="705"/>
        <w:jc w:val="both"/>
        <w:rPr>
          <w:sz w:val="24"/>
        </w:rPr>
      </w:pPr>
      <w:r>
        <w:rPr>
          <w:sz w:val="24"/>
        </w:rPr>
        <w:t xml:space="preserve"> </w:t>
      </w:r>
    </w:p>
    <w:p w:rsidR="003E1FB6" w:rsidRDefault="003E1FB6" w:rsidP="003E1FB6">
      <w:pPr>
        <w:ind w:left="705" w:hanging="705"/>
        <w:jc w:val="both"/>
        <w:rPr>
          <w:sz w:val="24"/>
        </w:rPr>
      </w:pPr>
      <w:r>
        <w:rPr>
          <w:sz w:val="24"/>
        </w:rPr>
        <w:t>/3/</w:t>
      </w:r>
      <w:r>
        <w:rPr>
          <w:sz w:val="24"/>
        </w:rPr>
        <w:tab/>
        <w:t>A képviselő-testület havonta, általában a hónap harmadik hetének csütörtöki napján tartja ülését, kivétel július hónap, amikor nem ülésezik.</w:t>
      </w:r>
    </w:p>
    <w:p w:rsidR="003E1FB6" w:rsidRDefault="003E1FB6" w:rsidP="003E1FB6">
      <w:pPr>
        <w:ind w:left="705" w:hanging="705"/>
        <w:jc w:val="both"/>
        <w:rPr>
          <w:sz w:val="24"/>
        </w:rPr>
      </w:pPr>
    </w:p>
    <w:p w:rsidR="003E1FB6" w:rsidRDefault="003E1FB6" w:rsidP="003E1FB6">
      <w:pPr>
        <w:ind w:left="705" w:hanging="705"/>
        <w:jc w:val="both"/>
        <w:rPr>
          <w:sz w:val="24"/>
          <w:szCs w:val="24"/>
        </w:rPr>
      </w:pPr>
      <w:r>
        <w:rPr>
          <w:sz w:val="24"/>
        </w:rPr>
        <w:t>/4/</w:t>
      </w:r>
      <w:r>
        <w:rPr>
          <w:sz w:val="24"/>
        </w:rPr>
        <w:tab/>
      </w:r>
      <w:r>
        <w:rPr>
          <w:sz w:val="24"/>
          <w:szCs w:val="24"/>
        </w:rPr>
        <w:t xml:space="preserve">A képviselő-testület az ülések napirendi pontjait a munkatervében határozza meg. </w:t>
      </w:r>
    </w:p>
    <w:p w:rsidR="003E1FB6" w:rsidRDefault="003E1FB6" w:rsidP="003E1FB6">
      <w:pPr>
        <w:ind w:left="705" w:hanging="705"/>
        <w:jc w:val="both"/>
        <w:rPr>
          <w:sz w:val="24"/>
          <w:szCs w:val="24"/>
        </w:rPr>
      </w:pPr>
    </w:p>
    <w:p w:rsidR="003E1FB6" w:rsidRPr="003E1FB6" w:rsidRDefault="003E1FB6" w:rsidP="003E1FB6">
      <w:pPr>
        <w:pStyle w:val="Szvegtrzs"/>
        <w:ind w:left="709" w:hanging="709"/>
        <w:rPr>
          <w:b w:val="0"/>
          <w:szCs w:val="24"/>
        </w:rPr>
      </w:pPr>
      <w:r w:rsidRPr="003E1FB6">
        <w:rPr>
          <w:b w:val="0"/>
        </w:rPr>
        <w:t>/5/</w:t>
      </w:r>
      <w:r w:rsidRPr="003E1FB6">
        <w:rPr>
          <w:b w:val="0"/>
        </w:rPr>
        <w:tab/>
        <w:t xml:space="preserve">A képviselő-testület összehívásáról a polgármester gondoskodik, akadályoztatása esetén az alpolgármester, </w:t>
      </w:r>
      <w:r w:rsidRPr="003E1FB6">
        <w:rPr>
          <w:b w:val="0"/>
          <w:szCs w:val="24"/>
        </w:rPr>
        <w:t>az ő akadályoztatása esetén az Ügyrendi- és Pénzügyi Bizottság elnöke jogosult az ülés összehívására. A polgármesteri és az alpolgármesteri tisztségek egyidejű betöltetlensége, illetőleg tartós akadályoztatásuk esetén az ülés összehívására és vezetésére az</w:t>
      </w:r>
      <w:r w:rsidRPr="003E1FB6">
        <w:rPr>
          <w:b w:val="0"/>
          <w:i/>
          <w:szCs w:val="24"/>
        </w:rPr>
        <w:t xml:space="preserve"> </w:t>
      </w:r>
      <w:r w:rsidRPr="003E1FB6">
        <w:rPr>
          <w:b w:val="0"/>
          <w:szCs w:val="24"/>
        </w:rPr>
        <w:t>Ügyrendi- és Pénzügyi Bizottság elnöke jogosult (a továbbiakban: levezető elnök).</w:t>
      </w:r>
    </w:p>
    <w:p w:rsidR="003E1FB6" w:rsidRPr="003E1FB6" w:rsidRDefault="003E1FB6" w:rsidP="003E1FB6">
      <w:pPr>
        <w:pStyle w:val="Szvegtrzs"/>
        <w:ind w:left="709" w:hanging="709"/>
        <w:rPr>
          <w:b w:val="0"/>
          <w:szCs w:val="24"/>
        </w:rPr>
      </w:pPr>
    </w:p>
    <w:p w:rsidR="003E1FB6" w:rsidRDefault="003E1FB6" w:rsidP="003E1FB6">
      <w:pPr>
        <w:ind w:left="705" w:hanging="705"/>
        <w:jc w:val="both"/>
        <w:rPr>
          <w:sz w:val="24"/>
        </w:rPr>
      </w:pPr>
      <w:r>
        <w:rPr>
          <w:sz w:val="24"/>
        </w:rPr>
        <w:t>/6/</w:t>
      </w:r>
      <w:r>
        <w:rPr>
          <w:sz w:val="24"/>
        </w:rPr>
        <w:tab/>
        <w:t>Az ülés meghívóját és az előterjesztéseket a képviselőknek, a tanácskozási joggal meghívottaknak, valamint a részvételi joggal jelenlévőknek olyan időpontban kell megküldeni, hogy azok az ülés előtt legalább 4 nappal megkapják. A meghívót ki kell függeszteni a községháza hirdetőtábláján.</w:t>
      </w:r>
    </w:p>
    <w:p w:rsidR="003E1FB6" w:rsidRDefault="003E1FB6" w:rsidP="003E1FB6">
      <w:pPr>
        <w:jc w:val="both"/>
        <w:rPr>
          <w:sz w:val="24"/>
        </w:rPr>
      </w:pPr>
      <w:r>
        <w:rPr>
          <w:sz w:val="24"/>
        </w:rPr>
        <w:tab/>
      </w:r>
      <w:r>
        <w:rPr>
          <w:sz w:val="24"/>
        </w:rPr>
        <w:tab/>
      </w:r>
      <w:r>
        <w:rPr>
          <w:sz w:val="24"/>
        </w:rPr>
        <w:tab/>
      </w:r>
      <w:r>
        <w:rPr>
          <w:sz w:val="24"/>
        </w:rPr>
        <w:tab/>
      </w:r>
      <w:r>
        <w:rPr>
          <w:sz w:val="24"/>
        </w:rPr>
        <w:tab/>
      </w:r>
      <w:r>
        <w:rPr>
          <w:sz w:val="24"/>
        </w:rPr>
        <w:tab/>
      </w:r>
    </w:p>
    <w:p w:rsidR="003E1FB6" w:rsidRDefault="003E1FB6" w:rsidP="003E1FB6">
      <w:pPr>
        <w:ind w:left="705" w:hanging="705"/>
        <w:jc w:val="both"/>
        <w:rPr>
          <w:sz w:val="24"/>
        </w:rPr>
      </w:pPr>
      <w:r>
        <w:rPr>
          <w:sz w:val="24"/>
        </w:rPr>
        <w:t>/7/</w:t>
      </w:r>
      <w:r>
        <w:rPr>
          <w:sz w:val="24"/>
        </w:rPr>
        <w:tab/>
        <w:t>A polgármester rendkívüli testületi ülést köteles összehívni legalább 3 képviselő vagy bizottságának a napirendet is tartalmazó indítványára. Ilyen sürgős, halasztást nem tűrő esetben az ülés előtt 4 órával is kiküldhető a meghívó. Erre bármilyen értesítési mód igénybe vehető, el lehet tekinteni az írásbeliségtől is. A sürgősség okát azonban mindenképpen közölni kell.</w:t>
      </w:r>
    </w:p>
    <w:p w:rsidR="003E1FB6" w:rsidRDefault="003E1FB6" w:rsidP="003E1FB6">
      <w:pPr>
        <w:jc w:val="both"/>
        <w:rPr>
          <w:sz w:val="24"/>
        </w:rPr>
      </w:pPr>
    </w:p>
    <w:p w:rsidR="003E1FB6" w:rsidRDefault="003E1FB6" w:rsidP="003E1FB6">
      <w:pPr>
        <w:ind w:left="705" w:hanging="705"/>
        <w:jc w:val="both"/>
        <w:rPr>
          <w:sz w:val="24"/>
        </w:rPr>
      </w:pPr>
      <w:r>
        <w:rPr>
          <w:sz w:val="24"/>
        </w:rPr>
        <w:t>/8/</w:t>
      </w:r>
      <w:r>
        <w:rPr>
          <w:sz w:val="24"/>
        </w:rPr>
        <w:tab/>
        <w:t>A képviselő-testületi ülésen a képviselők szavazati joggal vesznek részt, mely magában foglalja a tanácskozás jogát is.</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/9/</w:t>
      </w:r>
      <w:r>
        <w:rPr>
          <w:sz w:val="24"/>
        </w:rPr>
        <w:tab/>
        <w:t>A meghívottak közül tanácskozási jog illeti meg az ülés valamennyi napirendi pontjához kapcsolódóan:</w:t>
      </w:r>
    </w:p>
    <w:p w:rsidR="003E1FB6" w:rsidRDefault="003E1FB6" w:rsidP="003E1FB6">
      <w:pPr>
        <w:jc w:val="both"/>
        <w:rPr>
          <w:sz w:val="24"/>
        </w:rPr>
      </w:pPr>
      <w:r>
        <w:rPr>
          <w:sz w:val="24"/>
        </w:rPr>
        <w:tab/>
        <w:t>a.) az illetékes országgyűlési képviselőt</w:t>
      </w:r>
    </w:p>
    <w:p w:rsidR="003E1FB6" w:rsidRDefault="003E1FB6" w:rsidP="003E1FB6">
      <w:pPr>
        <w:jc w:val="both"/>
        <w:rPr>
          <w:sz w:val="24"/>
        </w:rPr>
      </w:pPr>
      <w:r>
        <w:rPr>
          <w:sz w:val="24"/>
        </w:rPr>
        <w:tab/>
        <w:t>b.) a körjegyzőt</w:t>
      </w:r>
    </w:p>
    <w:p w:rsidR="003E1FB6" w:rsidRDefault="003E1FB6" w:rsidP="003E1FB6">
      <w:pPr>
        <w:jc w:val="both"/>
        <w:rPr>
          <w:sz w:val="24"/>
        </w:rPr>
      </w:pPr>
      <w:r>
        <w:rPr>
          <w:sz w:val="24"/>
        </w:rPr>
        <w:tab/>
        <w:t>c.) akit a polgármester meghívott.</w:t>
      </w:r>
    </w:p>
    <w:p w:rsidR="003E1FB6" w:rsidRDefault="003E1FB6" w:rsidP="003E1FB6">
      <w:pPr>
        <w:jc w:val="both"/>
        <w:rPr>
          <w:sz w:val="24"/>
        </w:rPr>
      </w:pPr>
    </w:p>
    <w:p w:rsidR="003E1FB6" w:rsidRDefault="003E1FB6" w:rsidP="003E1FB6">
      <w:pPr>
        <w:ind w:left="705" w:hanging="705"/>
        <w:jc w:val="both"/>
        <w:rPr>
          <w:sz w:val="24"/>
        </w:rPr>
      </w:pPr>
      <w:r>
        <w:rPr>
          <w:sz w:val="24"/>
        </w:rPr>
        <w:t>/10/</w:t>
      </w:r>
      <w:r>
        <w:rPr>
          <w:sz w:val="24"/>
        </w:rPr>
        <w:tab/>
        <w:t>A meghívottak közül tanácskozási jog illeti meg az ülés meghatározott napirendi pontjához kapcsolódóan:</w:t>
      </w:r>
    </w:p>
    <w:p w:rsidR="003E1FB6" w:rsidRDefault="003E1FB6" w:rsidP="003E1FB6">
      <w:pPr>
        <w:jc w:val="both"/>
        <w:rPr>
          <w:sz w:val="24"/>
        </w:rPr>
      </w:pPr>
    </w:p>
    <w:p w:rsidR="003E1FB6" w:rsidRDefault="003E1FB6" w:rsidP="003E1FB6">
      <w:pPr>
        <w:jc w:val="both"/>
        <w:rPr>
          <w:sz w:val="24"/>
        </w:rPr>
      </w:pPr>
      <w:r>
        <w:rPr>
          <w:sz w:val="24"/>
        </w:rPr>
        <w:tab/>
        <w:t>a.) a körjegyzőség ügyintézőjét,</w:t>
      </w:r>
    </w:p>
    <w:p w:rsidR="003E1FB6" w:rsidRDefault="003E1FB6" w:rsidP="003E1FB6">
      <w:pPr>
        <w:jc w:val="both"/>
        <w:rPr>
          <w:sz w:val="24"/>
        </w:rPr>
      </w:pPr>
      <w:r>
        <w:rPr>
          <w:sz w:val="24"/>
        </w:rPr>
        <w:tab/>
        <w:t>b.) az önkormányzat intézményvezetőjét,</w:t>
      </w:r>
    </w:p>
    <w:p w:rsidR="003E1FB6" w:rsidRDefault="003E1FB6" w:rsidP="003E1FB6">
      <w:pPr>
        <w:jc w:val="both"/>
        <w:rPr>
          <w:sz w:val="24"/>
        </w:rPr>
      </w:pPr>
      <w:r>
        <w:rPr>
          <w:sz w:val="24"/>
        </w:rPr>
        <w:tab/>
        <w:t>c.) a napirendi pont előadóját,</w:t>
      </w:r>
    </w:p>
    <w:p w:rsidR="003E1FB6" w:rsidRDefault="003E1FB6" w:rsidP="003E1FB6">
      <w:pPr>
        <w:jc w:val="both"/>
        <w:rPr>
          <w:sz w:val="24"/>
        </w:rPr>
      </w:pPr>
      <w:r>
        <w:rPr>
          <w:sz w:val="24"/>
        </w:rPr>
        <w:lastRenderedPageBreak/>
        <w:tab/>
        <w:t>d.) akit a polgármester meghívott.</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center"/>
        <w:rPr>
          <w:b/>
          <w:sz w:val="24"/>
          <w:u w:val="single"/>
        </w:rPr>
      </w:pPr>
      <w:r>
        <w:rPr>
          <w:b/>
          <w:sz w:val="24"/>
          <w:u w:val="single"/>
        </w:rPr>
        <w:t>A munkaterv</w:t>
      </w:r>
    </w:p>
    <w:p w:rsidR="003E1FB6" w:rsidRDefault="003E1FB6" w:rsidP="003E1FB6">
      <w:pPr>
        <w:jc w:val="center"/>
        <w:rPr>
          <w:b/>
          <w:sz w:val="24"/>
          <w:u w:val="single"/>
        </w:rPr>
      </w:pPr>
    </w:p>
    <w:p w:rsidR="003E1FB6" w:rsidRDefault="003E1FB6" w:rsidP="003E1FB6">
      <w:pPr>
        <w:jc w:val="center"/>
        <w:rPr>
          <w:b/>
          <w:sz w:val="24"/>
        </w:rPr>
      </w:pPr>
      <w:r>
        <w:rPr>
          <w:b/>
          <w:sz w:val="24"/>
        </w:rPr>
        <w:t>9.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képviselő-testület éves munkatervet készít.</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munkaterv tervezetét a polgármester irányításával a körjegyző állítja össze az ügyrendi- és pénzügyi bizottsággal, és a polgármester terjeszti jóváhagyás végett a testület elé.</w:t>
      </w:r>
    </w:p>
    <w:p w:rsidR="003E1FB6" w:rsidRDefault="003E1FB6" w:rsidP="003E1FB6">
      <w:pPr>
        <w:jc w:val="both"/>
        <w:rPr>
          <w:sz w:val="24"/>
        </w:rPr>
      </w:pPr>
    </w:p>
    <w:p w:rsidR="003E1FB6" w:rsidRDefault="003E1FB6" w:rsidP="003E1FB6">
      <w:pPr>
        <w:jc w:val="both"/>
        <w:rPr>
          <w:sz w:val="24"/>
        </w:rPr>
      </w:pPr>
      <w:r>
        <w:rPr>
          <w:sz w:val="24"/>
        </w:rPr>
        <w:t>/3/</w:t>
      </w:r>
      <w:r>
        <w:rPr>
          <w:sz w:val="24"/>
        </w:rPr>
        <w:tab/>
        <w:t>A munkaterv tervezetének összeállításához javaslatot lehet kérni:</w:t>
      </w:r>
    </w:p>
    <w:p w:rsidR="003E1FB6" w:rsidRDefault="003E1FB6" w:rsidP="003E1FB6">
      <w:pPr>
        <w:jc w:val="both"/>
        <w:rPr>
          <w:sz w:val="24"/>
        </w:rPr>
      </w:pPr>
      <w:r>
        <w:rPr>
          <w:sz w:val="24"/>
        </w:rPr>
        <w:tab/>
        <w:t>- a képviselő-testület tagjaitól,</w:t>
      </w:r>
    </w:p>
    <w:p w:rsidR="003E1FB6" w:rsidRDefault="003E1FB6" w:rsidP="003E1FB6">
      <w:pPr>
        <w:jc w:val="both"/>
        <w:rPr>
          <w:sz w:val="24"/>
        </w:rPr>
      </w:pPr>
      <w:r>
        <w:rPr>
          <w:sz w:val="24"/>
        </w:rPr>
        <w:tab/>
        <w:t>- a képviselő-testület bizottságaitól,</w:t>
      </w:r>
    </w:p>
    <w:p w:rsidR="003E1FB6" w:rsidRDefault="003E1FB6" w:rsidP="003E1FB6">
      <w:pPr>
        <w:jc w:val="both"/>
        <w:rPr>
          <w:sz w:val="24"/>
        </w:rPr>
      </w:pPr>
      <w:r>
        <w:rPr>
          <w:sz w:val="24"/>
        </w:rPr>
        <w:tab/>
        <w:t>- a társadalmi szervektől,</w:t>
      </w:r>
    </w:p>
    <w:p w:rsidR="003E1FB6" w:rsidRDefault="003E1FB6" w:rsidP="003E1FB6">
      <w:pPr>
        <w:jc w:val="both"/>
        <w:rPr>
          <w:sz w:val="24"/>
        </w:rPr>
      </w:pPr>
      <w:r>
        <w:rPr>
          <w:sz w:val="24"/>
        </w:rPr>
        <w:tab/>
        <w:t>- az önkormányzati intézmények vezetőitől,</w:t>
      </w:r>
    </w:p>
    <w:p w:rsidR="003E1FB6" w:rsidRDefault="003E1FB6" w:rsidP="003E1FB6">
      <w:pPr>
        <w:jc w:val="both"/>
        <w:rPr>
          <w:sz w:val="24"/>
        </w:rPr>
      </w:pPr>
      <w:r>
        <w:rPr>
          <w:sz w:val="24"/>
        </w:rPr>
        <w:tab/>
        <w:t>- a közszolgáltatást nyújtó szervezetektől.</w:t>
      </w:r>
    </w:p>
    <w:p w:rsidR="003E1FB6" w:rsidRDefault="003E1FB6" w:rsidP="003E1FB6">
      <w:pPr>
        <w:jc w:val="both"/>
        <w:rPr>
          <w:sz w:val="24"/>
        </w:rPr>
      </w:pPr>
    </w:p>
    <w:p w:rsidR="003E1FB6" w:rsidRDefault="003E1FB6" w:rsidP="003E1FB6">
      <w:pPr>
        <w:jc w:val="both"/>
        <w:rPr>
          <w:sz w:val="24"/>
        </w:rPr>
      </w:pPr>
      <w:r>
        <w:rPr>
          <w:sz w:val="24"/>
        </w:rPr>
        <w:t>/4/</w:t>
      </w:r>
      <w:r>
        <w:rPr>
          <w:sz w:val="24"/>
        </w:rPr>
        <w:tab/>
        <w:t>A munkatervnek tartalmaznia kell:</w:t>
      </w:r>
    </w:p>
    <w:p w:rsidR="003E1FB6" w:rsidRDefault="003E1FB6" w:rsidP="003E1FB6">
      <w:pPr>
        <w:jc w:val="both"/>
        <w:rPr>
          <w:sz w:val="24"/>
        </w:rPr>
      </w:pPr>
      <w:r>
        <w:rPr>
          <w:sz w:val="24"/>
        </w:rPr>
        <w:tab/>
        <w:t>a.) a testületi ülések tervezett időpontját,</w:t>
      </w:r>
    </w:p>
    <w:p w:rsidR="003E1FB6" w:rsidRDefault="003E1FB6" w:rsidP="003E1FB6">
      <w:pPr>
        <w:jc w:val="both"/>
        <w:rPr>
          <w:sz w:val="24"/>
        </w:rPr>
      </w:pPr>
      <w:r>
        <w:rPr>
          <w:sz w:val="24"/>
        </w:rPr>
        <w:tab/>
        <w:t>b.) a napirend megnevezését és azok előadóit, valamint az esetleges bizottsági</w:t>
      </w:r>
    </w:p>
    <w:p w:rsidR="003E1FB6" w:rsidRDefault="003E1FB6" w:rsidP="003E1FB6">
      <w:pPr>
        <w:jc w:val="both"/>
        <w:rPr>
          <w:sz w:val="24"/>
        </w:rPr>
      </w:pPr>
      <w:r>
        <w:rPr>
          <w:sz w:val="24"/>
        </w:rPr>
        <w:tab/>
        <w:t xml:space="preserve">     véleményezést.</w:t>
      </w:r>
    </w:p>
    <w:p w:rsidR="003E1FB6" w:rsidRDefault="003E1FB6" w:rsidP="003E1FB6">
      <w:pPr>
        <w:jc w:val="both"/>
        <w:rPr>
          <w:sz w:val="24"/>
        </w:rPr>
      </w:pPr>
      <w:r>
        <w:rPr>
          <w:sz w:val="24"/>
        </w:rPr>
        <w:tab/>
      </w:r>
    </w:p>
    <w:p w:rsidR="003E1FB6" w:rsidRDefault="003E1FB6" w:rsidP="003E1FB6">
      <w:pPr>
        <w:jc w:val="both"/>
        <w:rPr>
          <w:sz w:val="24"/>
        </w:rPr>
      </w:pPr>
    </w:p>
    <w:p w:rsidR="003E1FB6" w:rsidRDefault="003E1FB6" w:rsidP="003E1FB6">
      <w:pPr>
        <w:jc w:val="center"/>
        <w:rPr>
          <w:b/>
          <w:sz w:val="24"/>
          <w:u w:val="single"/>
        </w:rPr>
      </w:pPr>
      <w:r>
        <w:rPr>
          <w:b/>
          <w:sz w:val="24"/>
          <w:u w:val="single"/>
        </w:rPr>
        <w:t>A képviselő-testület ülése</w:t>
      </w:r>
    </w:p>
    <w:p w:rsidR="003E1FB6" w:rsidRDefault="003E1FB6" w:rsidP="003E1FB6">
      <w:pPr>
        <w:jc w:val="center"/>
        <w:rPr>
          <w:b/>
          <w:sz w:val="24"/>
          <w:u w:val="single"/>
        </w:rPr>
      </w:pPr>
    </w:p>
    <w:p w:rsidR="003E1FB6" w:rsidRDefault="003E1FB6" w:rsidP="003E1FB6">
      <w:pPr>
        <w:jc w:val="center"/>
        <w:rPr>
          <w:b/>
          <w:sz w:val="24"/>
        </w:rPr>
      </w:pPr>
      <w:r>
        <w:rPr>
          <w:b/>
          <w:sz w:val="24"/>
        </w:rPr>
        <w:t>10.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 xml:space="preserve">A képviselő-testület ülésén bármely állampolgár szabadon részt vehet, és engedély alapján felszólalhat. </w:t>
      </w:r>
    </w:p>
    <w:p w:rsidR="003E1FB6" w:rsidRPr="003E1FB6" w:rsidRDefault="003E1FB6" w:rsidP="003E1FB6">
      <w:pPr>
        <w:jc w:val="both"/>
        <w:rPr>
          <w:sz w:val="24"/>
        </w:rPr>
      </w:pPr>
    </w:p>
    <w:p w:rsidR="003E1FB6" w:rsidRPr="003E1FB6" w:rsidRDefault="003E1FB6" w:rsidP="003E1FB6">
      <w:pPr>
        <w:pStyle w:val="Szvegtrzs"/>
        <w:ind w:left="709" w:hanging="709"/>
        <w:rPr>
          <w:b w:val="0"/>
          <w:szCs w:val="24"/>
        </w:rPr>
      </w:pPr>
      <w:r w:rsidRPr="003E1FB6">
        <w:rPr>
          <w:b w:val="0"/>
        </w:rPr>
        <w:t>/2/</w:t>
      </w:r>
      <w:r w:rsidRPr="003E1FB6">
        <w:rPr>
          <w:b w:val="0"/>
        </w:rPr>
        <w:tab/>
      </w:r>
      <w:r w:rsidRPr="003E1FB6">
        <w:rPr>
          <w:b w:val="0"/>
          <w:szCs w:val="24"/>
        </w:rPr>
        <w:t>A képviselő-testület ülését a polgármester vezeti, akadályoztatása esetén az alpolgármester. A polgármesteri és az alpolgármesteri tisztség egyidejű betöltetlensége, illetőleg tartós akadályoztatása esetén az ülés vezetésére az</w:t>
      </w:r>
      <w:r w:rsidRPr="003E1FB6">
        <w:rPr>
          <w:b w:val="0"/>
          <w:i/>
          <w:szCs w:val="24"/>
        </w:rPr>
        <w:t xml:space="preserve"> </w:t>
      </w:r>
      <w:r w:rsidRPr="003E1FB6">
        <w:rPr>
          <w:b w:val="0"/>
          <w:szCs w:val="24"/>
        </w:rPr>
        <w:t>Ügyrendi- és Pénzügyi Bizottság elnöke jogosult (a továbbiakban: levezető elnök).</w:t>
      </w:r>
    </w:p>
    <w:p w:rsidR="003E1FB6" w:rsidRDefault="003E1FB6" w:rsidP="003E1FB6">
      <w:pPr>
        <w:jc w:val="both"/>
        <w:rPr>
          <w:sz w:val="24"/>
        </w:rPr>
      </w:pPr>
    </w:p>
    <w:p w:rsidR="003E1FB6" w:rsidRDefault="003E1FB6" w:rsidP="003E1FB6">
      <w:pPr>
        <w:jc w:val="both"/>
        <w:rPr>
          <w:sz w:val="24"/>
        </w:rPr>
      </w:pPr>
      <w:r>
        <w:rPr>
          <w:sz w:val="24"/>
        </w:rPr>
        <w:t>/3/</w:t>
      </w:r>
      <w:r>
        <w:rPr>
          <w:sz w:val="24"/>
        </w:rPr>
        <w:tab/>
        <w:t>A polgármester a testületi ülés vezetése során:</w:t>
      </w:r>
    </w:p>
    <w:p w:rsidR="003E1FB6" w:rsidRDefault="003E1FB6" w:rsidP="003E1FB6">
      <w:pPr>
        <w:jc w:val="both"/>
        <w:rPr>
          <w:sz w:val="24"/>
        </w:rPr>
      </w:pPr>
    </w:p>
    <w:p w:rsidR="003E1FB6" w:rsidRDefault="003E1FB6" w:rsidP="00DC4B0F">
      <w:pPr>
        <w:numPr>
          <w:ilvl w:val="0"/>
          <w:numId w:val="24"/>
        </w:numPr>
        <w:jc w:val="both"/>
        <w:rPr>
          <w:sz w:val="24"/>
        </w:rPr>
      </w:pPr>
      <w:r>
        <w:rPr>
          <w:sz w:val="24"/>
        </w:rPr>
        <w:t>megállapítja, hogy a képviselő-testület ülését az SZMSZ szerint hívták össze, vagy rendkívüli testületi ülésről van szó,</w:t>
      </w:r>
    </w:p>
    <w:p w:rsidR="003E1FB6" w:rsidRDefault="003E1FB6" w:rsidP="003E1FB6">
      <w:pPr>
        <w:ind w:left="1065"/>
        <w:jc w:val="both"/>
        <w:rPr>
          <w:sz w:val="24"/>
        </w:rPr>
      </w:pPr>
    </w:p>
    <w:p w:rsidR="003E1FB6" w:rsidRDefault="003E1FB6" w:rsidP="00DC4B0F">
      <w:pPr>
        <w:numPr>
          <w:ilvl w:val="0"/>
          <w:numId w:val="24"/>
        </w:numPr>
        <w:jc w:val="both"/>
        <w:rPr>
          <w:sz w:val="24"/>
        </w:rPr>
      </w:pPr>
      <w:r>
        <w:rPr>
          <w:sz w:val="24"/>
        </w:rPr>
        <w:t>megállapítja az ülés határozatképességét, ha a települési képviselők több mint a fele jelen van,</w:t>
      </w:r>
    </w:p>
    <w:p w:rsidR="003E1FB6" w:rsidRDefault="003E1FB6" w:rsidP="003E1FB6">
      <w:pPr>
        <w:jc w:val="both"/>
        <w:rPr>
          <w:sz w:val="24"/>
        </w:rPr>
      </w:pPr>
    </w:p>
    <w:p w:rsidR="003E1FB6" w:rsidRDefault="003E1FB6" w:rsidP="003E1FB6">
      <w:pPr>
        <w:jc w:val="both"/>
        <w:rPr>
          <w:sz w:val="24"/>
        </w:rPr>
      </w:pPr>
      <w:r>
        <w:rPr>
          <w:sz w:val="24"/>
        </w:rPr>
        <w:tab/>
        <w:t>c./  az ülést megnyitja,</w:t>
      </w:r>
    </w:p>
    <w:p w:rsidR="003E1FB6" w:rsidRDefault="003E1FB6" w:rsidP="003E1FB6">
      <w:pPr>
        <w:jc w:val="both"/>
        <w:rPr>
          <w:sz w:val="24"/>
        </w:rPr>
      </w:pPr>
    </w:p>
    <w:p w:rsidR="003E1FB6" w:rsidRDefault="003E1FB6" w:rsidP="003E1FB6">
      <w:pPr>
        <w:jc w:val="both"/>
        <w:rPr>
          <w:sz w:val="24"/>
        </w:rPr>
      </w:pPr>
      <w:r>
        <w:rPr>
          <w:sz w:val="24"/>
        </w:rPr>
        <w:tab/>
        <w:t>d./ előterjeszti az ülés napirendi javaslatát.</w:t>
      </w:r>
    </w:p>
    <w:p w:rsidR="003E1FB6" w:rsidRDefault="003E1FB6" w:rsidP="003E1FB6">
      <w:pPr>
        <w:jc w:val="both"/>
        <w:rPr>
          <w:sz w:val="24"/>
        </w:rPr>
      </w:pPr>
    </w:p>
    <w:p w:rsidR="003E1FB6" w:rsidRDefault="003E1FB6" w:rsidP="00DC4B0F">
      <w:pPr>
        <w:numPr>
          <w:ilvl w:val="0"/>
          <w:numId w:val="23"/>
        </w:numPr>
        <w:jc w:val="both"/>
        <w:rPr>
          <w:sz w:val="24"/>
        </w:rPr>
      </w:pPr>
      <w:r>
        <w:rPr>
          <w:sz w:val="24"/>
        </w:rPr>
        <w:lastRenderedPageBreak/>
        <w:t>tájékoztatást ad a lejárt határidejű önkormányzati döntések (rendeletek, határozatok) végrehajtásának állásáról.</w:t>
      </w:r>
    </w:p>
    <w:p w:rsidR="003E1FB6" w:rsidRDefault="003E1FB6" w:rsidP="003E1FB6">
      <w:pPr>
        <w:ind w:left="1065"/>
        <w:jc w:val="both"/>
        <w:rPr>
          <w:sz w:val="24"/>
        </w:rPr>
      </w:pPr>
    </w:p>
    <w:p w:rsidR="003E1FB6" w:rsidRDefault="003E1FB6" w:rsidP="00DC4B0F">
      <w:pPr>
        <w:numPr>
          <w:ilvl w:val="0"/>
          <w:numId w:val="23"/>
        </w:numPr>
        <w:jc w:val="both"/>
        <w:rPr>
          <w:sz w:val="24"/>
        </w:rPr>
      </w:pPr>
      <w:r>
        <w:rPr>
          <w:sz w:val="24"/>
        </w:rPr>
        <w:t>tájékoztatást ad az előző testületi ülés óta eltelt időszak fontosabb eseményeiről,</w:t>
      </w:r>
    </w:p>
    <w:p w:rsidR="003E1FB6" w:rsidRDefault="003E1FB6" w:rsidP="003E1FB6">
      <w:pPr>
        <w:jc w:val="both"/>
        <w:rPr>
          <w:sz w:val="24"/>
        </w:rPr>
      </w:pPr>
    </w:p>
    <w:p w:rsidR="003E1FB6" w:rsidRDefault="003E1FB6" w:rsidP="00DC4B0F">
      <w:pPr>
        <w:numPr>
          <w:ilvl w:val="0"/>
          <w:numId w:val="23"/>
        </w:numPr>
        <w:jc w:val="both"/>
        <w:rPr>
          <w:sz w:val="24"/>
        </w:rPr>
      </w:pPr>
      <w:r>
        <w:rPr>
          <w:sz w:val="24"/>
        </w:rPr>
        <w:t>ismerteti az átruházott hatáskörben hozott döntéseket,</w:t>
      </w:r>
    </w:p>
    <w:p w:rsidR="003E1FB6" w:rsidRDefault="003E1FB6" w:rsidP="003E1FB6">
      <w:pPr>
        <w:ind w:left="1065"/>
        <w:jc w:val="both"/>
        <w:rPr>
          <w:sz w:val="24"/>
        </w:rPr>
      </w:pPr>
    </w:p>
    <w:p w:rsidR="003E1FB6" w:rsidRDefault="003E1FB6" w:rsidP="00DC4B0F">
      <w:pPr>
        <w:numPr>
          <w:ilvl w:val="0"/>
          <w:numId w:val="23"/>
        </w:numPr>
        <w:jc w:val="both"/>
        <w:rPr>
          <w:sz w:val="24"/>
        </w:rPr>
      </w:pPr>
      <w:r>
        <w:rPr>
          <w:sz w:val="24"/>
        </w:rPr>
        <w:t>gondoskodik az ülés rendjének fenntartásáról.</w:t>
      </w:r>
    </w:p>
    <w:p w:rsidR="003E1FB6" w:rsidRDefault="003E1FB6" w:rsidP="003E1FB6">
      <w:pPr>
        <w:jc w:val="both"/>
        <w:rPr>
          <w:sz w:val="24"/>
        </w:rPr>
      </w:pPr>
    </w:p>
    <w:p w:rsidR="003E1FB6" w:rsidRDefault="003E1FB6" w:rsidP="003E1FB6">
      <w:pPr>
        <w:jc w:val="both"/>
        <w:rPr>
          <w:sz w:val="24"/>
        </w:rPr>
      </w:pPr>
      <w:r>
        <w:rPr>
          <w:sz w:val="24"/>
        </w:rPr>
        <w:t>/4/</w:t>
      </w:r>
      <w:r>
        <w:rPr>
          <w:sz w:val="24"/>
        </w:rPr>
        <w:tab/>
        <w:t>A képviselő-testület a napirendről külön vita nélkül határoz.</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A napirendi pont elhalasztására az előterjesztő és bármely képviselő tehet javaslatot, melyet indokolni kell.</w:t>
      </w:r>
    </w:p>
    <w:p w:rsidR="003E1FB6" w:rsidRDefault="003E1FB6" w:rsidP="003E1FB6">
      <w:pPr>
        <w:jc w:val="both"/>
        <w:rPr>
          <w:sz w:val="24"/>
        </w:rPr>
      </w:pPr>
      <w:r>
        <w:rPr>
          <w:sz w:val="24"/>
        </w:rPr>
        <w:tab/>
        <w:t>A javaslat és az indoklás elfogadásáról a testület vita nélkül dönt.</w:t>
      </w:r>
    </w:p>
    <w:p w:rsidR="003E1FB6" w:rsidRDefault="003E1FB6" w:rsidP="003E1FB6">
      <w:pPr>
        <w:jc w:val="both"/>
        <w:rPr>
          <w:sz w:val="24"/>
        </w:rPr>
      </w:pPr>
    </w:p>
    <w:p w:rsidR="003E1FB6" w:rsidRPr="00F434B7" w:rsidRDefault="003E1FB6" w:rsidP="003E1FB6">
      <w:pPr>
        <w:jc w:val="center"/>
        <w:rPr>
          <w:color w:val="000000"/>
          <w:sz w:val="24"/>
        </w:rPr>
      </w:pPr>
      <w:r w:rsidRPr="00F434B7">
        <w:rPr>
          <w:b/>
          <w:color w:val="000000"/>
          <w:sz w:val="24"/>
        </w:rPr>
        <w:t>11</w:t>
      </w:r>
      <w:r w:rsidRPr="001E6962">
        <w:rPr>
          <w:b/>
          <w:color w:val="000000"/>
          <w:sz w:val="24"/>
        </w:rPr>
        <w:t xml:space="preserve">.§. </w:t>
      </w:r>
    </w:p>
    <w:p w:rsidR="003E1FB6" w:rsidRDefault="003E1FB6" w:rsidP="003E1FB6">
      <w:pPr>
        <w:jc w:val="center"/>
        <w:rPr>
          <w:sz w:val="24"/>
        </w:rPr>
      </w:pPr>
    </w:p>
    <w:p w:rsidR="003E1FB6" w:rsidRPr="003E1FB6" w:rsidRDefault="003E1FB6" w:rsidP="003E1FB6">
      <w:pPr>
        <w:pStyle w:val="Szvegtrzs"/>
        <w:tabs>
          <w:tab w:val="left" w:pos="709"/>
        </w:tabs>
        <w:rPr>
          <w:b w:val="0"/>
          <w:szCs w:val="24"/>
        </w:rPr>
      </w:pPr>
      <w:r w:rsidRPr="003E1FB6">
        <w:rPr>
          <w:b w:val="0"/>
          <w:szCs w:val="24"/>
        </w:rPr>
        <w:t>/1/</w:t>
      </w:r>
      <w:r w:rsidRPr="003E1FB6">
        <w:rPr>
          <w:b w:val="0"/>
          <w:szCs w:val="24"/>
        </w:rPr>
        <w:tab/>
        <w:t>Az ülés rendjének fenntartásáért a polgármester a felelős.</w:t>
      </w:r>
    </w:p>
    <w:p w:rsidR="003E1FB6" w:rsidRPr="003E1FB6" w:rsidRDefault="003E1FB6" w:rsidP="003E1FB6">
      <w:pPr>
        <w:pStyle w:val="Szvegtrzs"/>
        <w:tabs>
          <w:tab w:val="left" w:pos="709"/>
        </w:tabs>
        <w:rPr>
          <w:b w:val="0"/>
          <w:szCs w:val="24"/>
        </w:rPr>
      </w:pPr>
    </w:p>
    <w:p w:rsidR="003E1FB6" w:rsidRPr="003E1FB6" w:rsidRDefault="003E1FB6" w:rsidP="003E1FB6">
      <w:pPr>
        <w:pStyle w:val="Szvegtrzs"/>
        <w:rPr>
          <w:b w:val="0"/>
          <w:szCs w:val="24"/>
        </w:rPr>
      </w:pPr>
      <w:r w:rsidRPr="003E1FB6">
        <w:rPr>
          <w:b w:val="0"/>
          <w:szCs w:val="24"/>
        </w:rPr>
        <w:t>/2/</w:t>
      </w:r>
      <w:r w:rsidRPr="003E1FB6">
        <w:rPr>
          <w:b w:val="0"/>
          <w:szCs w:val="24"/>
        </w:rPr>
        <w:tab/>
        <w:t>E jogkörében</w:t>
      </w:r>
    </w:p>
    <w:p w:rsidR="003E1FB6" w:rsidRPr="003E1FB6" w:rsidRDefault="003E1FB6" w:rsidP="003E1FB6">
      <w:pPr>
        <w:pStyle w:val="Szvegtrzs"/>
        <w:rPr>
          <w:b w:val="0"/>
          <w:szCs w:val="24"/>
        </w:rPr>
      </w:pPr>
    </w:p>
    <w:p w:rsidR="003E1FB6" w:rsidRPr="003E1FB6" w:rsidRDefault="003E1FB6" w:rsidP="00DC4B0F">
      <w:pPr>
        <w:pStyle w:val="Szvegtrzs"/>
        <w:numPr>
          <w:ilvl w:val="0"/>
          <w:numId w:val="31"/>
        </w:numPr>
        <w:rPr>
          <w:b w:val="0"/>
          <w:szCs w:val="24"/>
        </w:rPr>
      </w:pPr>
      <w:r w:rsidRPr="003E1FB6">
        <w:rPr>
          <w:b w:val="0"/>
          <w:szCs w:val="24"/>
        </w:rPr>
        <w:t>figyelmezteti a hozzászólót, ha a tárgyalt témától eltér,</w:t>
      </w:r>
    </w:p>
    <w:p w:rsidR="003E1FB6" w:rsidRPr="003E1FB6" w:rsidRDefault="003E1FB6" w:rsidP="00DC4B0F">
      <w:pPr>
        <w:pStyle w:val="Szvegtrzs"/>
        <w:numPr>
          <w:ilvl w:val="0"/>
          <w:numId w:val="31"/>
        </w:numPr>
        <w:rPr>
          <w:b w:val="0"/>
          <w:szCs w:val="24"/>
        </w:rPr>
      </w:pPr>
      <w:r w:rsidRPr="003E1FB6">
        <w:rPr>
          <w:b w:val="0"/>
          <w:szCs w:val="24"/>
        </w:rPr>
        <w:t>rendre utasítja azt, kinek a megfogalmazása a testület, vagy a képviselők bármelyikét nyilvánvalóan sérti,</w:t>
      </w:r>
    </w:p>
    <w:p w:rsidR="003E1FB6" w:rsidRPr="003E1FB6" w:rsidRDefault="003E1FB6" w:rsidP="00DC4B0F">
      <w:pPr>
        <w:pStyle w:val="Szvegtrzs"/>
        <w:numPr>
          <w:ilvl w:val="0"/>
          <w:numId w:val="24"/>
        </w:numPr>
        <w:rPr>
          <w:b w:val="0"/>
          <w:szCs w:val="24"/>
        </w:rPr>
      </w:pPr>
      <w:r w:rsidRPr="003E1FB6">
        <w:rPr>
          <w:b w:val="0"/>
          <w:szCs w:val="24"/>
        </w:rPr>
        <w:t>rendre utasítja azt, aki a tárgyalás rendjét zavarja,</w:t>
      </w:r>
    </w:p>
    <w:p w:rsidR="003E1FB6" w:rsidRPr="003E1FB6" w:rsidRDefault="003E1FB6" w:rsidP="00DC4B0F">
      <w:pPr>
        <w:pStyle w:val="Szvegtrzs"/>
        <w:numPr>
          <w:ilvl w:val="0"/>
          <w:numId w:val="24"/>
        </w:numPr>
        <w:ind w:left="1134" w:hanging="425"/>
        <w:rPr>
          <w:b w:val="0"/>
          <w:szCs w:val="24"/>
        </w:rPr>
      </w:pPr>
      <w:r w:rsidRPr="003E1FB6">
        <w:rPr>
          <w:b w:val="0"/>
          <w:szCs w:val="24"/>
        </w:rPr>
        <w:t>a terem elhagyására kötelezheti –a települési képviselőket kivéve - azt, aki a tárgyalás rendjét ismételten megzavarta, valamint azt, aki a tárgyalás rendjét olyan súlyos mértékben zavarja meg, hogy az ülés folytatását veszélyezteti.</w:t>
      </w:r>
    </w:p>
    <w:p w:rsidR="003E1FB6" w:rsidRPr="003E1FB6" w:rsidRDefault="003E1FB6" w:rsidP="003E1FB6">
      <w:pPr>
        <w:pStyle w:val="Szvegtrzs"/>
        <w:rPr>
          <w:b w:val="0"/>
          <w:szCs w:val="24"/>
        </w:rPr>
      </w:pPr>
    </w:p>
    <w:p w:rsidR="003E1FB6" w:rsidRPr="003E1FB6" w:rsidRDefault="003E1FB6" w:rsidP="003E1FB6">
      <w:pPr>
        <w:pStyle w:val="Szvegtrzs"/>
        <w:ind w:left="709" w:hanging="709"/>
        <w:rPr>
          <w:b w:val="0"/>
          <w:szCs w:val="24"/>
        </w:rPr>
      </w:pPr>
      <w:r w:rsidRPr="003E1FB6">
        <w:rPr>
          <w:b w:val="0"/>
          <w:szCs w:val="24"/>
        </w:rPr>
        <w:t>/3/</w:t>
      </w:r>
      <w:r w:rsidRPr="003E1FB6">
        <w:rPr>
          <w:b w:val="0"/>
          <w:szCs w:val="24"/>
        </w:rPr>
        <w:tab/>
        <w:t>A polgármesternek a rend és a tárgyszerűség megtartása érdekében tett intézkedései ellen felszólalni, azokat visszautasítani nem lehet.</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szCs w:val="24"/>
        </w:rPr>
      </w:pPr>
      <w:r w:rsidRPr="003E1FB6">
        <w:rPr>
          <w:b w:val="0"/>
          <w:szCs w:val="24"/>
        </w:rPr>
        <w:t>/4/</w:t>
      </w:r>
      <w:r w:rsidRPr="003E1FB6">
        <w:rPr>
          <w:b w:val="0"/>
          <w:szCs w:val="24"/>
        </w:rPr>
        <w:tab/>
        <w:t>Az a képviselő, aki a polgármesternek a (2) bekezdés alapján tett intézkedését sérelmesnek tartja, a képviselő-testületnél kifogást terjeszthet elő, melyről a képviselő-testület – a kifogás benyújtását követően azonnal – egyszerű többséggel határoz.</w:t>
      </w:r>
    </w:p>
    <w:p w:rsidR="003E1FB6" w:rsidRPr="003E1FB6" w:rsidRDefault="003E1FB6" w:rsidP="003E1FB6">
      <w:pPr>
        <w:pStyle w:val="Szvegtrzs"/>
        <w:rPr>
          <w:b w:val="0"/>
          <w:szCs w:val="24"/>
        </w:rPr>
      </w:pPr>
    </w:p>
    <w:p w:rsidR="003E1FB6" w:rsidRPr="003E1FB6" w:rsidRDefault="003E1FB6" w:rsidP="003E1FB6">
      <w:pPr>
        <w:pStyle w:val="Szvegtrzs"/>
        <w:ind w:left="709" w:hanging="709"/>
        <w:rPr>
          <w:b w:val="0"/>
          <w:szCs w:val="24"/>
        </w:rPr>
      </w:pPr>
      <w:r w:rsidRPr="003E1FB6">
        <w:rPr>
          <w:b w:val="0"/>
          <w:szCs w:val="24"/>
        </w:rPr>
        <w:t>/5/</w:t>
      </w:r>
      <w:r w:rsidRPr="003E1FB6">
        <w:rPr>
          <w:b w:val="0"/>
          <w:szCs w:val="24"/>
        </w:rPr>
        <w:tab/>
        <w:t xml:space="preserve">A hozzászólások időbeni korlátozására bármely képviselő javaslatot tehet, illetve javasolhatja a vita lezárását. </w:t>
      </w:r>
    </w:p>
    <w:p w:rsidR="003E1FB6" w:rsidRPr="003E1FB6" w:rsidRDefault="003E1FB6" w:rsidP="003E1FB6">
      <w:pPr>
        <w:pStyle w:val="Szvegtrzs"/>
        <w:rPr>
          <w:b w:val="0"/>
          <w:szCs w:val="24"/>
        </w:rPr>
      </w:pPr>
    </w:p>
    <w:p w:rsidR="003E1FB6" w:rsidRPr="003E1FB6" w:rsidRDefault="003E1FB6" w:rsidP="003E1FB6">
      <w:pPr>
        <w:pStyle w:val="Szvegtrzs"/>
        <w:ind w:left="709" w:hanging="709"/>
        <w:rPr>
          <w:b w:val="0"/>
        </w:rPr>
      </w:pPr>
      <w:r w:rsidRPr="003E1FB6">
        <w:rPr>
          <w:b w:val="0"/>
          <w:szCs w:val="24"/>
        </w:rPr>
        <w:t>/6/</w:t>
      </w:r>
      <w:r w:rsidRPr="003E1FB6">
        <w:rPr>
          <w:b w:val="0"/>
          <w:szCs w:val="24"/>
        </w:rPr>
        <w:tab/>
        <w:t>A képviselő-testület bármely, kiemelkedően fontos ügyben dönthet úgy, hogy két fordulóban (két képviselő-testületi ülésen) – előbb az elveket, majd a konkrét döntéstervezetet – tárgyalja meg.</w:t>
      </w:r>
    </w:p>
    <w:p w:rsidR="003E1FB6" w:rsidRDefault="003E1FB6" w:rsidP="003E1FB6">
      <w:pPr>
        <w:jc w:val="center"/>
        <w:rPr>
          <w:sz w:val="24"/>
        </w:rPr>
      </w:pPr>
    </w:p>
    <w:p w:rsidR="003E1FB6" w:rsidRDefault="003E1FB6" w:rsidP="003E1FB6">
      <w:pPr>
        <w:jc w:val="both"/>
        <w:rPr>
          <w:sz w:val="24"/>
        </w:rPr>
      </w:pPr>
    </w:p>
    <w:p w:rsidR="003E1FB6" w:rsidRDefault="003E1FB6" w:rsidP="003E1FB6">
      <w:pPr>
        <w:jc w:val="center"/>
        <w:rPr>
          <w:b/>
          <w:sz w:val="24"/>
          <w:u w:val="single"/>
        </w:rPr>
      </w:pPr>
      <w:r>
        <w:rPr>
          <w:b/>
          <w:sz w:val="24"/>
          <w:u w:val="single"/>
        </w:rPr>
        <w:t>Az előterjesztés</w:t>
      </w:r>
    </w:p>
    <w:p w:rsidR="003E1FB6" w:rsidRDefault="003E1FB6" w:rsidP="003E1FB6">
      <w:pPr>
        <w:jc w:val="center"/>
        <w:rPr>
          <w:b/>
          <w:sz w:val="24"/>
          <w:u w:val="single"/>
        </w:rPr>
      </w:pPr>
    </w:p>
    <w:p w:rsidR="003E1FB6" w:rsidRDefault="003E1FB6" w:rsidP="003E1FB6">
      <w:pPr>
        <w:jc w:val="center"/>
        <w:rPr>
          <w:b/>
          <w:sz w:val="24"/>
        </w:rPr>
      </w:pPr>
      <w:r>
        <w:rPr>
          <w:b/>
          <w:sz w:val="24"/>
        </w:rPr>
        <w:t>12. §.</w:t>
      </w:r>
    </w:p>
    <w:p w:rsidR="003E1FB6" w:rsidRDefault="003E1FB6" w:rsidP="003E1FB6">
      <w:pPr>
        <w:jc w:val="center"/>
        <w:rPr>
          <w:b/>
          <w:sz w:val="24"/>
        </w:rPr>
      </w:pPr>
    </w:p>
    <w:p w:rsidR="003E1FB6" w:rsidRDefault="003E1FB6" w:rsidP="003E1FB6">
      <w:pPr>
        <w:ind w:left="705" w:hanging="705"/>
        <w:jc w:val="both"/>
        <w:rPr>
          <w:sz w:val="24"/>
        </w:rPr>
      </w:pPr>
      <w:r>
        <w:rPr>
          <w:sz w:val="24"/>
        </w:rPr>
        <w:lastRenderedPageBreak/>
        <w:t>/1/</w:t>
      </w:r>
      <w:r>
        <w:rPr>
          <w:sz w:val="24"/>
        </w:rPr>
        <w:tab/>
        <w:t>Előterjesztésnek minősül a képviselő-testület vagy a képviselő-testület bizottsága által előzetesen javasolt rendelet és határozat-tervezet, beszámoló és tájékoztató. Minden, a munkatervbe felvett és új - a tervezett napirenden kívüli - anyag.</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testületi ülésre az előterjesztés írásban vagy szóban kerül benyújtásra. A határozati javaslatot akkor is írásban kell benyújtani, ha az előterjesztésre szóban kerül sor, ettől csak indokolt esetben lehet eltérni. Halaszthatatlan esetben a polgármester engedélyezheti az írásban foglalt előterjesztésnek és határozati javaslatnak az ülésen történő kiosztását.</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/3/</w:t>
      </w:r>
      <w:r>
        <w:rPr>
          <w:sz w:val="24"/>
        </w:rPr>
        <w:tab/>
        <w:t>Az előterjesztés főbb elemei:</w:t>
      </w:r>
    </w:p>
    <w:p w:rsidR="003E1FB6" w:rsidRDefault="003E1FB6" w:rsidP="00DC4B0F">
      <w:pPr>
        <w:numPr>
          <w:ilvl w:val="0"/>
          <w:numId w:val="25"/>
        </w:numPr>
        <w:jc w:val="both"/>
        <w:rPr>
          <w:sz w:val="24"/>
        </w:rPr>
      </w:pPr>
      <w:r>
        <w:rPr>
          <w:sz w:val="24"/>
        </w:rPr>
        <w:t>az első részben meg kell határozni az előterjesztés címét, tárgyát, ismertetni kell az előzményeket (testületi döntéseket, megállapításokat), a tárgykört rendező jogszabályokat, s mindazokat a körülményeket, összefüggéseket, tényeket, adatokat, amelyek lehetővé teszik az értékelést, és a döntést indokolják,</w:t>
      </w:r>
    </w:p>
    <w:p w:rsidR="003E1FB6" w:rsidRDefault="003E1FB6" w:rsidP="00DC4B0F">
      <w:pPr>
        <w:numPr>
          <w:ilvl w:val="0"/>
          <w:numId w:val="25"/>
        </w:numPr>
        <w:jc w:val="both"/>
        <w:rPr>
          <w:sz w:val="24"/>
        </w:rPr>
      </w:pPr>
      <w:r>
        <w:rPr>
          <w:sz w:val="24"/>
        </w:rPr>
        <w:t>a második rész az egyértelműen megfogalmazott határozati javaslatot tartalmazza, a végrehajtásért felelősök megnevezésével, és a határidők megjelölésével,</w:t>
      </w:r>
    </w:p>
    <w:p w:rsidR="003E1FB6" w:rsidRDefault="003E1FB6" w:rsidP="00DC4B0F">
      <w:pPr>
        <w:numPr>
          <w:ilvl w:val="0"/>
          <w:numId w:val="25"/>
        </w:numPr>
        <w:jc w:val="both"/>
        <w:rPr>
          <w:sz w:val="24"/>
        </w:rPr>
      </w:pPr>
      <w:r>
        <w:rPr>
          <w:sz w:val="24"/>
        </w:rPr>
        <w:t>az előterjesztés tervezetét olyan időpontban kell elkészíteni, hogy azt a körjegyző sokszorosítás előtt – törvényességi szempontból – felülvizsgálhassa.</w:t>
      </w:r>
    </w:p>
    <w:p w:rsidR="003E1FB6" w:rsidRDefault="003E1FB6" w:rsidP="003E1FB6">
      <w:pPr>
        <w:jc w:val="both"/>
        <w:rPr>
          <w:sz w:val="24"/>
        </w:rPr>
      </w:pPr>
    </w:p>
    <w:p w:rsidR="003E1FB6" w:rsidRPr="00AF2F8B" w:rsidRDefault="003E1FB6" w:rsidP="003E1FB6">
      <w:pPr>
        <w:ind w:left="709" w:hanging="709"/>
        <w:jc w:val="both"/>
        <w:rPr>
          <w:sz w:val="24"/>
          <w:szCs w:val="24"/>
        </w:rPr>
      </w:pPr>
      <w:r>
        <w:rPr>
          <w:sz w:val="24"/>
        </w:rPr>
        <w:t>/4/</w:t>
      </w:r>
      <w:r>
        <w:rPr>
          <w:sz w:val="24"/>
        </w:rPr>
        <w:tab/>
      </w:r>
      <w:r w:rsidRPr="00AF2F8B">
        <w:rPr>
          <w:sz w:val="24"/>
          <w:szCs w:val="24"/>
        </w:rPr>
        <w:t>A megszövegezésnél törekedni kell az áttekinthetőségre, tömörségre és végrehajthatóságra, az előterjesztés és a határozati javaslat logikai kapcsolatára.</w:t>
      </w:r>
    </w:p>
    <w:p w:rsidR="003E1FB6" w:rsidRPr="00AF2F8B" w:rsidRDefault="003E1FB6" w:rsidP="003E1FB6">
      <w:pPr>
        <w:jc w:val="both"/>
        <w:rPr>
          <w:sz w:val="24"/>
          <w:szCs w:val="24"/>
        </w:rPr>
      </w:pPr>
    </w:p>
    <w:p w:rsidR="003E1FB6" w:rsidRDefault="003E1FB6" w:rsidP="003E1FB6">
      <w:pPr>
        <w:jc w:val="both"/>
        <w:rPr>
          <w:sz w:val="24"/>
        </w:rPr>
      </w:pPr>
    </w:p>
    <w:p w:rsidR="003E1FB6" w:rsidRDefault="003E1FB6" w:rsidP="003E1FB6">
      <w:pPr>
        <w:jc w:val="center"/>
        <w:rPr>
          <w:b/>
          <w:sz w:val="24"/>
          <w:u w:val="single"/>
        </w:rPr>
      </w:pPr>
      <w:r>
        <w:rPr>
          <w:b/>
          <w:sz w:val="24"/>
          <w:u w:val="single"/>
        </w:rPr>
        <w:t>A vita és döntéshozatal módja</w:t>
      </w:r>
    </w:p>
    <w:p w:rsidR="003E1FB6" w:rsidRDefault="003E1FB6" w:rsidP="003E1FB6">
      <w:pPr>
        <w:jc w:val="center"/>
        <w:rPr>
          <w:b/>
          <w:sz w:val="24"/>
          <w:u w:val="single"/>
        </w:rPr>
      </w:pPr>
    </w:p>
    <w:p w:rsidR="003E1FB6" w:rsidRDefault="003E1FB6" w:rsidP="003E1FB6">
      <w:pPr>
        <w:jc w:val="center"/>
        <w:rPr>
          <w:b/>
          <w:sz w:val="24"/>
        </w:rPr>
      </w:pPr>
      <w:r>
        <w:rPr>
          <w:b/>
          <w:sz w:val="24"/>
        </w:rPr>
        <w:t>13.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polgármester a napirendek sorrendjében minden előterjesztés felett külön-külön nyit vitát, amelynek során:</w:t>
      </w:r>
    </w:p>
    <w:p w:rsidR="003E1FB6" w:rsidRDefault="003E1FB6" w:rsidP="003E1FB6">
      <w:pPr>
        <w:jc w:val="both"/>
        <w:rPr>
          <w:sz w:val="24"/>
        </w:rPr>
      </w:pPr>
      <w:r>
        <w:rPr>
          <w:sz w:val="24"/>
        </w:rPr>
        <w:tab/>
        <w:t>a.) az előadó a napirendhez a vita előtt szóban kiegészítést tehet,</w:t>
      </w:r>
    </w:p>
    <w:p w:rsidR="003E1FB6" w:rsidRDefault="003E1FB6" w:rsidP="003E1FB6">
      <w:pPr>
        <w:jc w:val="both"/>
        <w:rPr>
          <w:sz w:val="24"/>
        </w:rPr>
      </w:pPr>
    </w:p>
    <w:p w:rsidR="003E1FB6" w:rsidRDefault="003E1FB6" w:rsidP="003E1FB6">
      <w:pPr>
        <w:ind w:left="705"/>
        <w:jc w:val="both"/>
        <w:rPr>
          <w:sz w:val="24"/>
        </w:rPr>
      </w:pPr>
      <w:r>
        <w:rPr>
          <w:sz w:val="24"/>
        </w:rPr>
        <w:t>b.) az előadóhoz a képviselő-testület tagjai, a tanácskozási joggal résztvevők kérdéseket tehetnek fel, amelyre az előadó köteles rövid választ adni.</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felszólalásokra a jelentkezés sorrendjében kerülhet sor. A polgármester soron kívüli felszólalást is engedélyezhet. Az önkormányzat bizottsága bármely előterjesztéshez ajánlást nyújthat be a képviselő-testületnek.</w:t>
      </w:r>
    </w:p>
    <w:p w:rsidR="003E1FB6" w:rsidRDefault="003E1FB6" w:rsidP="003E1FB6">
      <w:pPr>
        <w:jc w:val="both"/>
        <w:rPr>
          <w:sz w:val="24"/>
        </w:rPr>
      </w:pPr>
    </w:p>
    <w:p w:rsidR="003E1FB6" w:rsidRDefault="003E1FB6" w:rsidP="003E1FB6">
      <w:pPr>
        <w:jc w:val="both"/>
        <w:rPr>
          <w:sz w:val="24"/>
        </w:rPr>
      </w:pPr>
      <w:r>
        <w:rPr>
          <w:sz w:val="24"/>
        </w:rPr>
        <w:t>/3/</w:t>
      </w:r>
      <w:r>
        <w:rPr>
          <w:sz w:val="24"/>
        </w:rPr>
        <w:tab/>
        <w:t>A vita lezárása után a napirendi pont előadója válaszol a hozzászólásokra.</w:t>
      </w:r>
    </w:p>
    <w:p w:rsidR="003E1FB6" w:rsidRDefault="003E1FB6" w:rsidP="003E1FB6">
      <w:pPr>
        <w:jc w:val="both"/>
        <w:rPr>
          <w:sz w:val="24"/>
        </w:rPr>
      </w:pPr>
    </w:p>
    <w:p w:rsidR="003E1FB6" w:rsidRDefault="003E1FB6" w:rsidP="003E1FB6">
      <w:pPr>
        <w:ind w:left="705" w:hanging="705"/>
        <w:jc w:val="both"/>
        <w:rPr>
          <w:sz w:val="24"/>
        </w:rPr>
      </w:pPr>
      <w:r>
        <w:rPr>
          <w:sz w:val="24"/>
        </w:rPr>
        <w:t>/4/</w:t>
      </w:r>
      <w:r>
        <w:rPr>
          <w:sz w:val="24"/>
        </w:rPr>
        <w:tab/>
        <w:t>A vita lezárása után, a döntéshozatal előtt a körjegyzőnek szót kell adni, ha a javaslatok törvényességét illetően észrevételt kíván tenni.</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 xml:space="preserve">A polgármester az előterjesztésben szereplő és a vitában elhangzott határozati javaslatokat egyenként bocsátja szavazásra. Először a módosító és kiegészítő indítványokról dönt a testület - az elhangzás sorrendjében - majd az eredeti határozati javaslatról. </w:t>
      </w:r>
    </w:p>
    <w:p w:rsidR="003E1FB6" w:rsidRDefault="003E1FB6" w:rsidP="003E1FB6">
      <w:pPr>
        <w:ind w:left="705" w:hanging="705"/>
        <w:jc w:val="both"/>
        <w:rPr>
          <w:sz w:val="24"/>
        </w:rPr>
      </w:pPr>
      <w:r>
        <w:rPr>
          <w:sz w:val="24"/>
        </w:rPr>
        <w:tab/>
        <w:t>Alakszerű határozat nélkül dönt a testület:</w:t>
      </w:r>
    </w:p>
    <w:p w:rsidR="003E1FB6" w:rsidRDefault="003E1FB6" w:rsidP="003E1FB6">
      <w:pPr>
        <w:jc w:val="both"/>
        <w:rPr>
          <w:sz w:val="24"/>
        </w:rPr>
      </w:pPr>
      <w:r>
        <w:rPr>
          <w:sz w:val="24"/>
        </w:rPr>
        <w:tab/>
        <w:t>a.) a napirend elfogadásáról,</w:t>
      </w:r>
    </w:p>
    <w:p w:rsidR="003E1FB6" w:rsidRDefault="003E1FB6" w:rsidP="003E1FB6">
      <w:pPr>
        <w:jc w:val="both"/>
        <w:rPr>
          <w:sz w:val="24"/>
        </w:rPr>
      </w:pPr>
      <w:r>
        <w:rPr>
          <w:sz w:val="24"/>
        </w:rPr>
        <w:lastRenderedPageBreak/>
        <w:tab/>
        <w:t>b.) informális jelentés elfogadásáról,</w:t>
      </w:r>
    </w:p>
    <w:p w:rsidR="003E1FB6" w:rsidRDefault="003E1FB6" w:rsidP="003E1FB6">
      <w:pPr>
        <w:jc w:val="both"/>
        <w:rPr>
          <w:sz w:val="24"/>
        </w:rPr>
      </w:pPr>
      <w:r>
        <w:rPr>
          <w:sz w:val="24"/>
        </w:rPr>
        <w:tab/>
        <w:t>c.) interpellációra adott válasz elfogadásáról.</w:t>
      </w:r>
    </w:p>
    <w:p w:rsidR="003E1FB6" w:rsidRDefault="003E1FB6" w:rsidP="003E1FB6">
      <w:pPr>
        <w:jc w:val="both"/>
        <w:rPr>
          <w:sz w:val="24"/>
        </w:rPr>
      </w:pPr>
      <w:r>
        <w:rPr>
          <w:sz w:val="24"/>
        </w:rPr>
        <w:tab/>
        <w:t>d.) feladat-meghatározást nem tartalmazó előterjesztések elfogadásáról.</w:t>
      </w:r>
    </w:p>
    <w:p w:rsidR="003E1FB6" w:rsidRDefault="003E1FB6" w:rsidP="003E1FB6">
      <w:pPr>
        <w:jc w:val="both"/>
        <w:rPr>
          <w:sz w:val="24"/>
        </w:rPr>
      </w:pPr>
    </w:p>
    <w:p w:rsidR="003E1FB6" w:rsidRDefault="003E1FB6" w:rsidP="003E1FB6">
      <w:pPr>
        <w:ind w:left="705" w:hanging="705"/>
        <w:jc w:val="both"/>
        <w:rPr>
          <w:sz w:val="24"/>
        </w:rPr>
      </w:pPr>
    </w:p>
    <w:p w:rsidR="003E1FB6" w:rsidRPr="00F434B7" w:rsidRDefault="003E1FB6" w:rsidP="003E1FB6">
      <w:pPr>
        <w:ind w:left="705" w:hanging="705"/>
        <w:jc w:val="center"/>
        <w:rPr>
          <w:color w:val="000000"/>
          <w:sz w:val="24"/>
        </w:rPr>
      </w:pPr>
      <w:r w:rsidRPr="00F434B7">
        <w:rPr>
          <w:b/>
          <w:color w:val="000000"/>
          <w:sz w:val="24"/>
        </w:rPr>
        <w:t>1</w:t>
      </w:r>
      <w:r w:rsidRPr="00E415F5">
        <w:rPr>
          <w:b/>
          <w:color w:val="000000"/>
          <w:sz w:val="24"/>
        </w:rPr>
        <w:t>4.</w:t>
      </w:r>
      <w:r>
        <w:rPr>
          <w:b/>
          <w:color w:val="000000"/>
          <w:sz w:val="24"/>
        </w:rPr>
        <w:t xml:space="preserve"> </w:t>
      </w:r>
      <w:r w:rsidRPr="00E415F5">
        <w:rPr>
          <w:b/>
          <w:color w:val="000000"/>
          <w:sz w:val="24"/>
        </w:rPr>
        <w:t>§.</w:t>
      </w:r>
    </w:p>
    <w:p w:rsidR="003E1FB6" w:rsidRDefault="003E1FB6" w:rsidP="003E1FB6">
      <w:pPr>
        <w:jc w:val="both"/>
        <w:rPr>
          <w:sz w:val="24"/>
        </w:rPr>
      </w:pPr>
    </w:p>
    <w:p w:rsidR="003E1FB6" w:rsidRPr="009A338B" w:rsidRDefault="003E1FB6" w:rsidP="003E1FB6">
      <w:pPr>
        <w:ind w:left="709" w:hanging="709"/>
        <w:jc w:val="both"/>
        <w:rPr>
          <w:sz w:val="24"/>
          <w:szCs w:val="24"/>
        </w:rPr>
      </w:pPr>
      <w:r>
        <w:rPr>
          <w:sz w:val="24"/>
        </w:rPr>
        <w:t>/1/</w:t>
      </w:r>
      <w:r>
        <w:rPr>
          <w:sz w:val="24"/>
        </w:rPr>
        <w:tab/>
      </w:r>
      <w:r w:rsidRPr="009A338B">
        <w:rPr>
          <w:sz w:val="24"/>
          <w:szCs w:val="24"/>
        </w:rPr>
        <w:t>Minősített többség szükséges –az Ötv. 15. § (1) bekezdésében foglaltakon túl - az alábbi ügyek eldöntéséhez:</w:t>
      </w:r>
    </w:p>
    <w:p w:rsidR="003E1FB6" w:rsidRPr="003E1FB6" w:rsidRDefault="003E1FB6" w:rsidP="003E1FB6">
      <w:pPr>
        <w:pStyle w:val="Szvegtrzs"/>
        <w:ind w:left="709" w:hanging="349"/>
        <w:rPr>
          <w:b w:val="0"/>
          <w:szCs w:val="24"/>
        </w:rPr>
      </w:pPr>
      <w:r>
        <w:rPr>
          <w:szCs w:val="24"/>
        </w:rPr>
        <w:t xml:space="preserve">      </w:t>
      </w:r>
      <w:r w:rsidRPr="003E1FB6">
        <w:rPr>
          <w:b w:val="0"/>
          <w:szCs w:val="24"/>
        </w:rPr>
        <w:t>a) a képviselő-testület munkatervének és gazdasági programjának elfogadásához,</w:t>
      </w:r>
    </w:p>
    <w:p w:rsidR="003E1FB6" w:rsidRPr="003E1FB6" w:rsidRDefault="003E1FB6" w:rsidP="003E1FB6">
      <w:pPr>
        <w:pStyle w:val="Szvegtrzs"/>
        <w:ind w:left="360"/>
        <w:rPr>
          <w:b w:val="0"/>
          <w:szCs w:val="24"/>
        </w:rPr>
      </w:pPr>
      <w:r w:rsidRPr="003E1FB6">
        <w:rPr>
          <w:b w:val="0"/>
          <w:szCs w:val="24"/>
        </w:rPr>
        <w:t xml:space="preserve">      b) a településrendezési terv elfogadásához,</w:t>
      </w:r>
    </w:p>
    <w:p w:rsidR="003E1FB6" w:rsidRPr="003E1FB6" w:rsidRDefault="003E1FB6" w:rsidP="003E1FB6">
      <w:pPr>
        <w:pStyle w:val="Szvegtrzs"/>
        <w:ind w:left="709" w:hanging="349"/>
        <w:rPr>
          <w:b w:val="0"/>
          <w:szCs w:val="24"/>
        </w:rPr>
      </w:pPr>
      <w:r w:rsidRPr="003E1FB6">
        <w:rPr>
          <w:b w:val="0"/>
          <w:szCs w:val="24"/>
        </w:rPr>
        <w:t xml:space="preserve">      c) az önkormányzati tulajdonban lévő és 1 millió Ft értékhatár feletti vagyontárgy elidegenítéséhez, megterheléséhez,</w:t>
      </w:r>
    </w:p>
    <w:p w:rsidR="003E1FB6" w:rsidRPr="003E1FB6" w:rsidRDefault="003E1FB6" w:rsidP="003E1FB6">
      <w:pPr>
        <w:pStyle w:val="Szvegtrzs"/>
        <w:ind w:left="360"/>
        <w:rPr>
          <w:b w:val="0"/>
          <w:szCs w:val="24"/>
        </w:rPr>
      </w:pPr>
      <w:r w:rsidRPr="003E1FB6">
        <w:rPr>
          <w:b w:val="0"/>
          <w:szCs w:val="24"/>
        </w:rPr>
        <w:t xml:space="preserve">      d) kitüntetés adományozásához,</w:t>
      </w:r>
    </w:p>
    <w:p w:rsidR="003E1FB6" w:rsidRPr="003E1FB6" w:rsidRDefault="003E1FB6" w:rsidP="003E1FB6">
      <w:pPr>
        <w:pStyle w:val="Szvegtrzs"/>
        <w:ind w:left="360"/>
        <w:rPr>
          <w:b w:val="0"/>
          <w:szCs w:val="24"/>
        </w:rPr>
      </w:pPr>
      <w:r w:rsidRPr="003E1FB6">
        <w:rPr>
          <w:b w:val="0"/>
          <w:szCs w:val="24"/>
        </w:rPr>
        <w:t xml:space="preserve">      e) helyi népszavazás kiírásához,</w:t>
      </w:r>
    </w:p>
    <w:p w:rsidR="003E1FB6" w:rsidRPr="003E1FB6" w:rsidRDefault="003E1FB6" w:rsidP="003E1FB6">
      <w:pPr>
        <w:pStyle w:val="Szvegtrzs"/>
        <w:ind w:left="709" w:hanging="349"/>
        <w:rPr>
          <w:b w:val="0"/>
          <w:szCs w:val="24"/>
        </w:rPr>
      </w:pPr>
      <w:r w:rsidRPr="003E1FB6">
        <w:rPr>
          <w:b w:val="0"/>
          <w:szCs w:val="24"/>
        </w:rPr>
        <w:t xml:space="preserve">      f) képviselő-testület egyes hatásköreinek átruházásához, hatáskör  visszavonásához,</w:t>
      </w:r>
    </w:p>
    <w:p w:rsidR="003E1FB6" w:rsidRPr="003E1FB6" w:rsidRDefault="003E1FB6" w:rsidP="003E1FB6">
      <w:pPr>
        <w:pStyle w:val="Szvegtrzs"/>
        <w:ind w:left="360"/>
        <w:rPr>
          <w:b w:val="0"/>
          <w:szCs w:val="24"/>
        </w:rPr>
      </w:pPr>
      <w:r w:rsidRPr="003E1FB6">
        <w:rPr>
          <w:b w:val="0"/>
          <w:szCs w:val="24"/>
        </w:rPr>
        <w:t xml:space="preserve">      g) hitelfelvételhez.</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r>
      <w:r w:rsidRPr="00971C13">
        <w:rPr>
          <w:sz w:val="24"/>
          <w:szCs w:val="24"/>
        </w:rPr>
        <w:t>Titkos szavazásról a polgármester vagy bármely képviselő indítványára a képviselő-testület vita nélkül, egyszerű többséggel dönt. Titkos szavazás tartása esetén - annak technikai hátterét biztosítandó - az adott testületi ülésen megválasztott szavazatszámláló bizottság működik közre. A titkos szavazás eredményét a szavazatszámláló bizottság ismerteti. A titkos szavazásról külön jegyzőkönyv készül, melyet az adott képviselő-testületi ülés jegyzőkönyvéhez kell csatolni.</w:t>
      </w:r>
    </w:p>
    <w:p w:rsidR="003E1FB6" w:rsidRDefault="003E1FB6" w:rsidP="003E1FB6">
      <w:pPr>
        <w:jc w:val="both"/>
        <w:rPr>
          <w:sz w:val="24"/>
        </w:rPr>
      </w:pPr>
    </w:p>
    <w:p w:rsidR="003E1FB6" w:rsidRPr="003E1FB6" w:rsidRDefault="003E1FB6" w:rsidP="003E1FB6">
      <w:pPr>
        <w:pStyle w:val="Szvegtrzs"/>
        <w:ind w:left="709" w:hanging="709"/>
        <w:rPr>
          <w:b w:val="0"/>
          <w:szCs w:val="24"/>
        </w:rPr>
      </w:pPr>
      <w:r w:rsidRPr="003E1FB6">
        <w:rPr>
          <w:b w:val="0"/>
          <w:szCs w:val="24"/>
        </w:rPr>
        <w:t>/3/</w:t>
      </w:r>
      <w:r w:rsidRPr="003E1FB6">
        <w:rPr>
          <w:b w:val="0"/>
          <w:szCs w:val="24"/>
        </w:rPr>
        <w:tab/>
        <w:t>Név szerinti szavazásról a polgármester vagy bármely képviselő indítványára a képviselő-testület vita nélkül, egyszerű többséggel dönt.</w:t>
      </w:r>
    </w:p>
    <w:p w:rsidR="003E1FB6" w:rsidRDefault="003E1FB6" w:rsidP="003E1FB6">
      <w:pPr>
        <w:jc w:val="both"/>
        <w:rPr>
          <w:sz w:val="24"/>
        </w:rPr>
      </w:pPr>
      <w:r>
        <w:rPr>
          <w:sz w:val="24"/>
        </w:rPr>
        <w:tab/>
      </w:r>
    </w:p>
    <w:p w:rsidR="003E1FB6" w:rsidRDefault="003E1FB6" w:rsidP="003E1FB6">
      <w:pPr>
        <w:ind w:left="705" w:hanging="705"/>
        <w:jc w:val="both"/>
        <w:rPr>
          <w:sz w:val="24"/>
        </w:rPr>
      </w:pPr>
      <w:r>
        <w:rPr>
          <w:sz w:val="24"/>
        </w:rPr>
        <w:t>/4/</w:t>
      </w:r>
      <w:r>
        <w:rPr>
          <w:sz w:val="24"/>
        </w:rPr>
        <w:tab/>
        <w:t xml:space="preserve">A név szerinti szavazás úgy történik, hogy a körjegyző felolvassa abc sorrendben a tagok nevét és a jelenlévő tagok pedig nevük felolvasásakor igennel - nemmel, vagy tartózkodással szavaznak. A szavazás eredményét a körjegyző összesíti, és a polgármester hirdeti ki. </w:t>
      </w:r>
    </w:p>
    <w:p w:rsidR="003E1FB6" w:rsidRDefault="003E1FB6" w:rsidP="003E1FB6">
      <w:pPr>
        <w:ind w:left="705" w:hanging="705"/>
        <w:jc w:val="both"/>
        <w:rPr>
          <w:sz w:val="24"/>
        </w:rPr>
      </w:pPr>
    </w:p>
    <w:p w:rsidR="003E1FB6" w:rsidRDefault="003E1FB6" w:rsidP="003E1FB6">
      <w:pPr>
        <w:jc w:val="center"/>
        <w:rPr>
          <w:b/>
          <w:sz w:val="24"/>
          <w:szCs w:val="24"/>
          <w:u w:val="single"/>
        </w:rPr>
      </w:pPr>
      <w:r w:rsidRPr="0008067D">
        <w:rPr>
          <w:b/>
          <w:sz w:val="24"/>
          <w:szCs w:val="24"/>
          <w:u w:val="single"/>
        </w:rPr>
        <w:t>A képviselő-testület döntései</w:t>
      </w:r>
    </w:p>
    <w:p w:rsidR="003E1FB6" w:rsidRDefault="003E1FB6" w:rsidP="003E1FB6">
      <w:pPr>
        <w:jc w:val="center"/>
        <w:rPr>
          <w:b/>
          <w:sz w:val="24"/>
          <w:szCs w:val="24"/>
          <w:u w:val="single"/>
        </w:rPr>
      </w:pPr>
    </w:p>
    <w:p w:rsidR="003E1FB6" w:rsidRDefault="003E1FB6" w:rsidP="003E1FB6">
      <w:pPr>
        <w:jc w:val="center"/>
        <w:rPr>
          <w:b/>
          <w:sz w:val="24"/>
          <w:szCs w:val="24"/>
        </w:rPr>
      </w:pPr>
      <w:r w:rsidRPr="0008067D">
        <w:rPr>
          <w:b/>
          <w:sz w:val="24"/>
          <w:szCs w:val="24"/>
        </w:rPr>
        <w:t>15.</w:t>
      </w:r>
      <w:r>
        <w:rPr>
          <w:b/>
          <w:sz w:val="24"/>
          <w:szCs w:val="24"/>
        </w:rPr>
        <w:t xml:space="preserve"> </w:t>
      </w:r>
      <w:r w:rsidRPr="0008067D">
        <w:rPr>
          <w:b/>
          <w:sz w:val="24"/>
          <w:szCs w:val="24"/>
        </w:rPr>
        <w:t>§.</w:t>
      </w:r>
    </w:p>
    <w:p w:rsidR="003E1FB6" w:rsidRPr="0008067D" w:rsidRDefault="003E1FB6" w:rsidP="003E1FB6">
      <w:pPr>
        <w:jc w:val="center"/>
        <w:rPr>
          <w:sz w:val="24"/>
        </w:rPr>
      </w:pPr>
    </w:p>
    <w:p w:rsidR="003E1FB6" w:rsidRPr="003E1FB6" w:rsidRDefault="003E1FB6" w:rsidP="003E1FB6">
      <w:pPr>
        <w:pStyle w:val="Szvegtrzs"/>
        <w:ind w:left="709" w:hanging="709"/>
        <w:rPr>
          <w:b w:val="0"/>
          <w:szCs w:val="24"/>
        </w:rPr>
      </w:pPr>
      <w:r w:rsidRPr="003E1FB6">
        <w:rPr>
          <w:b w:val="0"/>
        </w:rPr>
        <w:t>/1/</w:t>
      </w:r>
      <w:r w:rsidRPr="003E1FB6">
        <w:rPr>
          <w:b w:val="0"/>
        </w:rPr>
        <w:tab/>
      </w:r>
      <w:r w:rsidRPr="003E1FB6">
        <w:rPr>
          <w:b w:val="0"/>
          <w:szCs w:val="24"/>
        </w:rPr>
        <w:t>A rendeleteket és a határozatokat külön-külön, a naptári év elejétől kezdődően egytől kezdődő sorszámmal kell ellátni.</w:t>
      </w:r>
    </w:p>
    <w:p w:rsidR="003E1FB6" w:rsidRPr="003E1FB6" w:rsidRDefault="003E1FB6" w:rsidP="003E1FB6">
      <w:pPr>
        <w:pStyle w:val="Szvegtrzs"/>
        <w:rPr>
          <w:b w:val="0"/>
          <w:szCs w:val="24"/>
        </w:rPr>
      </w:pPr>
      <w:r w:rsidRPr="003E1FB6">
        <w:rPr>
          <w:b w:val="0"/>
          <w:szCs w:val="24"/>
        </w:rPr>
        <w:t>/2/       A rendelet számozása az alábbi sorrendben</w:t>
      </w:r>
    </w:p>
    <w:p w:rsidR="003E1FB6" w:rsidRPr="003E1FB6" w:rsidRDefault="003E1FB6" w:rsidP="003E1FB6">
      <w:pPr>
        <w:pStyle w:val="Szvegtrzs"/>
        <w:ind w:left="709"/>
        <w:rPr>
          <w:b w:val="0"/>
          <w:szCs w:val="24"/>
        </w:rPr>
      </w:pPr>
      <w:r w:rsidRPr="003E1FB6">
        <w:rPr>
          <w:b w:val="0"/>
          <w:szCs w:val="24"/>
        </w:rPr>
        <w:t>a.) a rendelet sorszámát arab számmal,</w:t>
      </w:r>
    </w:p>
    <w:p w:rsidR="003E1FB6" w:rsidRPr="003E1FB6" w:rsidRDefault="003E1FB6" w:rsidP="003E1FB6">
      <w:pPr>
        <w:pStyle w:val="Szvegtrzs"/>
        <w:ind w:left="709" w:hanging="349"/>
        <w:rPr>
          <w:b w:val="0"/>
          <w:szCs w:val="24"/>
        </w:rPr>
      </w:pPr>
      <w:r w:rsidRPr="003E1FB6">
        <w:rPr>
          <w:b w:val="0"/>
          <w:szCs w:val="24"/>
        </w:rPr>
        <w:t xml:space="preserve">      b.) a „/” jelet,</w:t>
      </w:r>
    </w:p>
    <w:p w:rsidR="003E1FB6" w:rsidRPr="003E1FB6" w:rsidRDefault="003E1FB6" w:rsidP="003E1FB6">
      <w:pPr>
        <w:pStyle w:val="Szvegtrzs"/>
        <w:ind w:left="360"/>
        <w:rPr>
          <w:b w:val="0"/>
          <w:szCs w:val="24"/>
        </w:rPr>
      </w:pPr>
      <w:r w:rsidRPr="003E1FB6">
        <w:rPr>
          <w:b w:val="0"/>
          <w:szCs w:val="24"/>
        </w:rPr>
        <w:t xml:space="preserve">      c.) a kihirdetés évét arab számmal,</w:t>
      </w:r>
    </w:p>
    <w:p w:rsidR="003E1FB6" w:rsidRPr="003E1FB6" w:rsidRDefault="003E1FB6" w:rsidP="003E1FB6">
      <w:pPr>
        <w:pStyle w:val="Szvegtrzs"/>
        <w:ind w:left="993" w:hanging="633"/>
        <w:rPr>
          <w:b w:val="0"/>
          <w:szCs w:val="24"/>
        </w:rPr>
      </w:pPr>
      <w:r w:rsidRPr="003E1FB6">
        <w:rPr>
          <w:b w:val="0"/>
          <w:szCs w:val="24"/>
        </w:rPr>
        <w:t xml:space="preserve">      d.) zárójelben a kihirdetés hónapját római számmal és napját arab számmal foglalja magában. Sarkadkeresztúr Község Önkormányzata Képviselő-testületének .../20..  (hó, nap) önkormányzati rendelete.</w:t>
      </w:r>
    </w:p>
    <w:p w:rsidR="003E1FB6" w:rsidRPr="003E1FB6" w:rsidRDefault="003E1FB6" w:rsidP="003E1FB6">
      <w:pPr>
        <w:pStyle w:val="Szvegtrzs"/>
        <w:ind w:left="360"/>
        <w:rPr>
          <w:b w:val="0"/>
          <w:szCs w:val="24"/>
        </w:rPr>
      </w:pPr>
    </w:p>
    <w:p w:rsidR="003E1FB6" w:rsidRPr="003E1FB6" w:rsidRDefault="003E1FB6" w:rsidP="003E1FB6">
      <w:pPr>
        <w:pStyle w:val="Szvegtrzs"/>
        <w:rPr>
          <w:b w:val="0"/>
          <w:szCs w:val="24"/>
        </w:rPr>
      </w:pPr>
      <w:r w:rsidRPr="003E1FB6">
        <w:rPr>
          <w:b w:val="0"/>
          <w:szCs w:val="24"/>
        </w:rPr>
        <w:t>/3/       A határozat számozása az alábbi sorrendben</w:t>
      </w:r>
    </w:p>
    <w:p w:rsidR="003E1FB6" w:rsidRPr="003E1FB6" w:rsidRDefault="003E1FB6" w:rsidP="003E1FB6">
      <w:pPr>
        <w:pStyle w:val="Szvegtrzs"/>
        <w:ind w:left="567" w:firstLine="142"/>
        <w:rPr>
          <w:b w:val="0"/>
          <w:szCs w:val="24"/>
        </w:rPr>
      </w:pPr>
      <w:r w:rsidRPr="003E1FB6">
        <w:rPr>
          <w:b w:val="0"/>
          <w:szCs w:val="24"/>
        </w:rPr>
        <w:t>a.) a határozat sorszámát arab számmal,</w:t>
      </w:r>
    </w:p>
    <w:p w:rsidR="003E1FB6" w:rsidRPr="003E1FB6" w:rsidRDefault="003E1FB6" w:rsidP="003E1FB6">
      <w:pPr>
        <w:pStyle w:val="Szvegtrzs"/>
        <w:rPr>
          <w:b w:val="0"/>
          <w:szCs w:val="24"/>
        </w:rPr>
      </w:pPr>
      <w:r w:rsidRPr="003E1FB6">
        <w:rPr>
          <w:b w:val="0"/>
          <w:szCs w:val="24"/>
        </w:rPr>
        <w:t xml:space="preserve">            b.) a”/” jelet,</w:t>
      </w:r>
    </w:p>
    <w:p w:rsidR="003E1FB6" w:rsidRPr="003E1FB6" w:rsidRDefault="003E1FB6" w:rsidP="003E1FB6">
      <w:pPr>
        <w:pStyle w:val="Szvegtrzs"/>
        <w:rPr>
          <w:b w:val="0"/>
          <w:szCs w:val="24"/>
        </w:rPr>
      </w:pPr>
      <w:r w:rsidRPr="003E1FB6">
        <w:rPr>
          <w:b w:val="0"/>
          <w:szCs w:val="24"/>
        </w:rPr>
        <w:lastRenderedPageBreak/>
        <w:t xml:space="preserve">            c.) a határozat hozatalának évét arab számmal,</w:t>
      </w:r>
    </w:p>
    <w:p w:rsidR="003E1FB6" w:rsidRPr="003E1FB6" w:rsidRDefault="003E1FB6" w:rsidP="003E1FB6">
      <w:pPr>
        <w:pStyle w:val="Szvegtrzs"/>
        <w:ind w:left="993" w:hanging="288"/>
        <w:rPr>
          <w:b w:val="0"/>
          <w:szCs w:val="24"/>
        </w:rPr>
      </w:pPr>
      <w:r w:rsidRPr="003E1FB6">
        <w:rPr>
          <w:b w:val="0"/>
          <w:szCs w:val="24"/>
        </w:rPr>
        <w:t>d). zárójelben a határozathozatal hónapját római számmal és napját arab számmal foglalja magában. Sarkadkeresztúr Község Önkormányzata Képviselő-testületének .../20..  (hó, nap) önkormányzati határozata.</w:t>
      </w:r>
    </w:p>
    <w:p w:rsidR="003E1FB6" w:rsidRPr="003E1FB6" w:rsidRDefault="003E1FB6" w:rsidP="003E1FB6">
      <w:pPr>
        <w:ind w:left="705"/>
        <w:jc w:val="both"/>
        <w:rPr>
          <w:sz w:val="24"/>
        </w:rPr>
      </w:pPr>
    </w:p>
    <w:p w:rsidR="003E1FB6" w:rsidRPr="003E1FB6" w:rsidRDefault="003E1FB6" w:rsidP="003E1FB6">
      <w:pPr>
        <w:pStyle w:val="Szvegtrzs"/>
        <w:rPr>
          <w:b w:val="0"/>
          <w:szCs w:val="24"/>
        </w:rPr>
      </w:pPr>
      <w:r w:rsidRPr="003E1FB6">
        <w:rPr>
          <w:b w:val="0"/>
          <w:szCs w:val="24"/>
        </w:rPr>
        <w:t>/4/       Rendelet alkotását kezdeményezheti:</w:t>
      </w:r>
    </w:p>
    <w:p w:rsidR="003E1FB6" w:rsidRPr="003E1FB6" w:rsidRDefault="003E1FB6" w:rsidP="003E1FB6">
      <w:pPr>
        <w:pStyle w:val="Szvegtrzs"/>
        <w:ind w:left="709" w:hanging="349"/>
        <w:rPr>
          <w:b w:val="0"/>
          <w:szCs w:val="24"/>
        </w:rPr>
      </w:pPr>
      <w:r w:rsidRPr="003E1FB6">
        <w:rPr>
          <w:b w:val="0"/>
          <w:szCs w:val="24"/>
        </w:rPr>
        <w:t xml:space="preserve">     a) a polgármester,</w:t>
      </w:r>
    </w:p>
    <w:p w:rsidR="003E1FB6" w:rsidRPr="003E1FB6" w:rsidRDefault="003E1FB6" w:rsidP="003E1FB6">
      <w:pPr>
        <w:pStyle w:val="Szvegtrzs"/>
        <w:ind w:left="360"/>
        <w:rPr>
          <w:b w:val="0"/>
          <w:szCs w:val="24"/>
        </w:rPr>
      </w:pPr>
      <w:r w:rsidRPr="003E1FB6">
        <w:rPr>
          <w:b w:val="0"/>
          <w:szCs w:val="24"/>
        </w:rPr>
        <w:t xml:space="preserve">     b) az alpolgármester,</w:t>
      </w:r>
    </w:p>
    <w:p w:rsidR="003E1FB6" w:rsidRPr="003E1FB6" w:rsidRDefault="003E1FB6" w:rsidP="003E1FB6">
      <w:pPr>
        <w:pStyle w:val="Szvegtrzs"/>
        <w:ind w:left="360"/>
        <w:rPr>
          <w:b w:val="0"/>
          <w:szCs w:val="24"/>
        </w:rPr>
      </w:pPr>
      <w:r w:rsidRPr="003E1FB6">
        <w:rPr>
          <w:b w:val="0"/>
          <w:szCs w:val="24"/>
        </w:rPr>
        <w:t xml:space="preserve">     c) a képviselő-testület bizottságai,</w:t>
      </w:r>
    </w:p>
    <w:p w:rsidR="003E1FB6" w:rsidRPr="003E1FB6" w:rsidRDefault="003E1FB6" w:rsidP="003E1FB6">
      <w:pPr>
        <w:pStyle w:val="Szvegtrzs"/>
        <w:ind w:left="360"/>
        <w:rPr>
          <w:b w:val="0"/>
          <w:szCs w:val="24"/>
        </w:rPr>
      </w:pPr>
      <w:r w:rsidRPr="003E1FB6">
        <w:rPr>
          <w:b w:val="0"/>
          <w:szCs w:val="24"/>
        </w:rPr>
        <w:t xml:space="preserve">     d) a települési képviselő,</w:t>
      </w:r>
    </w:p>
    <w:p w:rsidR="003E1FB6" w:rsidRPr="003E1FB6" w:rsidRDefault="003E1FB6" w:rsidP="003E1FB6">
      <w:pPr>
        <w:pStyle w:val="Szvegtrzs"/>
        <w:tabs>
          <w:tab w:val="left" w:pos="709"/>
        </w:tabs>
        <w:ind w:left="360"/>
        <w:rPr>
          <w:b w:val="0"/>
          <w:szCs w:val="24"/>
        </w:rPr>
      </w:pPr>
      <w:r w:rsidRPr="003E1FB6">
        <w:rPr>
          <w:b w:val="0"/>
          <w:szCs w:val="24"/>
        </w:rPr>
        <w:t xml:space="preserve">     e) a körjegyző,</w:t>
      </w:r>
    </w:p>
    <w:p w:rsidR="003E1FB6" w:rsidRPr="003E1FB6" w:rsidRDefault="003E1FB6" w:rsidP="003E1FB6">
      <w:pPr>
        <w:pStyle w:val="Szvegtrzs"/>
        <w:ind w:left="360"/>
        <w:rPr>
          <w:b w:val="0"/>
          <w:szCs w:val="24"/>
        </w:rPr>
      </w:pPr>
      <w:r w:rsidRPr="003E1FB6">
        <w:rPr>
          <w:b w:val="0"/>
          <w:szCs w:val="24"/>
        </w:rPr>
        <w:t xml:space="preserve">     f) az önkormányzat területén működő települési nemzetiségi önkormányzat.</w:t>
      </w:r>
    </w:p>
    <w:p w:rsidR="003E1FB6" w:rsidRPr="003E1FB6" w:rsidRDefault="003E1FB6" w:rsidP="003E1FB6">
      <w:pPr>
        <w:pStyle w:val="Szvegtrzs"/>
        <w:rPr>
          <w:b w:val="0"/>
          <w:szCs w:val="24"/>
        </w:rPr>
      </w:pPr>
    </w:p>
    <w:p w:rsidR="003E1FB6" w:rsidRPr="003E1FB6" w:rsidRDefault="003E1FB6" w:rsidP="003E1FB6">
      <w:pPr>
        <w:pStyle w:val="Szvegtrzs"/>
        <w:ind w:left="709" w:hanging="709"/>
        <w:rPr>
          <w:b w:val="0"/>
          <w:szCs w:val="24"/>
        </w:rPr>
      </w:pPr>
      <w:r w:rsidRPr="003E1FB6">
        <w:rPr>
          <w:b w:val="0"/>
          <w:szCs w:val="24"/>
        </w:rPr>
        <w:t>/5/</w:t>
      </w:r>
      <w:r w:rsidRPr="003E1FB6">
        <w:rPr>
          <w:b w:val="0"/>
          <w:szCs w:val="24"/>
        </w:rPr>
        <w:tab/>
        <w:t>A kezdeményezést a polgármesterhez kell benyújtani, aki azt az illetékes bizottsággal és a körjegyzővel véleményezteti, majd a képviselő-testület elé terjeszti.</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szCs w:val="24"/>
        </w:rPr>
      </w:pPr>
      <w:r w:rsidRPr="003E1FB6">
        <w:rPr>
          <w:b w:val="0"/>
          <w:szCs w:val="24"/>
        </w:rPr>
        <w:t>/6/</w:t>
      </w:r>
      <w:r w:rsidRPr="003E1FB6">
        <w:rPr>
          <w:b w:val="0"/>
          <w:szCs w:val="24"/>
        </w:rPr>
        <w:tab/>
        <w:t>A képviselő-testület elé kerülő rendelet-tervezeteket az önkormányzat honlapján meg kell jelentetni a társadalmi részvétel és véleménynyilvánítás biztosítása céljából.</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rPr>
      </w:pPr>
      <w:r w:rsidRPr="003E1FB6">
        <w:rPr>
          <w:b w:val="0"/>
          <w:szCs w:val="24"/>
        </w:rPr>
        <w:t>/7/</w:t>
      </w:r>
      <w:r w:rsidRPr="003E1FB6">
        <w:rPr>
          <w:b w:val="0"/>
          <w:szCs w:val="24"/>
        </w:rPr>
        <w:tab/>
        <w:t>A rendelet kihirdetése az önkormányzati hirdetőtáblán (Sarkadkeresztúr, Vörösmarty út 7.) való kifüggesztéssel történik</w:t>
      </w:r>
      <w:r w:rsidRPr="003E1FB6">
        <w:rPr>
          <w:b w:val="0"/>
        </w:rPr>
        <w:t xml:space="preserve">. </w:t>
      </w:r>
    </w:p>
    <w:p w:rsidR="003E1FB6" w:rsidRPr="003E1FB6" w:rsidRDefault="003E1FB6" w:rsidP="003E1FB6">
      <w:pPr>
        <w:pStyle w:val="Szvegtrzs"/>
        <w:ind w:left="709" w:hanging="709"/>
        <w:rPr>
          <w:b w:val="0"/>
          <w:bCs/>
          <w:vertAlign w:val="superscript"/>
        </w:rPr>
      </w:pPr>
    </w:p>
    <w:p w:rsidR="003E1FB6" w:rsidRPr="003E1FB6" w:rsidRDefault="003E1FB6" w:rsidP="003E1FB6">
      <w:pPr>
        <w:pStyle w:val="Szvegtrzs"/>
        <w:ind w:left="709" w:hanging="709"/>
        <w:rPr>
          <w:b w:val="0"/>
          <w:szCs w:val="24"/>
        </w:rPr>
      </w:pPr>
      <w:r w:rsidRPr="003E1FB6">
        <w:rPr>
          <w:b w:val="0"/>
        </w:rPr>
        <w:t>/8/</w:t>
      </w:r>
      <w:r w:rsidRPr="003E1FB6">
        <w:rPr>
          <w:b w:val="0"/>
        </w:rPr>
        <w:tab/>
      </w:r>
      <w:r w:rsidRPr="003E1FB6">
        <w:rPr>
          <w:b w:val="0"/>
          <w:szCs w:val="24"/>
        </w:rPr>
        <w:t>A módosított rendeletek egységes szerkezetben történő megjelentetése, az önkormányzati rendeletek végrehajtásának ellenőrzése a körjegyző feladata.</w:t>
      </w:r>
    </w:p>
    <w:p w:rsidR="003E1FB6" w:rsidRPr="006A2074" w:rsidRDefault="003E1FB6" w:rsidP="003E1FB6">
      <w:pPr>
        <w:pStyle w:val="Szvegtrzs"/>
        <w:ind w:left="709" w:hanging="709"/>
        <w:rPr>
          <w:szCs w:val="24"/>
        </w:rPr>
      </w:pPr>
    </w:p>
    <w:p w:rsidR="003E1FB6" w:rsidRDefault="003E1FB6" w:rsidP="003E1FB6">
      <w:pPr>
        <w:ind w:left="705" w:hanging="705"/>
        <w:jc w:val="both"/>
        <w:rPr>
          <w:sz w:val="24"/>
        </w:rPr>
      </w:pPr>
      <w:r>
        <w:rPr>
          <w:sz w:val="24"/>
        </w:rPr>
        <w:t>/9/</w:t>
      </w:r>
      <w:r>
        <w:rPr>
          <w:sz w:val="24"/>
        </w:rPr>
        <w:tab/>
        <w:t>A testületi rendeletekről és határozatokról a körjegyző sorszám szerinti, valamint betűrendes és határidős nyilvántartást vezet, amely alkalmas a gyors keresésre, ellenőrzésre.</w:t>
      </w:r>
    </w:p>
    <w:p w:rsidR="003E1FB6" w:rsidRDefault="003E1FB6" w:rsidP="003E1FB6">
      <w:pPr>
        <w:jc w:val="both"/>
        <w:rPr>
          <w:sz w:val="24"/>
        </w:rPr>
      </w:pPr>
    </w:p>
    <w:p w:rsidR="003E1FB6" w:rsidRDefault="003E1FB6" w:rsidP="003E1FB6">
      <w:pPr>
        <w:ind w:left="705" w:hanging="705"/>
        <w:jc w:val="both"/>
        <w:rPr>
          <w:sz w:val="24"/>
        </w:rPr>
      </w:pPr>
      <w:r>
        <w:rPr>
          <w:sz w:val="24"/>
        </w:rPr>
        <w:t>/10/</w:t>
      </w:r>
      <w:r>
        <w:rPr>
          <w:sz w:val="24"/>
        </w:rPr>
        <w:tab/>
        <w:t>A rendeleteket és a határozatokat a jegyzőkönyv elkészítését követő 3 napon belül el kell küldeni a végrehajtásért felelős személyeknek és szerveknek.</w:t>
      </w:r>
    </w:p>
    <w:p w:rsidR="003E1FB6" w:rsidRDefault="003E1FB6" w:rsidP="003E1FB6">
      <w:pPr>
        <w:jc w:val="both"/>
        <w:rPr>
          <w:sz w:val="24"/>
        </w:rPr>
      </w:pPr>
    </w:p>
    <w:p w:rsidR="003E1FB6" w:rsidRPr="003E1FB6" w:rsidRDefault="003E1FB6" w:rsidP="003E1FB6">
      <w:pPr>
        <w:pStyle w:val="Szvegtrzs"/>
        <w:jc w:val="center"/>
        <w:rPr>
          <w:szCs w:val="24"/>
          <w:u w:val="single"/>
        </w:rPr>
      </w:pPr>
      <w:r w:rsidRPr="003E1FB6">
        <w:rPr>
          <w:szCs w:val="24"/>
          <w:u w:val="single"/>
        </w:rPr>
        <w:t>Sürgősségi indítvány</w:t>
      </w:r>
    </w:p>
    <w:p w:rsidR="003E1FB6" w:rsidRPr="003E1FB6" w:rsidRDefault="003E1FB6" w:rsidP="003E1FB6">
      <w:pPr>
        <w:pStyle w:val="Szvegtrzs"/>
        <w:jc w:val="center"/>
        <w:rPr>
          <w:szCs w:val="24"/>
          <w:u w:val="single"/>
        </w:rPr>
      </w:pPr>
    </w:p>
    <w:p w:rsidR="003E1FB6" w:rsidRPr="003E1FB6" w:rsidRDefault="003E1FB6" w:rsidP="003E1FB6">
      <w:pPr>
        <w:pStyle w:val="Szvegtrzs"/>
        <w:jc w:val="center"/>
        <w:rPr>
          <w:szCs w:val="24"/>
        </w:rPr>
      </w:pPr>
      <w:r w:rsidRPr="003E1FB6">
        <w:rPr>
          <w:szCs w:val="24"/>
        </w:rPr>
        <w:t>16. §.</w:t>
      </w:r>
    </w:p>
    <w:p w:rsidR="003E1FB6" w:rsidRDefault="003E1FB6" w:rsidP="003E1FB6">
      <w:pPr>
        <w:pStyle w:val="Szvegtrzs"/>
        <w:jc w:val="center"/>
        <w:rPr>
          <w:szCs w:val="24"/>
        </w:rPr>
      </w:pPr>
    </w:p>
    <w:p w:rsidR="003E1FB6" w:rsidRPr="003E1FB6" w:rsidRDefault="003E1FB6" w:rsidP="003E1FB6">
      <w:pPr>
        <w:pStyle w:val="Szvegtrzs"/>
        <w:ind w:left="709" w:hanging="709"/>
        <w:rPr>
          <w:b w:val="0"/>
          <w:szCs w:val="24"/>
        </w:rPr>
      </w:pPr>
      <w:r w:rsidRPr="003E1FB6">
        <w:rPr>
          <w:b w:val="0"/>
          <w:szCs w:val="24"/>
        </w:rPr>
        <w:t>/1/</w:t>
      </w:r>
      <w:r w:rsidRPr="003E1FB6">
        <w:rPr>
          <w:b w:val="0"/>
          <w:szCs w:val="24"/>
        </w:rPr>
        <w:tab/>
        <w:t>A</w:t>
      </w:r>
      <w:r w:rsidRPr="003E1FB6">
        <w:rPr>
          <w:b w:val="0"/>
          <w:i/>
          <w:szCs w:val="24"/>
        </w:rPr>
        <w:t xml:space="preserve"> </w:t>
      </w:r>
      <w:r w:rsidRPr="003E1FB6">
        <w:rPr>
          <w:b w:val="0"/>
          <w:szCs w:val="24"/>
        </w:rPr>
        <w:t>polgármester által javasolt</w:t>
      </w:r>
      <w:r w:rsidRPr="003E1FB6">
        <w:rPr>
          <w:b w:val="0"/>
          <w:color w:val="00FF00"/>
          <w:szCs w:val="24"/>
        </w:rPr>
        <w:t xml:space="preserve"> </w:t>
      </w:r>
      <w:r w:rsidRPr="003E1FB6">
        <w:rPr>
          <w:b w:val="0"/>
          <w:szCs w:val="24"/>
        </w:rPr>
        <w:t>napirendektől csak sürgősségi indítvány esetén lehet eltérni.</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szCs w:val="24"/>
        </w:rPr>
      </w:pPr>
      <w:r w:rsidRPr="003E1FB6">
        <w:rPr>
          <w:b w:val="0"/>
          <w:szCs w:val="24"/>
        </w:rPr>
        <w:t>/2/</w:t>
      </w:r>
      <w:r w:rsidRPr="003E1FB6">
        <w:rPr>
          <w:b w:val="0"/>
          <w:szCs w:val="24"/>
        </w:rPr>
        <w:tab/>
        <w:t>Sürgősségi indítvánnyal élhet a polgármester, az alpolgármester, a képviselő-testület bizottságának elnöke, képviselő, a körjegyző és a kisebbségi önkormányzat képviselő-testülete valamely előterjesztés, önálló indítvány soron kívüli, vagy a munkatervben előirányzottnál korábban történő tárgyalása végett.</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szCs w:val="24"/>
        </w:rPr>
      </w:pPr>
      <w:r w:rsidRPr="003E1FB6">
        <w:rPr>
          <w:b w:val="0"/>
          <w:szCs w:val="24"/>
        </w:rPr>
        <w:t>/3/</w:t>
      </w:r>
      <w:r w:rsidRPr="003E1FB6">
        <w:rPr>
          <w:b w:val="0"/>
          <w:szCs w:val="24"/>
        </w:rPr>
        <w:tab/>
        <w:t>A sürgősségi indítványt írásban, rövid indoklással, legkésőbb az ülésen a napirendi pontok elfogadása előtt kell előterjeszteni.</w:t>
      </w:r>
    </w:p>
    <w:p w:rsidR="003E1FB6" w:rsidRPr="003E1FB6" w:rsidRDefault="003E1FB6" w:rsidP="003E1FB6">
      <w:pPr>
        <w:pStyle w:val="Szvegtrzs"/>
        <w:ind w:left="709" w:hanging="709"/>
        <w:rPr>
          <w:b w:val="0"/>
          <w:szCs w:val="24"/>
        </w:rPr>
      </w:pPr>
    </w:p>
    <w:p w:rsidR="003E1FB6" w:rsidRPr="003E1FB6" w:rsidRDefault="003E1FB6" w:rsidP="003E1FB6">
      <w:pPr>
        <w:pStyle w:val="Szvegtrzs"/>
        <w:ind w:left="709" w:hanging="709"/>
        <w:rPr>
          <w:b w:val="0"/>
          <w:szCs w:val="24"/>
        </w:rPr>
      </w:pPr>
      <w:r w:rsidRPr="003E1FB6">
        <w:rPr>
          <w:b w:val="0"/>
          <w:szCs w:val="24"/>
        </w:rPr>
        <w:t>/4/</w:t>
      </w:r>
      <w:r w:rsidRPr="003E1FB6">
        <w:rPr>
          <w:b w:val="0"/>
          <w:szCs w:val="24"/>
        </w:rPr>
        <w:tab/>
        <w:t>A sürgősség kérdésében a képviselő-testület – vita nélkül – egyszerű szótöbbséggel dönt.</w:t>
      </w:r>
    </w:p>
    <w:p w:rsidR="003E1FB6" w:rsidRPr="00876254" w:rsidRDefault="003E1FB6" w:rsidP="003E1FB6">
      <w:pPr>
        <w:pStyle w:val="Szvegtrzs"/>
        <w:ind w:left="709" w:hanging="709"/>
        <w:rPr>
          <w:szCs w:val="24"/>
        </w:rPr>
      </w:pPr>
    </w:p>
    <w:p w:rsidR="003E1FB6" w:rsidRPr="003E1FB6" w:rsidRDefault="003E1FB6" w:rsidP="003E1FB6">
      <w:pPr>
        <w:pStyle w:val="Szvegtrzs"/>
        <w:ind w:left="709" w:hanging="709"/>
        <w:rPr>
          <w:b w:val="0"/>
          <w:szCs w:val="24"/>
        </w:rPr>
      </w:pPr>
      <w:r w:rsidRPr="003E1FB6">
        <w:rPr>
          <w:b w:val="0"/>
          <w:szCs w:val="24"/>
        </w:rPr>
        <w:lastRenderedPageBreak/>
        <w:t>/5/      A sürgősség elfogadása esetén az indítványt azonnal tárgyalni kell, ellenkező esetben egyszerű napirendi javaslatként kell kezelni és meg kell jelölni, hogy hányadik napirendi pontként kerül megtárgyalásra.</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center"/>
        <w:rPr>
          <w:b/>
          <w:sz w:val="24"/>
          <w:u w:val="single"/>
        </w:rPr>
      </w:pPr>
      <w:r>
        <w:rPr>
          <w:b/>
          <w:sz w:val="24"/>
          <w:u w:val="single"/>
        </w:rPr>
        <w:t>Kérdés, interpelláció</w:t>
      </w:r>
    </w:p>
    <w:p w:rsidR="003E1FB6" w:rsidRDefault="003E1FB6" w:rsidP="003E1FB6">
      <w:pPr>
        <w:jc w:val="center"/>
        <w:rPr>
          <w:b/>
          <w:sz w:val="24"/>
          <w:u w:val="single"/>
        </w:rPr>
      </w:pPr>
    </w:p>
    <w:p w:rsidR="003E1FB6" w:rsidRDefault="003E1FB6" w:rsidP="003E1FB6">
      <w:pPr>
        <w:jc w:val="center"/>
        <w:rPr>
          <w:b/>
          <w:sz w:val="24"/>
        </w:rPr>
      </w:pPr>
      <w:r>
        <w:rPr>
          <w:b/>
          <w:sz w:val="24"/>
        </w:rPr>
        <w:t>17. §.</w:t>
      </w:r>
    </w:p>
    <w:p w:rsidR="003E1FB6" w:rsidRDefault="003E1FB6" w:rsidP="003E1FB6">
      <w:pPr>
        <w:jc w:val="both"/>
        <w:rPr>
          <w:sz w:val="24"/>
        </w:rPr>
      </w:pPr>
    </w:p>
    <w:p w:rsidR="003E1FB6" w:rsidRPr="00556548" w:rsidRDefault="003E1FB6" w:rsidP="003E1FB6">
      <w:pPr>
        <w:ind w:left="709" w:hanging="709"/>
        <w:jc w:val="both"/>
        <w:rPr>
          <w:sz w:val="24"/>
          <w:szCs w:val="24"/>
        </w:rPr>
      </w:pPr>
      <w:r>
        <w:rPr>
          <w:sz w:val="24"/>
        </w:rPr>
        <w:t>/1/</w:t>
      </w:r>
      <w:r>
        <w:rPr>
          <w:sz w:val="24"/>
        </w:rPr>
        <w:tab/>
      </w:r>
      <w:r w:rsidRPr="00ED5305">
        <w:rPr>
          <w:sz w:val="24"/>
          <w:szCs w:val="24"/>
        </w:rPr>
        <w:t>A kérdést, interpellációt szóban, vagy írásban lehet megtenni. Amennyiben a kérdést, interpellációt benyújtó képviselő az adott ülésen kíván választ kapni, úgy a kérdést, interpellációt írásban kell előzetesen benyújtani, az ülés előtt 5 nappal a polgármesterhez</w:t>
      </w:r>
      <w:r>
        <w:rPr>
          <w:sz w:val="24"/>
          <w:szCs w:val="24"/>
        </w:rPr>
        <w:t xml:space="preserve">. Kérdésnek minősül az </w:t>
      </w:r>
      <w:r w:rsidRPr="00ED5305">
        <w:rPr>
          <w:sz w:val="24"/>
          <w:szCs w:val="24"/>
        </w:rPr>
        <w:t xml:space="preserve">önkormányzati hatáskörbe tartozó szervezeti, működési, döntési, </w:t>
      </w:r>
      <w:r>
        <w:rPr>
          <w:sz w:val="24"/>
          <w:szCs w:val="24"/>
        </w:rPr>
        <w:t>előkészületi jellegű felvetés, vagy tudakozódás</w:t>
      </w:r>
      <w:r w:rsidRPr="00ED5305">
        <w:rPr>
          <w:sz w:val="24"/>
          <w:szCs w:val="24"/>
        </w:rPr>
        <w:t>.</w:t>
      </w:r>
    </w:p>
    <w:p w:rsidR="003E1FB6" w:rsidRDefault="003E1FB6" w:rsidP="003E1FB6">
      <w:pPr>
        <w:ind w:left="705"/>
        <w:jc w:val="both"/>
        <w:rPr>
          <w:sz w:val="24"/>
        </w:rPr>
      </w:pPr>
    </w:p>
    <w:p w:rsidR="003E1FB6" w:rsidRDefault="003E1FB6" w:rsidP="003E1FB6">
      <w:pPr>
        <w:jc w:val="both"/>
        <w:rPr>
          <w:sz w:val="24"/>
        </w:rPr>
      </w:pPr>
      <w:r>
        <w:rPr>
          <w:sz w:val="24"/>
        </w:rPr>
        <w:t>/2/</w:t>
      </w:r>
      <w:r>
        <w:rPr>
          <w:sz w:val="24"/>
        </w:rPr>
        <w:tab/>
        <w:t>Az interpelláció olyan önkormányzati ügyben benyújtott előterjesztés, amely:</w:t>
      </w:r>
    </w:p>
    <w:p w:rsidR="003E1FB6" w:rsidRDefault="003E1FB6" w:rsidP="00DC4B0F">
      <w:pPr>
        <w:numPr>
          <w:ilvl w:val="0"/>
          <w:numId w:val="26"/>
        </w:numPr>
        <w:jc w:val="both"/>
        <w:rPr>
          <w:sz w:val="24"/>
        </w:rPr>
      </w:pPr>
      <w:r>
        <w:rPr>
          <w:sz w:val="24"/>
        </w:rPr>
        <w:t>problémát tár fel, és arra kér választ, hogy az miként szüntethető meg,</w:t>
      </w:r>
    </w:p>
    <w:p w:rsidR="003E1FB6" w:rsidRDefault="003E1FB6" w:rsidP="00DC4B0F">
      <w:pPr>
        <w:numPr>
          <w:ilvl w:val="0"/>
          <w:numId w:val="26"/>
        </w:numPr>
        <w:jc w:val="both"/>
        <w:rPr>
          <w:sz w:val="24"/>
        </w:rPr>
      </w:pPr>
      <w:r>
        <w:rPr>
          <w:sz w:val="24"/>
        </w:rPr>
        <w:t>mulasztás, helytelen döntés vagy gyakorlat, panasz orvoslását kéri.</w:t>
      </w:r>
    </w:p>
    <w:p w:rsidR="003E1FB6" w:rsidRDefault="003E1FB6" w:rsidP="003E1FB6">
      <w:pPr>
        <w:ind w:left="705"/>
        <w:jc w:val="both"/>
        <w:rPr>
          <w:sz w:val="24"/>
        </w:rPr>
      </w:pPr>
    </w:p>
    <w:p w:rsidR="003E1FB6" w:rsidRDefault="003E1FB6" w:rsidP="003E1FB6">
      <w:pPr>
        <w:ind w:left="709" w:hanging="709"/>
        <w:jc w:val="both"/>
        <w:rPr>
          <w:sz w:val="24"/>
        </w:rPr>
      </w:pPr>
      <w:r>
        <w:rPr>
          <w:sz w:val="24"/>
        </w:rPr>
        <w:t>/3/</w:t>
      </w:r>
      <w:r>
        <w:rPr>
          <w:sz w:val="24"/>
        </w:rPr>
        <w:tab/>
      </w:r>
      <w:r w:rsidRPr="007E2642">
        <w:rPr>
          <w:sz w:val="24"/>
          <w:szCs w:val="24"/>
        </w:rPr>
        <w:t>A kérdésre adott válasz elfogadásáról nem dönthet képviselő-testület. Az interpellációra adott válasz elfogadásáról először az interpelláló nyilatkozik, majd a képviselő-testület dönt róla vita nélkül. A kérdés és a válasz időtartalma legfeljebb 5-5 perc.</w:t>
      </w:r>
      <w:r>
        <w:rPr>
          <w:sz w:val="24"/>
        </w:rPr>
        <w:t xml:space="preserve"> </w:t>
      </w:r>
    </w:p>
    <w:p w:rsidR="003E1FB6" w:rsidRDefault="003E1FB6" w:rsidP="003E1FB6">
      <w:pPr>
        <w:ind w:left="709" w:hanging="709"/>
        <w:jc w:val="both"/>
        <w:rPr>
          <w:sz w:val="24"/>
        </w:rPr>
      </w:pPr>
    </w:p>
    <w:p w:rsidR="003E1FB6" w:rsidRDefault="003E1FB6" w:rsidP="003E1FB6">
      <w:pPr>
        <w:ind w:left="709" w:hanging="709"/>
        <w:jc w:val="both"/>
        <w:rPr>
          <w:sz w:val="24"/>
          <w:szCs w:val="24"/>
        </w:rPr>
      </w:pPr>
      <w:r w:rsidRPr="00A475F1">
        <w:rPr>
          <w:sz w:val="24"/>
          <w:szCs w:val="24"/>
        </w:rPr>
        <w:t>/4/</w:t>
      </w:r>
      <w:r w:rsidRPr="00A475F1">
        <w:rPr>
          <w:sz w:val="24"/>
          <w:szCs w:val="24"/>
        </w:rPr>
        <w:tab/>
        <w:t>Az interpelláció tárgyának kivizsgálásába az interpelláló képviselőt is be kell vonni. A képviselő-testület részletesebb kivizsgálást is elrendelhet, ezzel megbízhatja a polgármestert, az alpolgármestert, valamely bizottság elnökét.</w:t>
      </w:r>
    </w:p>
    <w:p w:rsidR="003E1FB6" w:rsidRPr="00A475F1" w:rsidRDefault="003E1FB6" w:rsidP="003E1FB6">
      <w:pPr>
        <w:ind w:left="709" w:hanging="709"/>
        <w:jc w:val="both"/>
        <w:rPr>
          <w:sz w:val="24"/>
          <w:szCs w:val="24"/>
        </w:rPr>
      </w:pPr>
    </w:p>
    <w:p w:rsidR="003E1FB6" w:rsidRPr="00A475F1" w:rsidRDefault="003E1FB6" w:rsidP="003E1FB6">
      <w:pPr>
        <w:ind w:left="709" w:hanging="709"/>
        <w:jc w:val="both"/>
        <w:rPr>
          <w:sz w:val="24"/>
        </w:rPr>
      </w:pPr>
    </w:p>
    <w:p w:rsidR="003E1FB6" w:rsidRPr="003E1FB6" w:rsidRDefault="003E1FB6" w:rsidP="003E1FB6">
      <w:pPr>
        <w:pStyle w:val="Szvegtrzs"/>
        <w:ind w:left="709" w:hanging="709"/>
        <w:rPr>
          <w:b w:val="0"/>
          <w:szCs w:val="24"/>
        </w:rPr>
      </w:pPr>
      <w:r w:rsidRPr="003E1FB6">
        <w:rPr>
          <w:b w:val="0"/>
        </w:rPr>
        <w:t>/5/</w:t>
      </w:r>
      <w:r w:rsidRPr="003E1FB6">
        <w:rPr>
          <w:b w:val="0"/>
        </w:rPr>
        <w:tab/>
      </w:r>
      <w:r w:rsidRPr="003E1FB6">
        <w:rPr>
          <w:b w:val="0"/>
          <w:szCs w:val="24"/>
        </w:rPr>
        <w:t>Hozzájárulhat a képviselő-testület ahhoz is, hogy a polgármester 15 napon belül írásban adjon érdemi választ az interpellációra. Az elfogadásáról ebben az esetben a következő képviselő-testületi ülésen kell dönteni.</w:t>
      </w:r>
    </w:p>
    <w:p w:rsidR="003E1FB6" w:rsidRPr="003E1FB6" w:rsidRDefault="003E1FB6" w:rsidP="003E1FB6">
      <w:pPr>
        <w:pStyle w:val="Szvegtrzs"/>
        <w:rPr>
          <w:b w:val="0"/>
          <w:szCs w:val="24"/>
        </w:rPr>
      </w:pPr>
      <w:r w:rsidRPr="003E1FB6">
        <w:rPr>
          <w:b w:val="0"/>
          <w:szCs w:val="24"/>
        </w:rPr>
        <w:t>/6/</w:t>
      </w:r>
      <w:r w:rsidRPr="003E1FB6">
        <w:rPr>
          <w:b w:val="0"/>
          <w:szCs w:val="24"/>
        </w:rPr>
        <w:tab/>
        <w:t>Az interpellációkról a körjegyző nyilvántartást vezet.</w:t>
      </w:r>
    </w:p>
    <w:p w:rsidR="003E1FB6" w:rsidRPr="003E1FB6" w:rsidRDefault="003E1FB6" w:rsidP="003E1FB6">
      <w:pPr>
        <w:jc w:val="both"/>
        <w:rPr>
          <w:sz w:val="24"/>
        </w:rPr>
      </w:pPr>
    </w:p>
    <w:p w:rsidR="003E1FB6" w:rsidRDefault="003E1FB6" w:rsidP="003E1FB6">
      <w:pPr>
        <w:jc w:val="center"/>
        <w:rPr>
          <w:b/>
          <w:sz w:val="24"/>
          <w:u w:val="single"/>
        </w:rPr>
      </w:pPr>
      <w:r>
        <w:rPr>
          <w:b/>
          <w:sz w:val="24"/>
          <w:u w:val="single"/>
        </w:rPr>
        <w:t>Jegyzőkönyv</w:t>
      </w:r>
    </w:p>
    <w:p w:rsidR="003E1FB6" w:rsidRDefault="003E1FB6" w:rsidP="003E1FB6">
      <w:pPr>
        <w:jc w:val="center"/>
        <w:rPr>
          <w:b/>
          <w:sz w:val="24"/>
          <w:u w:val="single"/>
        </w:rPr>
      </w:pPr>
    </w:p>
    <w:p w:rsidR="003E1FB6" w:rsidRDefault="003E1FB6" w:rsidP="003E1FB6">
      <w:pPr>
        <w:jc w:val="center"/>
        <w:rPr>
          <w:b/>
          <w:sz w:val="24"/>
        </w:rPr>
      </w:pPr>
      <w:r>
        <w:rPr>
          <w:b/>
          <w:sz w:val="24"/>
        </w:rPr>
        <w:t>18. §.</w:t>
      </w:r>
    </w:p>
    <w:p w:rsidR="003E1FB6" w:rsidRDefault="003E1FB6" w:rsidP="003E1FB6">
      <w:pPr>
        <w:rPr>
          <w:b/>
          <w:sz w:val="24"/>
        </w:rPr>
      </w:pPr>
    </w:p>
    <w:p w:rsidR="003E1FB6" w:rsidRDefault="003E1FB6" w:rsidP="003E1FB6">
      <w:pPr>
        <w:jc w:val="both"/>
        <w:rPr>
          <w:sz w:val="24"/>
        </w:rPr>
      </w:pPr>
    </w:p>
    <w:p w:rsidR="003E1FB6" w:rsidRDefault="003E1FB6" w:rsidP="003E1FB6">
      <w:pPr>
        <w:ind w:left="705" w:hanging="705"/>
        <w:jc w:val="both"/>
        <w:rPr>
          <w:sz w:val="24"/>
        </w:rPr>
      </w:pPr>
      <w:r>
        <w:rPr>
          <w:sz w:val="24"/>
        </w:rPr>
        <w:t>/1/</w:t>
      </w:r>
      <w:r>
        <w:rPr>
          <w:sz w:val="24"/>
        </w:rPr>
        <w:tab/>
        <w:t>A képviselő-testület üléséről hangfelvétel is készül.</w:t>
      </w:r>
    </w:p>
    <w:p w:rsidR="003E1FB6" w:rsidRDefault="003E1FB6" w:rsidP="003E1FB6">
      <w:pPr>
        <w:jc w:val="both"/>
        <w:rPr>
          <w:sz w:val="24"/>
        </w:rPr>
      </w:pPr>
    </w:p>
    <w:p w:rsidR="003E1FB6" w:rsidRDefault="003E1FB6" w:rsidP="003E1FB6">
      <w:pPr>
        <w:jc w:val="both"/>
        <w:rPr>
          <w:sz w:val="24"/>
        </w:rPr>
      </w:pPr>
      <w:r>
        <w:rPr>
          <w:sz w:val="24"/>
        </w:rPr>
        <w:t>/2/</w:t>
      </w:r>
      <w:r>
        <w:rPr>
          <w:sz w:val="24"/>
        </w:rPr>
        <w:tab/>
        <w:t>A testületi ülésről 3 példányban kell jegyzőkönyvet készíteni, melyből</w:t>
      </w:r>
    </w:p>
    <w:p w:rsidR="003E1FB6" w:rsidRDefault="003E1FB6" w:rsidP="003E1FB6">
      <w:pPr>
        <w:jc w:val="both"/>
        <w:rPr>
          <w:sz w:val="24"/>
        </w:rPr>
      </w:pPr>
      <w:r>
        <w:rPr>
          <w:sz w:val="24"/>
        </w:rPr>
        <w:tab/>
        <w:t>a.)  az eredeti példányt a körjegyző kezeli,</w:t>
      </w:r>
    </w:p>
    <w:p w:rsidR="003E1FB6" w:rsidRDefault="003E1FB6" w:rsidP="003E1FB6">
      <w:pPr>
        <w:ind w:left="993" w:hanging="288"/>
        <w:jc w:val="both"/>
        <w:rPr>
          <w:sz w:val="24"/>
        </w:rPr>
      </w:pPr>
      <w:r>
        <w:rPr>
          <w:sz w:val="24"/>
        </w:rPr>
        <w:t>b.) az egyik példányt meg kell küldeni 15 napon belül a Békés Megyei  Kormányhivatal vezetőjének,</w:t>
      </w:r>
    </w:p>
    <w:p w:rsidR="003E1FB6" w:rsidRDefault="003E1FB6" w:rsidP="00DC4B0F">
      <w:pPr>
        <w:numPr>
          <w:ilvl w:val="0"/>
          <w:numId w:val="26"/>
        </w:numPr>
        <w:jc w:val="both"/>
        <w:rPr>
          <w:sz w:val="24"/>
        </w:rPr>
      </w:pPr>
      <w:r>
        <w:rPr>
          <w:sz w:val="24"/>
        </w:rPr>
        <w:t>egy példányát a polgármester kapja, aki biztosítja a hozzáférhetőséget a</w:t>
      </w:r>
    </w:p>
    <w:p w:rsidR="003E1FB6" w:rsidRDefault="003E1FB6" w:rsidP="003E1FB6">
      <w:pPr>
        <w:jc w:val="both"/>
        <w:rPr>
          <w:sz w:val="24"/>
        </w:rPr>
      </w:pPr>
    </w:p>
    <w:p w:rsidR="003E1FB6" w:rsidRDefault="003E1FB6" w:rsidP="003E1FB6">
      <w:pPr>
        <w:ind w:left="709" w:hanging="709"/>
        <w:jc w:val="both"/>
        <w:rPr>
          <w:sz w:val="24"/>
        </w:rPr>
      </w:pPr>
      <w:r>
        <w:rPr>
          <w:sz w:val="24"/>
        </w:rPr>
        <w:t>/3/</w:t>
      </w:r>
      <w:r>
        <w:rPr>
          <w:sz w:val="24"/>
        </w:rPr>
        <w:tab/>
        <w:t xml:space="preserve">A képviselő-testület üléséről készített jegyzőkönyv első példányához csatolni kell a meghívót, és a mellékleteket, előterjesztéseket, az elfogadott rendeleteket, a jelenléti ívet. A képviselő kérelmére az írásban is benyújtott hozzászólásokat mellékelni kell a </w:t>
      </w:r>
      <w:r>
        <w:rPr>
          <w:sz w:val="24"/>
        </w:rPr>
        <w:lastRenderedPageBreak/>
        <w:t>jegyzőkönyvhöz. A mellékleteket a Kormányhivatalhoz megküldött jegyzőkönyvhöz is csatolni kell.</w:t>
      </w:r>
    </w:p>
    <w:p w:rsidR="003E1FB6" w:rsidRDefault="003E1FB6" w:rsidP="003E1FB6">
      <w:pPr>
        <w:jc w:val="both"/>
        <w:rPr>
          <w:sz w:val="24"/>
        </w:rPr>
      </w:pPr>
    </w:p>
    <w:p w:rsidR="003E1FB6" w:rsidRPr="006E7D24" w:rsidRDefault="003E1FB6" w:rsidP="003E1FB6">
      <w:pPr>
        <w:ind w:left="709" w:hanging="709"/>
        <w:jc w:val="both"/>
        <w:rPr>
          <w:color w:val="000000"/>
          <w:sz w:val="24"/>
        </w:rPr>
      </w:pPr>
      <w:r>
        <w:rPr>
          <w:color w:val="000000"/>
          <w:sz w:val="24"/>
        </w:rPr>
        <w:t>/4</w:t>
      </w:r>
      <w:r w:rsidRPr="006E7D24">
        <w:rPr>
          <w:color w:val="000000"/>
          <w:sz w:val="24"/>
        </w:rPr>
        <w:t>/</w:t>
      </w:r>
      <w:r w:rsidRPr="006E7D24">
        <w:rPr>
          <w:color w:val="000000"/>
          <w:sz w:val="24"/>
        </w:rPr>
        <w:tab/>
        <w:t xml:space="preserve">A képviselő-testület ülésének jegyzőkönyvét a polgármester és a </w:t>
      </w:r>
      <w:r>
        <w:rPr>
          <w:color w:val="000000"/>
          <w:sz w:val="24"/>
        </w:rPr>
        <w:t>kör</w:t>
      </w:r>
      <w:r w:rsidRPr="006E7D24">
        <w:rPr>
          <w:color w:val="000000"/>
          <w:sz w:val="24"/>
        </w:rPr>
        <w:t>jegyző, valamint két fő jegyzőkönyv hitelesítő írja alá.</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A külön törvény szerinti közérdekű adat és közérdekből nyilvános adat megismerésének lehetőségét zár ülés tartása esetén is biztosítani kell.</w:t>
      </w:r>
    </w:p>
    <w:p w:rsidR="003E1FB6" w:rsidRDefault="003E1FB6" w:rsidP="003E1FB6">
      <w:pPr>
        <w:jc w:val="both"/>
        <w:rPr>
          <w:sz w:val="24"/>
        </w:rPr>
      </w:pPr>
    </w:p>
    <w:p w:rsidR="003E1FB6" w:rsidRDefault="003E1FB6" w:rsidP="003E1FB6">
      <w:pPr>
        <w:jc w:val="center"/>
        <w:rPr>
          <w:b/>
          <w:sz w:val="24"/>
        </w:rPr>
      </w:pPr>
    </w:p>
    <w:p w:rsidR="003E1FB6" w:rsidRDefault="003E1FB6" w:rsidP="003E1FB6">
      <w:pPr>
        <w:jc w:val="center"/>
        <w:rPr>
          <w:b/>
          <w:sz w:val="24"/>
          <w:u w:val="single"/>
        </w:rPr>
      </w:pPr>
      <w:r>
        <w:rPr>
          <w:b/>
          <w:sz w:val="24"/>
          <w:u w:val="single"/>
        </w:rPr>
        <w:t>A települési képviselő</w:t>
      </w:r>
    </w:p>
    <w:p w:rsidR="003E1FB6" w:rsidRDefault="003E1FB6" w:rsidP="003E1FB6">
      <w:pPr>
        <w:jc w:val="center"/>
        <w:rPr>
          <w:b/>
          <w:sz w:val="24"/>
          <w:u w:val="single"/>
        </w:rPr>
      </w:pPr>
    </w:p>
    <w:p w:rsidR="003E1FB6" w:rsidRDefault="003E1FB6" w:rsidP="003E1FB6">
      <w:pPr>
        <w:jc w:val="center"/>
        <w:rPr>
          <w:b/>
          <w:sz w:val="24"/>
        </w:rPr>
      </w:pPr>
      <w:r>
        <w:rPr>
          <w:b/>
          <w:sz w:val="24"/>
        </w:rPr>
        <w:t>19. §.</w:t>
      </w:r>
    </w:p>
    <w:p w:rsidR="003E1FB6" w:rsidRDefault="003E1FB6" w:rsidP="003E1FB6">
      <w:pPr>
        <w:jc w:val="center"/>
        <w:rPr>
          <w:b/>
          <w:sz w:val="24"/>
        </w:rPr>
      </w:pPr>
    </w:p>
    <w:p w:rsidR="003E1FB6" w:rsidRPr="003E1FB6" w:rsidRDefault="003E1FB6" w:rsidP="003E1FB6">
      <w:pPr>
        <w:pStyle w:val="Szvegtrzs"/>
        <w:rPr>
          <w:b w:val="0"/>
          <w:szCs w:val="24"/>
        </w:rPr>
      </w:pPr>
      <w:r w:rsidRPr="003E1FB6">
        <w:rPr>
          <w:b w:val="0"/>
        </w:rPr>
        <w:t>/1/</w:t>
      </w:r>
      <w:r w:rsidRPr="003E1FB6">
        <w:rPr>
          <w:b w:val="0"/>
        </w:rPr>
        <w:tab/>
      </w:r>
      <w:r w:rsidRPr="003E1FB6">
        <w:rPr>
          <w:b w:val="0"/>
          <w:szCs w:val="24"/>
        </w:rPr>
        <w:t>A képviselő köteles a jogszabályokban meghatározott feladatain túl</w:t>
      </w:r>
    </w:p>
    <w:p w:rsidR="003E1FB6" w:rsidRPr="003E1FB6" w:rsidRDefault="003E1FB6" w:rsidP="003E1FB6">
      <w:pPr>
        <w:pStyle w:val="Szvegtrzs"/>
        <w:ind w:left="993" w:hanging="284"/>
        <w:rPr>
          <w:b w:val="0"/>
          <w:szCs w:val="24"/>
        </w:rPr>
      </w:pPr>
      <w:r w:rsidRPr="003E1FB6">
        <w:rPr>
          <w:b w:val="0"/>
          <w:szCs w:val="24"/>
        </w:rPr>
        <w:t>a) olyan magatartást tanúsítani,  amely méltóvá teszi a közéleti tevékenységre, a választók bizalmára,</w:t>
      </w:r>
    </w:p>
    <w:p w:rsidR="003E1FB6" w:rsidRPr="003E1FB6" w:rsidRDefault="003E1FB6" w:rsidP="003E1FB6">
      <w:pPr>
        <w:pStyle w:val="Szvegtrzs"/>
        <w:ind w:left="360"/>
        <w:rPr>
          <w:b w:val="0"/>
          <w:szCs w:val="24"/>
        </w:rPr>
      </w:pPr>
      <w:r w:rsidRPr="003E1FB6">
        <w:rPr>
          <w:b w:val="0"/>
          <w:szCs w:val="24"/>
        </w:rPr>
        <w:t xml:space="preserve">      b) részt venni a testületi ülések előkészítésében.</w:t>
      </w:r>
    </w:p>
    <w:p w:rsidR="003E1FB6" w:rsidRPr="003E1FB6" w:rsidRDefault="003E1FB6" w:rsidP="003E1FB6">
      <w:pPr>
        <w:pStyle w:val="Szvegtrzs"/>
        <w:ind w:left="360"/>
        <w:rPr>
          <w:b w:val="0"/>
          <w:szCs w:val="24"/>
        </w:rPr>
      </w:pPr>
    </w:p>
    <w:p w:rsidR="003E1FB6" w:rsidRPr="003E1FB6" w:rsidRDefault="003E1FB6" w:rsidP="003E1FB6">
      <w:pPr>
        <w:pStyle w:val="Szvegtrzs"/>
        <w:ind w:left="709" w:hanging="1069"/>
        <w:rPr>
          <w:b w:val="0"/>
          <w:szCs w:val="24"/>
        </w:rPr>
      </w:pPr>
      <w:r w:rsidRPr="003E1FB6">
        <w:rPr>
          <w:b w:val="0"/>
          <w:szCs w:val="24"/>
        </w:rPr>
        <w:t xml:space="preserve">      /2/</w:t>
      </w:r>
      <w:r w:rsidRPr="003E1FB6">
        <w:rPr>
          <w:b w:val="0"/>
          <w:szCs w:val="24"/>
        </w:rPr>
        <w:tab/>
        <w:t>A képviselő írásban vagy szóban köteles előre bejelenteni a polgármesternek vagy a bizottság elnökének, ha a képviselő-testület vagy valamely bizottság ülésén való részvételben vagy egyéb megbízatása teljesítésében akadályoztatva van.</w:t>
      </w:r>
    </w:p>
    <w:p w:rsidR="003E1FB6" w:rsidRPr="003D16CC" w:rsidRDefault="003E1FB6" w:rsidP="003E1FB6">
      <w:pPr>
        <w:pStyle w:val="Szvegtrzs"/>
        <w:ind w:left="709" w:hanging="1069"/>
        <w:rPr>
          <w:szCs w:val="24"/>
        </w:rPr>
      </w:pPr>
    </w:p>
    <w:p w:rsidR="003E1FB6" w:rsidRPr="003D16CC" w:rsidRDefault="003E1FB6" w:rsidP="003E1FB6">
      <w:pPr>
        <w:ind w:left="709" w:hanging="709"/>
        <w:jc w:val="both"/>
        <w:rPr>
          <w:b/>
          <w:sz w:val="24"/>
          <w:szCs w:val="24"/>
        </w:rPr>
      </w:pPr>
      <w:r>
        <w:rPr>
          <w:sz w:val="24"/>
          <w:szCs w:val="24"/>
        </w:rPr>
        <w:t>/3/</w:t>
      </w:r>
      <w:r>
        <w:rPr>
          <w:sz w:val="24"/>
          <w:szCs w:val="24"/>
        </w:rPr>
        <w:tab/>
      </w:r>
      <w:r w:rsidRPr="003D16CC">
        <w:rPr>
          <w:sz w:val="24"/>
          <w:szCs w:val="24"/>
        </w:rPr>
        <w:t>Igazoltnak kell tekinteni annak a képviselőnek vagy bizottsági tagnak a távollétét, aki azt előzetesen bejelentette vagy utólag igazolta</w:t>
      </w:r>
      <w:r>
        <w:rPr>
          <w:sz w:val="24"/>
          <w:szCs w:val="24"/>
        </w:rPr>
        <w:t>.</w:t>
      </w:r>
    </w:p>
    <w:p w:rsidR="003E1FB6" w:rsidRDefault="003E1FB6" w:rsidP="003E1FB6">
      <w:pPr>
        <w:rPr>
          <w:b/>
          <w:sz w:val="24"/>
        </w:rPr>
      </w:pPr>
    </w:p>
    <w:p w:rsidR="003E1FB6" w:rsidRDefault="003E1FB6" w:rsidP="003E1FB6">
      <w:pPr>
        <w:jc w:val="center"/>
        <w:rPr>
          <w:b/>
          <w:sz w:val="24"/>
          <w:u w:val="single"/>
        </w:rPr>
      </w:pPr>
      <w:r>
        <w:rPr>
          <w:b/>
          <w:sz w:val="24"/>
          <w:u w:val="single"/>
        </w:rPr>
        <w:t>A képviselő-testület bizottságai</w:t>
      </w:r>
    </w:p>
    <w:p w:rsidR="003E1FB6" w:rsidRDefault="003E1FB6" w:rsidP="003E1FB6">
      <w:pPr>
        <w:jc w:val="center"/>
        <w:rPr>
          <w:b/>
          <w:sz w:val="24"/>
          <w:u w:val="single"/>
        </w:rPr>
      </w:pPr>
    </w:p>
    <w:p w:rsidR="003E1FB6" w:rsidRDefault="003E1FB6" w:rsidP="003E1FB6">
      <w:pPr>
        <w:jc w:val="center"/>
        <w:rPr>
          <w:b/>
          <w:sz w:val="24"/>
        </w:rPr>
      </w:pPr>
      <w:r>
        <w:rPr>
          <w:b/>
          <w:sz w:val="24"/>
        </w:rPr>
        <w:t>20.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képviselő-testület meghatározott önkormányzati feladatok ellátására - állandó vagy ideiglenes - bizottságokat választ.</w:t>
      </w:r>
    </w:p>
    <w:p w:rsidR="003E1FB6" w:rsidRDefault="003E1FB6" w:rsidP="003E1FB6">
      <w:pPr>
        <w:jc w:val="both"/>
        <w:rPr>
          <w:sz w:val="24"/>
        </w:rPr>
      </w:pPr>
    </w:p>
    <w:p w:rsidR="003E1FB6" w:rsidRDefault="003E1FB6" w:rsidP="003E1FB6">
      <w:pPr>
        <w:jc w:val="both"/>
        <w:rPr>
          <w:sz w:val="24"/>
        </w:rPr>
      </w:pPr>
      <w:r>
        <w:rPr>
          <w:sz w:val="24"/>
        </w:rPr>
        <w:t>/2/</w:t>
      </w:r>
      <w:r>
        <w:rPr>
          <w:sz w:val="24"/>
        </w:rPr>
        <w:tab/>
        <w:t>A képviselő-testület a következő bizottságot hozza létre:</w:t>
      </w:r>
    </w:p>
    <w:p w:rsidR="003E1FB6" w:rsidRDefault="003E1FB6" w:rsidP="003E1FB6">
      <w:pPr>
        <w:jc w:val="both"/>
        <w:rPr>
          <w:sz w:val="24"/>
        </w:rPr>
      </w:pPr>
    </w:p>
    <w:p w:rsidR="003E1FB6" w:rsidRDefault="003E1FB6" w:rsidP="003E1FB6">
      <w:pPr>
        <w:jc w:val="both"/>
        <w:rPr>
          <w:sz w:val="24"/>
        </w:rPr>
      </w:pPr>
      <w:r>
        <w:rPr>
          <w:sz w:val="24"/>
        </w:rPr>
        <w:tab/>
        <w:t>- Ügyrendi és Pénzügyi Bizottság</w:t>
      </w:r>
    </w:p>
    <w:p w:rsidR="003E1FB6" w:rsidRDefault="003E1FB6" w:rsidP="003E1FB6">
      <w:pPr>
        <w:jc w:val="both"/>
        <w:rPr>
          <w:sz w:val="24"/>
        </w:rPr>
      </w:pPr>
      <w:r>
        <w:rPr>
          <w:sz w:val="24"/>
        </w:rPr>
        <w:tab/>
        <w:t>- Településügyi és Humánpolitikai Bizottság</w:t>
      </w:r>
    </w:p>
    <w:p w:rsidR="003E1FB6" w:rsidRDefault="003E1FB6" w:rsidP="003E1FB6">
      <w:pPr>
        <w:jc w:val="both"/>
        <w:rPr>
          <w:sz w:val="24"/>
        </w:rPr>
      </w:pPr>
      <w:r>
        <w:rPr>
          <w:sz w:val="24"/>
        </w:rPr>
        <w:tab/>
      </w:r>
    </w:p>
    <w:p w:rsidR="003E1FB6" w:rsidRDefault="003E1FB6" w:rsidP="003E1FB6">
      <w:pPr>
        <w:ind w:left="709" w:hanging="709"/>
        <w:jc w:val="both"/>
        <w:rPr>
          <w:sz w:val="24"/>
        </w:rPr>
      </w:pPr>
      <w:r>
        <w:rPr>
          <w:sz w:val="24"/>
        </w:rPr>
        <w:t>/3/</w:t>
      </w:r>
      <w:r>
        <w:rPr>
          <w:sz w:val="24"/>
        </w:rPr>
        <w:tab/>
        <w:t>A képviselő-testület indokolt esetben, meghatározott feladat ellátására ideiglenes bizottságot hozhat létre. Az ideiglenes bizottság megbízatása feladatának elvégzéséig, illetőleg az erről szóló jelentések, a képviselő-testület által történő elfogadásáig tart.</w:t>
      </w:r>
    </w:p>
    <w:p w:rsidR="003E1FB6" w:rsidRDefault="003E1FB6" w:rsidP="003E1FB6">
      <w:pPr>
        <w:jc w:val="both"/>
        <w:rPr>
          <w:sz w:val="24"/>
        </w:rPr>
      </w:pPr>
    </w:p>
    <w:p w:rsidR="003E1FB6" w:rsidRPr="003E1FB6" w:rsidRDefault="003E1FB6" w:rsidP="003E1FB6">
      <w:pPr>
        <w:pStyle w:val="Szvegtrzs"/>
        <w:ind w:left="709" w:hanging="709"/>
        <w:rPr>
          <w:b w:val="0"/>
          <w:szCs w:val="24"/>
        </w:rPr>
      </w:pPr>
      <w:r w:rsidRPr="003E1FB6">
        <w:rPr>
          <w:b w:val="0"/>
        </w:rPr>
        <w:t>/4/</w:t>
      </w:r>
      <w:r w:rsidRPr="003E1FB6">
        <w:rPr>
          <w:b w:val="0"/>
        </w:rPr>
        <w:tab/>
      </w:r>
      <w:r w:rsidRPr="003E1FB6">
        <w:rPr>
          <w:b w:val="0"/>
          <w:szCs w:val="24"/>
        </w:rPr>
        <w:t>A képviselő-testület állandó bizottságai ellátnak minden olyan feladatot és hatáskört, amelyet helyi önkormányzati döntés a bizottság számára meghatároz.</w:t>
      </w:r>
    </w:p>
    <w:p w:rsidR="003E1FB6" w:rsidRPr="003E1FB6" w:rsidRDefault="003E1FB6" w:rsidP="003E1FB6">
      <w:pPr>
        <w:pStyle w:val="Szvegtrzs"/>
        <w:ind w:left="709"/>
        <w:rPr>
          <w:b w:val="0"/>
          <w:szCs w:val="24"/>
        </w:rPr>
      </w:pPr>
      <w:r w:rsidRPr="003E1FB6">
        <w:rPr>
          <w:b w:val="0"/>
          <w:szCs w:val="24"/>
        </w:rPr>
        <w:t>a.) Döntenek</w:t>
      </w:r>
    </w:p>
    <w:p w:rsidR="003E1FB6" w:rsidRPr="003E1FB6" w:rsidRDefault="003E1FB6" w:rsidP="003E1FB6">
      <w:pPr>
        <w:pStyle w:val="Szvegtrzs"/>
        <w:ind w:firstLine="708"/>
        <w:rPr>
          <w:b w:val="0"/>
          <w:szCs w:val="24"/>
        </w:rPr>
      </w:pPr>
      <w:r w:rsidRPr="003E1FB6">
        <w:rPr>
          <w:b w:val="0"/>
          <w:szCs w:val="24"/>
        </w:rPr>
        <w:t>aa.) a képviselő-testület által átruházott hatáskörökben,</w:t>
      </w:r>
    </w:p>
    <w:p w:rsidR="003E1FB6" w:rsidRPr="003E1FB6" w:rsidRDefault="003E1FB6" w:rsidP="003E1FB6">
      <w:pPr>
        <w:pStyle w:val="Szvegtrzs"/>
        <w:ind w:left="2268" w:hanging="1908"/>
        <w:rPr>
          <w:b w:val="0"/>
          <w:szCs w:val="24"/>
        </w:rPr>
      </w:pPr>
      <w:r w:rsidRPr="003E1FB6">
        <w:rPr>
          <w:b w:val="0"/>
          <w:szCs w:val="24"/>
        </w:rPr>
        <w:t xml:space="preserve">      ab.) önkormányzati rendeletekben a bizottság részére megállapított hatáskörökben.</w:t>
      </w:r>
    </w:p>
    <w:p w:rsidR="003E1FB6" w:rsidRPr="003E1FB6" w:rsidRDefault="003E1FB6" w:rsidP="003E1FB6">
      <w:pPr>
        <w:pStyle w:val="Szvegtrzs"/>
        <w:ind w:left="2268" w:hanging="1908"/>
        <w:rPr>
          <w:b w:val="0"/>
          <w:szCs w:val="24"/>
        </w:rPr>
      </w:pPr>
    </w:p>
    <w:p w:rsidR="003E1FB6" w:rsidRPr="003E1FB6" w:rsidRDefault="003E1FB6" w:rsidP="003E1FB6">
      <w:pPr>
        <w:pStyle w:val="Szvegtrzs"/>
        <w:ind w:left="709"/>
        <w:rPr>
          <w:b w:val="0"/>
          <w:szCs w:val="24"/>
        </w:rPr>
      </w:pPr>
      <w:r w:rsidRPr="003E1FB6">
        <w:rPr>
          <w:b w:val="0"/>
          <w:szCs w:val="24"/>
        </w:rPr>
        <w:t>b.) Előkészítik</w:t>
      </w:r>
    </w:p>
    <w:p w:rsidR="003E1FB6" w:rsidRPr="003E1FB6" w:rsidRDefault="003E1FB6" w:rsidP="003E1FB6">
      <w:pPr>
        <w:pStyle w:val="Szvegtrzs"/>
        <w:ind w:left="360"/>
        <w:rPr>
          <w:b w:val="0"/>
          <w:szCs w:val="24"/>
        </w:rPr>
      </w:pPr>
      <w:r w:rsidRPr="00D13A1B">
        <w:rPr>
          <w:szCs w:val="24"/>
        </w:rPr>
        <w:t xml:space="preserve">      </w:t>
      </w:r>
      <w:r w:rsidRPr="003E1FB6">
        <w:rPr>
          <w:b w:val="0"/>
          <w:szCs w:val="24"/>
        </w:rPr>
        <w:t>ba.) a szakterületüket érintő önkormányzati koncepciókat,</w:t>
      </w:r>
    </w:p>
    <w:p w:rsidR="003E1FB6" w:rsidRPr="003E1FB6" w:rsidRDefault="003E1FB6" w:rsidP="003E1FB6">
      <w:pPr>
        <w:pStyle w:val="Szvegtrzs"/>
        <w:ind w:left="360"/>
        <w:rPr>
          <w:b w:val="0"/>
          <w:szCs w:val="24"/>
        </w:rPr>
      </w:pPr>
      <w:r w:rsidRPr="003E1FB6">
        <w:rPr>
          <w:b w:val="0"/>
          <w:szCs w:val="24"/>
        </w:rPr>
        <w:lastRenderedPageBreak/>
        <w:t xml:space="preserve">      bb.) a feladatkörükbe tartozó testületi előterjesztéseket.</w:t>
      </w:r>
    </w:p>
    <w:p w:rsidR="003E1FB6" w:rsidRPr="003E1FB6" w:rsidRDefault="003E1FB6" w:rsidP="003E1FB6">
      <w:pPr>
        <w:pStyle w:val="Szvegtrzs"/>
        <w:ind w:left="360"/>
        <w:rPr>
          <w:b w:val="0"/>
          <w:szCs w:val="24"/>
        </w:rPr>
      </w:pPr>
    </w:p>
    <w:p w:rsidR="003E1FB6" w:rsidRPr="003E1FB6" w:rsidRDefault="003E1FB6" w:rsidP="003E1FB6">
      <w:pPr>
        <w:pStyle w:val="Szvegtrzs"/>
        <w:ind w:left="705"/>
        <w:rPr>
          <w:b w:val="0"/>
          <w:szCs w:val="24"/>
        </w:rPr>
      </w:pPr>
      <w:r w:rsidRPr="003E1FB6">
        <w:rPr>
          <w:b w:val="0"/>
          <w:szCs w:val="24"/>
        </w:rPr>
        <w:t>c.) Javaslatot tesznek</w:t>
      </w:r>
    </w:p>
    <w:p w:rsidR="003E1FB6" w:rsidRPr="003E1FB6" w:rsidRDefault="003E1FB6" w:rsidP="003E1FB6">
      <w:pPr>
        <w:pStyle w:val="Szvegtrzs"/>
        <w:ind w:left="720"/>
        <w:rPr>
          <w:b w:val="0"/>
          <w:szCs w:val="24"/>
        </w:rPr>
      </w:pPr>
      <w:r w:rsidRPr="003E1FB6">
        <w:rPr>
          <w:b w:val="0"/>
          <w:szCs w:val="24"/>
        </w:rPr>
        <w:t>ca.) a szakterületükhöz tartozó intézmények vezetői álláshelyének betöltésére,</w:t>
      </w:r>
    </w:p>
    <w:p w:rsidR="003E1FB6" w:rsidRPr="003E1FB6" w:rsidRDefault="003E1FB6" w:rsidP="003E1FB6">
      <w:pPr>
        <w:pStyle w:val="Szvegtrzs"/>
        <w:ind w:left="360"/>
        <w:rPr>
          <w:b w:val="0"/>
          <w:szCs w:val="24"/>
        </w:rPr>
      </w:pPr>
      <w:r w:rsidRPr="003E1FB6">
        <w:rPr>
          <w:b w:val="0"/>
          <w:szCs w:val="24"/>
        </w:rPr>
        <w:t xml:space="preserve">      cb.) december 15-ig a következő évben megtárgyalandó előterjesztésekre,</w:t>
      </w:r>
    </w:p>
    <w:p w:rsidR="003E1FB6" w:rsidRPr="003E1FB6" w:rsidRDefault="003E1FB6" w:rsidP="003E1FB6">
      <w:pPr>
        <w:pStyle w:val="Szvegtrzs"/>
        <w:ind w:left="1134" w:hanging="425"/>
        <w:rPr>
          <w:b w:val="0"/>
          <w:szCs w:val="24"/>
        </w:rPr>
      </w:pPr>
      <w:r w:rsidRPr="003E1FB6">
        <w:rPr>
          <w:b w:val="0"/>
          <w:szCs w:val="24"/>
        </w:rPr>
        <w:t>cc.) az önkormányzat felügyelete alatt álló és szakterületüket érintő gazdasági     társaságok, intézmények létesítésével, átalakításával, megszüntetésével, átvételével és ellátottságával kapcsolatos testületi döntésekre,</w:t>
      </w:r>
    </w:p>
    <w:p w:rsidR="003E1FB6" w:rsidRPr="003E1FB6" w:rsidRDefault="003E1FB6" w:rsidP="003E1FB6">
      <w:pPr>
        <w:pStyle w:val="Szvegtrzs"/>
        <w:ind w:left="360"/>
        <w:rPr>
          <w:b w:val="0"/>
          <w:szCs w:val="24"/>
        </w:rPr>
      </w:pPr>
      <w:r w:rsidRPr="003E1FB6">
        <w:rPr>
          <w:b w:val="0"/>
          <w:szCs w:val="24"/>
        </w:rPr>
        <w:t xml:space="preserve">      ce.)  önkormányzati elismerések adományozására és visszavonására.</w:t>
      </w:r>
    </w:p>
    <w:p w:rsidR="003E1FB6" w:rsidRPr="003E1FB6" w:rsidRDefault="003E1FB6" w:rsidP="003E1FB6">
      <w:pPr>
        <w:pStyle w:val="Szvegtrzs"/>
        <w:ind w:left="360"/>
        <w:rPr>
          <w:b w:val="0"/>
          <w:szCs w:val="24"/>
        </w:rPr>
      </w:pPr>
    </w:p>
    <w:p w:rsidR="003E1FB6" w:rsidRPr="003E1FB6" w:rsidRDefault="003E1FB6" w:rsidP="00DC4B0F">
      <w:pPr>
        <w:pStyle w:val="Szvegtrzs"/>
        <w:numPr>
          <w:ilvl w:val="0"/>
          <w:numId w:val="26"/>
        </w:numPr>
        <w:rPr>
          <w:b w:val="0"/>
          <w:szCs w:val="24"/>
        </w:rPr>
      </w:pPr>
      <w:r w:rsidRPr="003E1FB6">
        <w:rPr>
          <w:b w:val="0"/>
          <w:szCs w:val="24"/>
        </w:rPr>
        <w:t>Véleményezik</w:t>
      </w:r>
    </w:p>
    <w:p w:rsidR="003E1FB6" w:rsidRPr="003E1FB6" w:rsidRDefault="003E1FB6" w:rsidP="003E1FB6">
      <w:pPr>
        <w:pStyle w:val="Szvegtrzs"/>
        <w:ind w:left="720"/>
        <w:rPr>
          <w:b w:val="0"/>
          <w:szCs w:val="24"/>
        </w:rPr>
      </w:pPr>
      <w:r w:rsidRPr="003E1FB6">
        <w:rPr>
          <w:b w:val="0"/>
          <w:szCs w:val="24"/>
        </w:rPr>
        <w:t>da.) a képviselő-testület elé kerülő előterjesztések szakterületüket érintő részét,</w:t>
      </w:r>
    </w:p>
    <w:p w:rsidR="003E1FB6" w:rsidRPr="003E1FB6" w:rsidRDefault="003E1FB6" w:rsidP="003E1FB6">
      <w:pPr>
        <w:pStyle w:val="Szvegtrzs"/>
        <w:ind w:left="360"/>
        <w:rPr>
          <w:b w:val="0"/>
          <w:szCs w:val="24"/>
        </w:rPr>
      </w:pPr>
      <w:r w:rsidRPr="003E1FB6">
        <w:rPr>
          <w:b w:val="0"/>
          <w:szCs w:val="24"/>
        </w:rPr>
        <w:t xml:space="preserve">      db.) az önkormányzat éves pénzügyi tervének szakterületüket érinti részét,</w:t>
      </w:r>
    </w:p>
    <w:p w:rsidR="003E1FB6" w:rsidRPr="003E1FB6" w:rsidRDefault="003E1FB6" w:rsidP="003E1FB6">
      <w:pPr>
        <w:pStyle w:val="Szvegtrzs"/>
        <w:ind w:left="709"/>
        <w:rPr>
          <w:b w:val="0"/>
          <w:szCs w:val="24"/>
        </w:rPr>
      </w:pPr>
      <w:r w:rsidRPr="003E1FB6">
        <w:rPr>
          <w:b w:val="0"/>
          <w:szCs w:val="24"/>
        </w:rPr>
        <w:t>dc.) a szakterületükhöz tartozó gazdasági társaságok, intézmények szakmai munkáját,</w:t>
      </w:r>
    </w:p>
    <w:p w:rsidR="003E1FB6" w:rsidRPr="00D13A1B" w:rsidRDefault="003E1FB6" w:rsidP="003E1FB6">
      <w:pPr>
        <w:pStyle w:val="Szvegtrzs"/>
        <w:ind w:left="709"/>
        <w:rPr>
          <w:szCs w:val="24"/>
        </w:rPr>
      </w:pPr>
    </w:p>
    <w:p w:rsidR="003E1FB6" w:rsidRPr="003E1FB6" w:rsidRDefault="003E1FB6" w:rsidP="00DC4B0F">
      <w:pPr>
        <w:pStyle w:val="Szvegtrzs"/>
        <w:numPr>
          <w:ilvl w:val="0"/>
          <w:numId w:val="26"/>
        </w:numPr>
        <w:rPr>
          <w:b w:val="0"/>
          <w:szCs w:val="24"/>
        </w:rPr>
      </w:pPr>
      <w:r w:rsidRPr="003E1FB6">
        <w:rPr>
          <w:b w:val="0"/>
          <w:szCs w:val="24"/>
        </w:rPr>
        <w:t>Ellenőrzik</w:t>
      </w:r>
    </w:p>
    <w:p w:rsidR="003E1FB6" w:rsidRPr="003E1FB6" w:rsidRDefault="003E1FB6" w:rsidP="003E1FB6">
      <w:pPr>
        <w:pStyle w:val="Szvegtrzs"/>
        <w:ind w:left="720"/>
        <w:rPr>
          <w:b w:val="0"/>
          <w:szCs w:val="24"/>
        </w:rPr>
      </w:pPr>
      <w:r w:rsidRPr="003E1FB6">
        <w:rPr>
          <w:b w:val="0"/>
          <w:szCs w:val="24"/>
        </w:rPr>
        <w:t>ea.) a képviselő-testületi és bizottsági döntések végrehajtását,</w:t>
      </w:r>
    </w:p>
    <w:p w:rsidR="003E1FB6" w:rsidRPr="003E1FB6" w:rsidRDefault="003E1FB6" w:rsidP="003E1FB6">
      <w:pPr>
        <w:pStyle w:val="Szvegtrzs"/>
        <w:ind w:left="360"/>
        <w:rPr>
          <w:b w:val="0"/>
          <w:szCs w:val="24"/>
        </w:rPr>
      </w:pPr>
      <w:r w:rsidRPr="003E1FB6">
        <w:rPr>
          <w:b w:val="0"/>
          <w:szCs w:val="24"/>
        </w:rPr>
        <w:t xml:space="preserve">      eb.) a szakterületükhöz tartozó intézmények működését,</w:t>
      </w:r>
    </w:p>
    <w:p w:rsidR="003E1FB6" w:rsidRPr="003E1FB6" w:rsidRDefault="003E1FB6" w:rsidP="003E1FB6">
      <w:pPr>
        <w:pStyle w:val="Szvegtrzs"/>
        <w:ind w:left="360"/>
        <w:rPr>
          <w:b w:val="0"/>
          <w:szCs w:val="24"/>
        </w:rPr>
      </w:pPr>
    </w:p>
    <w:p w:rsidR="003E1FB6" w:rsidRPr="003E1FB6" w:rsidRDefault="003E1FB6" w:rsidP="00DC4B0F">
      <w:pPr>
        <w:pStyle w:val="Szvegtrzs"/>
        <w:numPr>
          <w:ilvl w:val="0"/>
          <w:numId w:val="26"/>
        </w:numPr>
        <w:rPr>
          <w:b w:val="0"/>
          <w:szCs w:val="24"/>
        </w:rPr>
      </w:pPr>
      <w:r w:rsidRPr="003E1FB6">
        <w:rPr>
          <w:b w:val="0"/>
          <w:szCs w:val="24"/>
        </w:rPr>
        <w:t>Beszámolnak a képviselő-testületnek a bizottság tevékenységéről, döntéseiről és azok végrehajtásáról.</w:t>
      </w:r>
    </w:p>
    <w:p w:rsidR="003E1FB6" w:rsidRPr="00D13A1B" w:rsidRDefault="003E1FB6" w:rsidP="003E1FB6">
      <w:pPr>
        <w:pStyle w:val="Szvegtrzs"/>
        <w:ind w:left="709"/>
        <w:rPr>
          <w:szCs w:val="24"/>
        </w:rPr>
      </w:pPr>
    </w:p>
    <w:p w:rsidR="003E1FB6" w:rsidRDefault="003E1FB6" w:rsidP="003E1FB6">
      <w:pPr>
        <w:ind w:left="705" w:hanging="705"/>
        <w:jc w:val="both"/>
        <w:rPr>
          <w:sz w:val="24"/>
        </w:rPr>
      </w:pPr>
      <w:r>
        <w:rPr>
          <w:sz w:val="24"/>
        </w:rPr>
        <w:t>/5/</w:t>
      </w:r>
      <w:r>
        <w:rPr>
          <w:sz w:val="24"/>
        </w:rPr>
        <w:tab/>
        <w:t>A bizottság a belső működési szabályait - az Ötv. és az SZMSZ keretei között – maga állapítja meg.</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r>
        <w:rPr>
          <w:sz w:val="24"/>
        </w:rPr>
        <w:t>/6/</w:t>
      </w:r>
      <w:r>
        <w:rPr>
          <w:sz w:val="24"/>
        </w:rPr>
        <w:tab/>
        <w:t xml:space="preserve">A bizottság ülését az elnök hívja össze és vezeti. Kötelező összehívni a bizottság </w:t>
      </w:r>
      <w:r>
        <w:rPr>
          <w:sz w:val="24"/>
        </w:rPr>
        <w:tab/>
        <w:t>ülését:</w:t>
      </w:r>
    </w:p>
    <w:p w:rsidR="003E1FB6" w:rsidRDefault="003E1FB6" w:rsidP="003E1FB6">
      <w:pPr>
        <w:jc w:val="both"/>
        <w:rPr>
          <w:sz w:val="24"/>
        </w:rPr>
      </w:pPr>
      <w:r>
        <w:rPr>
          <w:sz w:val="24"/>
        </w:rPr>
        <w:tab/>
        <w:t>a.)  a képviselő-testület döntése alapján, vagy</w:t>
      </w:r>
    </w:p>
    <w:p w:rsidR="003E1FB6" w:rsidRDefault="003E1FB6" w:rsidP="003E1FB6">
      <w:pPr>
        <w:ind w:left="709" w:hanging="709"/>
        <w:jc w:val="both"/>
        <w:rPr>
          <w:sz w:val="24"/>
        </w:rPr>
      </w:pPr>
      <w:r>
        <w:rPr>
          <w:sz w:val="24"/>
        </w:rPr>
        <w:tab/>
        <w:t>b.) a bizottsági tagok ¼-ének – ok és cél megjelölésével történő - írásbeli indítványára.</w:t>
      </w:r>
    </w:p>
    <w:p w:rsidR="003E1FB6" w:rsidRDefault="003E1FB6" w:rsidP="003E1FB6">
      <w:pPr>
        <w:jc w:val="both"/>
        <w:rPr>
          <w:sz w:val="24"/>
        </w:rPr>
      </w:pPr>
    </w:p>
    <w:p w:rsidR="003E1FB6" w:rsidRDefault="003E1FB6" w:rsidP="003E1FB6">
      <w:pPr>
        <w:ind w:left="705" w:hanging="705"/>
        <w:jc w:val="both"/>
        <w:rPr>
          <w:sz w:val="24"/>
        </w:rPr>
      </w:pPr>
      <w:r>
        <w:rPr>
          <w:sz w:val="24"/>
        </w:rPr>
        <w:t>/7/</w:t>
      </w:r>
      <w:r>
        <w:rPr>
          <w:sz w:val="24"/>
        </w:rPr>
        <w:tab/>
        <w:t xml:space="preserve">A bizottság azokban az esetekben tart zárt ülést, amelyekben azt az Ötv. kötelezővé teszi vagy megengedi. Döntéseiről azonban csak a bizottság elnöke adhat tájékoztatást. </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/8/</w:t>
      </w:r>
      <w:r>
        <w:rPr>
          <w:sz w:val="24"/>
        </w:rPr>
        <w:tab/>
        <w:t>A bizottsági ülésekről jegyzőkönyv készül, amely az elhangzott felszólalások rövid ismertetését, a hozott döntést, valamint – külön indítványra – a kisebbségi véleményeket tartalmazza. A jegyzőkönyvet a bizottság elnöke, a körjegyző és 1 fő bizottsági tag írja alá.</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/9/</w:t>
      </w:r>
      <w:r>
        <w:rPr>
          <w:sz w:val="24"/>
        </w:rPr>
        <w:tab/>
        <w:t>A jegyzőkönyv egy példányát megkapja a végrehajtásért felelős szerv, illetve a Békés Megyei Kormányhivatal vezetője.</w:t>
      </w:r>
    </w:p>
    <w:p w:rsidR="003E1FB6" w:rsidRDefault="003E1FB6" w:rsidP="003E1FB6">
      <w:pPr>
        <w:jc w:val="both"/>
        <w:rPr>
          <w:sz w:val="24"/>
        </w:rPr>
      </w:pPr>
    </w:p>
    <w:p w:rsidR="003E1FB6" w:rsidRDefault="003E1FB6" w:rsidP="003E1FB6">
      <w:pPr>
        <w:ind w:left="705" w:hanging="705"/>
        <w:jc w:val="both"/>
        <w:rPr>
          <w:sz w:val="24"/>
        </w:rPr>
      </w:pPr>
      <w:r>
        <w:rPr>
          <w:sz w:val="24"/>
        </w:rPr>
        <w:t>/10/</w:t>
      </w:r>
      <w:r>
        <w:rPr>
          <w:sz w:val="24"/>
        </w:rPr>
        <w:tab/>
        <w:t xml:space="preserve">A bizottságok tagjainak számát és személyi összetételét és az ellátandó feladatok részletes jegyzékét az SZMSZ 2. sz. függeléke tartalmazza. </w:t>
      </w:r>
    </w:p>
    <w:p w:rsidR="003E1FB6" w:rsidRDefault="003E1FB6" w:rsidP="003E1FB6">
      <w:pPr>
        <w:ind w:left="705" w:hanging="705"/>
        <w:jc w:val="both"/>
        <w:rPr>
          <w:b/>
          <w:sz w:val="24"/>
        </w:rPr>
      </w:pPr>
      <w:r>
        <w:rPr>
          <w:sz w:val="24"/>
        </w:rPr>
        <w:tab/>
      </w:r>
    </w:p>
    <w:p w:rsidR="003E1FB6" w:rsidRDefault="003E1FB6" w:rsidP="003E1FB6">
      <w:pPr>
        <w:jc w:val="both"/>
        <w:rPr>
          <w:b/>
          <w:sz w:val="24"/>
        </w:rPr>
      </w:pPr>
    </w:p>
    <w:p w:rsidR="003E1FB6" w:rsidRDefault="003E1FB6" w:rsidP="003E1FB6">
      <w:pPr>
        <w:jc w:val="center"/>
        <w:rPr>
          <w:b/>
          <w:sz w:val="24"/>
          <w:u w:val="single"/>
        </w:rPr>
      </w:pPr>
      <w:r>
        <w:rPr>
          <w:b/>
          <w:sz w:val="24"/>
          <w:u w:val="single"/>
        </w:rPr>
        <w:t>A tisztségviselők</w:t>
      </w:r>
    </w:p>
    <w:p w:rsidR="003E1FB6" w:rsidRDefault="003E1FB6" w:rsidP="003E1FB6">
      <w:pPr>
        <w:jc w:val="center"/>
        <w:rPr>
          <w:b/>
          <w:sz w:val="24"/>
          <w:u w:val="single"/>
        </w:rPr>
      </w:pPr>
    </w:p>
    <w:p w:rsidR="003E1FB6" w:rsidRDefault="003E1FB6" w:rsidP="003E1FB6">
      <w:pPr>
        <w:jc w:val="center"/>
        <w:rPr>
          <w:b/>
          <w:sz w:val="24"/>
          <w:u w:val="single"/>
        </w:rPr>
      </w:pPr>
      <w:r>
        <w:rPr>
          <w:b/>
          <w:i/>
          <w:sz w:val="24"/>
        </w:rPr>
        <w:t>A polgármester</w:t>
      </w:r>
    </w:p>
    <w:p w:rsidR="003E1FB6" w:rsidRDefault="003E1FB6" w:rsidP="003E1FB6">
      <w:pPr>
        <w:jc w:val="center"/>
        <w:rPr>
          <w:b/>
          <w:sz w:val="24"/>
          <w:u w:val="single"/>
        </w:rPr>
      </w:pPr>
    </w:p>
    <w:p w:rsidR="003E1FB6" w:rsidRDefault="003E1FB6" w:rsidP="003E1FB6">
      <w:pPr>
        <w:jc w:val="center"/>
        <w:rPr>
          <w:b/>
          <w:sz w:val="24"/>
        </w:rPr>
      </w:pPr>
      <w:r>
        <w:rPr>
          <w:b/>
          <w:sz w:val="24"/>
        </w:rPr>
        <w:lastRenderedPageBreak/>
        <w:t>21. §.</w:t>
      </w:r>
    </w:p>
    <w:p w:rsidR="003E1FB6" w:rsidRDefault="003E1FB6" w:rsidP="003E1FB6">
      <w:pPr>
        <w:jc w:val="center"/>
        <w:rPr>
          <w:b/>
          <w:sz w:val="24"/>
        </w:rPr>
      </w:pPr>
    </w:p>
    <w:p w:rsidR="003E1FB6" w:rsidRDefault="003E1FB6" w:rsidP="003E1FB6">
      <w:pPr>
        <w:jc w:val="both"/>
        <w:rPr>
          <w:sz w:val="24"/>
        </w:rPr>
      </w:pPr>
      <w:r>
        <w:rPr>
          <w:sz w:val="24"/>
        </w:rPr>
        <w:t>/1/</w:t>
      </w:r>
      <w:r>
        <w:rPr>
          <w:sz w:val="24"/>
        </w:rPr>
        <w:tab/>
        <w:t>A polgármester a megbízatását főállásban látja el.</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polgármester a képviselő-testület működésével összefüggő feladatai különösen:</w:t>
      </w:r>
    </w:p>
    <w:p w:rsidR="003E1FB6" w:rsidRDefault="003E1FB6" w:rsidP="003E1FB6">
      <w:pPr>
        <w:jc w:val="both"/>
        <w:rPr>
          <w:sz w:val="24"/>
        </w:rPr>
      </w:pPr>
      <w:r>
        <w:rPr>
          <w:sz w:val="24"/>
        </w:rPr>
        <w:tab/>
        <w:t>a.) segíti a képviselők munkáját,</w:t>
      </w:r>
    </w:p>
    <w:p w:rsidR="003E1FB6" w:rsidRDefault="003E1FB6" w:rsidP="003E1FB6">
      <w:pPr>
        <w:jc w:val="both"/>
        <w:rPr>
          <w:sz w:val="24"/>
        </w:rPr>
      </w:pPr>
      <w:r>
        <w:rPr>
          <w:sz w:val="24"/>
        </w:rPr>
        <w:tab/>
        <w:t>b.) képviseli az önkormányzatot,</w:t>
      </w:r>
    </w:p>
    <w:p w:rsidR="003E1FB6" w:rsidRDefault="003E1FB6" w:rsidP="003E1FB6">
      <w:pPr>
        <w:jc w:val="both"/>
        <w:rPr>
          <w:sz w:val="24"/>
        </w:rPr>
      </w:pPr>
      <w:r>
        <w:rPr>
          <w:sz w:val="24"/>
        </w:rPr>
        <w:tab/>
        <w:t>c.) szervezi a településfejlesztést és a közszolgáltatásokat,</w:t>
      </w:r>
    </w:p>
    <w:p w:rsidR="003E1FB6" w:rsidRDefault="003E1FB6" w:rsidP="003E1FB6">
      <w:pPr>
        <w:jc w:val="both"/>
        <w:rPr>
          <w:sz w:val="24"/>
        </w:rPr>
      </w:pPr>
      <w:r>
        <w:rPr>
          <w:sz w:val="24"/>
        </w:rPr>
        <w:tab/>
        <w:t>d.) biztosítja a demokratikus helyi hatalomgyakorlás, a közakarat érvényesülését.</w:t>
      </w:r>
    </w:p>
    <w:p w:rsidR="003E1FB6" w:rsidRDefault="003E1FB6" w:rsidP="003E1FB6">
      <w:pPr>
        <w:jc w:val="both"/>
        <w:rPr>
          <w:sz w:val="24"/>
        </w:rPr>
      </w:pPr>
    </w:p>
    <w:p w:rsidR="003E1FB6" w:rsidRDefault="003E1FB6" w:rsidP="003E1FB6">
      <w:pPr>
        <w:jc w:val="both"/>
        <w:rPr>
          <w:sz w:val="24"/>
        </w:rPr>
      </w:pPr>
      <w:r>
        <w:rPr>
          <w:sz w:val="24"/>
        </w:rPr>
        <w:t>/3/        A polgármester a Községházán</w:t>
      </w:r>
    </w:p>
    <w:p w:rsidR="003E1FB6" w:rsidRDefault="003E1FB6" w:rsidP="003E1FB6">
      <w:pPr>
        <w:ind w:left="709"/>
        <w:jc w:val="both"/>
        <w:rPr>
          <w:sz w:val="24"/>
        </w:rPr>
      </w:pPr>
      <w:r>
        <w:rPr>
          <w:sz w:val="24"/>
        </w:rPr>
        <w:t xml:space="preserve">hétfőn </w:t>
      </w:r>
      <w:r>
        <w:rPr>
          <w:sz w:val="24"/>
        </w:rPr>
        <w:tab/>
      </w:r>
      <w:r>
        <w:rPr>
          <w:sz w:val="24"/>
        </w:rPr>
        <w:tab/>
        <w:t xml:space="preserve">8.00 – 12.00 óráig, </w:t>
      </w:r>
    </w:p>
    <w:p w:rsidR="003E1FB6" w:rsidRDefault="003E1FB6" w:rsidP="003E1FB6">
      <w:pPr>
        <w:ind w:left="709"/>
        <w:jc w:val="both"/>
        <w:rPr>
          <w:sz w:val="24"/>
        </w:rPr>
      </w:pPr>
      <w:r>
        <w:rPr>
          <w:sz w:val="24"/>
        </w:rPr>
        <w:t xml:space="preserve">szerdán </w:t>
      </w:r>
      <w:r>
        <w:rPr>
          <w:sz w:val="24"/>
        </w:rPr>
        <w:tab/>
        <w:t xml:space="preserve">8.00 – 12.00 óráig és </w:t>
      </w:r>
    </w:p>
    <w:p w:rsidR="003E1FB6" w:rsidRDefault="003E1FB6" w:rsidP="003E1FB6">
      <w:pPr>
        <w:ind w:left="709"/>
        <w:jc w:val="both"/>
        <w:rPr>
          <w:sz w:val="24"/>
        </w:rPr>
      </w:pPr>
      <w:r>
        <w:rPr>
          <w:sz w:val="24"/>
        </w:rPr>
        <w:t>csütörtökön    13.00 – 15.00  óráig tart fogadóórát.</w:t>
      </w:r>
    </w:p>
    <w:p w:rsidR="003E1FB6" w:rsidRDefault="003E1FB6" w:rsidP="003E1FB6">
      <w:pPr>
        <w:ind w:left="705"/>
        <w:jc w:val="both"/>
        <w:rPr>
          <w:sz w:val="24"/>
        </w:rPr>
      </w:pPr>
    </w:p>
    <w:p w:rsidR="003E1FB6" w:rsidRPr="003E1FB6" w:rsidRDefault="003E1FB6" w:rsidP="003E1FB6">
      <w:pPr>
        <w:pStyle w:val="Szvegtrzs"/>
        <w:ind w:left="709" w:hanging="709"/>
        <w:rPr>
          <w:b w:val="0"/>
          <w:szCs w:val="24"/>
        </w:rPr>
      </w:pPr>
      <w:r w:rsidRPr="003E1FB6">
        <w:rPr>
          <w:b w:val="0"/>
        </w:rPr>
        <w:t>/4/</w:t>
      </w:r>
      <w:r w:rsidRPr="003E1FB6">
        <w:rPr>
          <w:b w:val="0"/>
        </w:rPr>
        <w:tab/>
      </w:r>
      <w:r w:rsidRPr="003E1FB6">
        <w:rPr>
          <w:b w:val="0"/>
          <w:szCs w:val="24"/>
        </w:rPr>
        <w:t>a.) a polgármester szabadságával kapcsolatosan szabadságolási tervet kell készíteni, és e terv alapján a polgármester szabadságát az alpolgármester engedélyezi.</w:t>
      </w:r>
    </w:p>
    <w:p w:rsidR="003E1FB6" w:rsidRPr="003E1FB6" w:rsidRDefault="003E1FB6" w:rsidP="003E1FB6">
      <w:pPr>
        <w:pStyle w:val="Szvegtrzs"/>
        <w:rPr>
          <w:b w:val="0"/>
          <w:szCs w:val="24"/>
        </w:rPr>
      </w:pPr>
      <w:r w:rsidRPr="003E1FB6">
        <w:rPr>
          <w:b w:val="0"/>
          <w:szCs w:val="24"/>
        </w:rPr>
        <w:tab/>
        <w:t>b.) a polgármester szabadságát a körjegyző tartja nyilván.</w:t>
      </w:r>
    </w:p>
    <w:p w:rsidR="003E1FB6" w:rsidRDefault="003E1FB6" w:rsidP="003E1FB6">
      <w:pPr>
        <w:jc w:val="both"/>
        <w:rPr>
          <w:sz w:val="24"/>
        </w:rPr>
      </w:pPr>
    </w:p>
    <w:p w:rsidR="003E1FB6" w:rsidRDefault="003E1FB6" w:rsidP="003E1FB6">
      <w:pPr>
        <w:jc w:val="center"/>
        <w:rPr>
          <w:b/>
          <w:i/>
          <w:sz w:val="24"/>
        </w:rPr>
      </w:pPr>
      <w:r>
        <w:rPr>
          <w:b/>
          <w:i/>
          <w:sz w:val="24"/>
        </w:rPr>
        <w:t>Az alpolgármester</w:t>
      </w:r>
    </w:p>
    <w:p w:rsidR="003E1FB6" w:rsidRDefault="003E1FB6" w:rsidP="003E1FB6">
      <w:pPr>
        <w:jc w:val="center"/>
        <w:rPr>
          <w:b/>
          <w:i/>
          <w:sz w:val="24"/>
        </w:rPr>
      </w:pPr>
    </w:p>
    <w:p w:rsidR="003E1FB6" w:rsidRDefault="003E1FB6" w:rsidP="003E1FB6">
      <w:pPr>
        <w:jc w:val="center"/>
        <w:rPr>
          <w:sz w:val="24"/>
        </w:rPr>
      </w:pPr>
      <w:r>
        <w:rPr>
          <w:b/>
          <w:sz w:val="24"/>
        </w:rPr>
        <w:t>22. §.</w:t>
      </w:r>
      <w:r>
        <w:rPr>
          <w:sz w:val="24"/>
        </w:rPr>
        <w:tab/>
      </w:r>
    </w:p>
    <w:p w:rsidR="003E1FB6" w:rsidRDefault="003E1FB6" w:rsidP="003E1FB6">
      <w:pPr>
        <w:jc w:val="both"/>
        <w:rPr>
          <w:sz w:val="24"/>
        </w:rPr>
      </w:pPr>
    </w:p>
    <w:p w:rsidR="003E1FB6" w:rsidRDefault="003E1FB6" w:rsidP="003E1FB6">
      <w:pPr>
        <w:ind w:left="709" w:hanging="709"/>
        <w:jc w:val="both"/>
        <w:rPr>
          <w:sz w:val="24"/>
        </w:rPr>
      </w:pPr>
      <w:r>
        <w:rPr>
          <w:sz w:val="24"/>
        </w:rPr>
        <w:t>/1/</w:t>
      </w:r>
      <w:r>
        <w:rPr>
          <w:sz w:val="24"/>
        </w:rPr>
        <w:tab/>
        <w:t>Az alpolgármester társadalmi megbízatásban látja el a feladatait. Az alpolgármester a Községházán szerdán 9.30-11.30 óráig tart fogadóórát.</w:t>
      </w:r>
    </w:p>
    <w:p w:rsidR="003E1FB6" w:rsidRDefault="003E1FB6" w:rsidP="003E1FB6">
      <w:pPr>
        <w:jc w:val="both"/>
        <w:rPr>
          <w:sz w:val="24"/>
        </w:rPr>
      </w:pPr>
    </w:p>
    <w:p w:rsidR="003E1FB6" w:rsidRDefault="003E1FB6" w:rsidP="003E1FB6">
      <w:pPr>
        <w:ind w:left="709" w:hanging="709"/>
        <w:jc w:val="both"/>
        <w:rPr>
          <w:sz w:val="24"/>
        </w:rPr>
      </w:pPr>
      <w:r>
        <w:rPr>
          <w:sz w:val="24"/>
        </w:rPr>
        <w:t>/2/</w:t>
      </w:r>
      <w:r>
        <w:rPr>
          <w:sz w:val="24"/>
        </w:rPr>
        <w:tab/>
        <w:t>Az alpolgármesterre megfelelően irányadók a polgármesterre vonatkozó szabályok.</w:t>
      </w:r>
    </w:p>
    <w:p w:rsidR="003E1FB6" w:rsidRDefault="003E1FB6" w:rsidP="003E1FB6">
      <w:pPr>
        <w:jc w:val="both"/>
        <w:rPr>
          <w:sz w:val="24"/>
        </w:rPr>
      </w:pPr>
    </w:p>
    <w:p w:rsidR="003E1FB6" w:rsidRDefault="003E1FB6" w:rsidP="003E1FB6">
      <w:pPr>
        <w:ind w:left="705" w:hanging="705"/>
        <w:jc w:val="both"/>
        <w:rPr>
          <w:sz w:val="24"/>
        </w:rPr>
      </w:pPr>
      <w:r>
        <w:rPr>
          <w:sz w:val="24"/>
        </w:rPr>
        <w:t>/3/</w:t>
      </w:r>
      <w:r>
        <w:rPr>
          <w:sz w:val="24"/>
        </w:rPr>
        <w:tab/>
        <w:t>Az alpolgármester feladatai - jellegüket, tartalmukat tekintve - előkészítő, összehangoló jellegűek. Részt vesz:</w:t>
      </w:r>
    </w:p>
    <w:p w:rsidR="003E1FB6" w:rsidRDefault="003E1FB6" w:rsidP="003E1FB6">
      <w:pPr>
        <w:jc w:val="both"/>
        <w:rPr>
          <w:sz w:val="24"/>
        </w:rPr>
      </w:pPr>
    </w:p>
    <w:p w:rsidR="003E1FB6" w:rsidRDefault="003E1FB6" w:rsidP="003E1FB6">
      <w:pPr>
        <w:jc w:val="both"/>
        <w:rPr>
          <w:sz w:val="24"/>
        </w:rPr>
      </w:pPr>
      <w:r>
        <w:rPr>
          <w:sz w:val="24"/>
        </w:rPr>
        <w:tab/>
        <w:t>a.) a bizottságok és a képviselők munkájának segítésében,</w:t>
      </w:r>
    </w:p>
    <w:p w:rsidR="003E1FB6" w:rsidRDefault="003E1FB6" w:rsidP="003E1FB6">
      <w:pPr>
        <w:ind w:left="705"/>
        <w:jc w:val="both"/>
        <w:rPr>
          <w:sz w:val="24"/>
        </w:rPr>
      </w:pPr>
      <w:r>
        <w:rPr>
          <w:sz w:val="24"/>
        </w:rPr>
        <w:t>b.)a gazdasági, társadalmi és közszolgáltatást végző szervezetekkel, továbbá a lakossággal való kapcsolattartásban.</w:t>
      </w:r>
    </w:p>
    <w:p w:rsidR="003E1FB6" w:rsidRDefault="003E1FB6" w:rsidP="003E1FB6">
      <w:pPr>
        <w:jc w:val="both"/>
        <w:rPr>
          <w:sz w:val="24"/>
        </w:rPr>
      </w:pPr>
      <w:r>
        <w:rPr>
          <w:sz w:val="24"/>
        </w:rPr>
        <w:tab/>
      </w:r>
      <w:r>
        <w:rPr>
          <w:sz w:val="24"/>
        </w:rPr>
        <w:tab/>
      </w:r>
      <w:r>
        <w:rPr>
          <w:sz w:val="24"/>
        </w:rPr>
        <w:tab/>
      </w:r>
      <w:r>
        <w:rPr>
          <w:sz w:val="24"/>
        </w:rPr>
        <w:tab/>
      </w:r>
      <w:r>
        <w:rPr>
          <w:sz w:val="24"/>
        </w:rPr>
        <w:tab/>
      </w:r>
    </w:p>
    <w:p w:rsidR="003E1FB6" w:rsidRDefault="003E1FB6" w:rsidP="003E1FB6">
      <w:pPr>
        <w:ind w:left="709" w:hanging="709"/>
        <w:jc w:val="both"/>
        <w:rPr>
          <w:sz w:val="24"/>
        </w:rPr>
      </w:pPr>
      <w:r>
        <w:rPr>
          <w:sz w:val="24"/>
        </w:rPr>
        <w:t>/4/</w:t>
      </w:r>
      <w:r>
        <w:rPr>
          <w:sz w:val="24"/>
        </w:rPr>
        <w:tab/>
        <w:t>A polgármester és az alpolgármester együttes akadályoztatása esetén az Ügyrendi és Pénzügyi Bizottság elnöke képviseli az önkormányzatot.</w:t>
      </w:r>
    </w:p>
    <w:p w:rsidR="003E1FB6" w:rsidRDefault="003E1FB6" w:rsidP="003E1FB6">
      <w:pPr>
        <w:jc w:val="both"/>
        <w:rPr>
          <w:sz w:val="24"/>
        </w:rPr>
      </w:pPr>
    </w:p>
    <w:p w:rsidR="003E1FB6" w:rsidRDefault="003E1FB6" w:rsidP="003E1FB6">
      <w:pPr>
        <w:jc w:val="center"/>
        <w:rPr>
          <w:b/>
          <w:i/>
          <w:sz w:val="24"/>
        </w:rPr>
      </w:pPr>
      <w:r>
        <w:rPr>
          <w:b/>
          <w:i/>
          <w:sz w:val="24"/>
        </w:rPr>
        <w:t>A körjegyző</w:t>
      </w:r>
    </w:p>
    <w:p w:rsidR="003E1FB6" w:rsidRDefault="003E1FB6" w:rsidP="003E1FB6">
      <w:pPr>
        <w:jc w:val="center"/>
        <w:rPr>
          <w:b/>
          <w:i/>
          <w:sz w:val="24"/>
        </w:rPr>
      </w:pPr>
    </w:p>
    <w:p w:rsidR="003E1FB6" w:rsidRDefault="003E1FB6" w:rsidP="003E1FB6">
      <w:pPr>
        <w:jc w:val="center"/>
        <w:rPr>
          <w:b/>
          <w:sz w:val="24"/>
        </w:rPr>
      </w:pPr>
      <w:r>
        <w:rPr>
          <w:b/>
          <w:sz w:val="24"/>
        </w:rPr>
        <w:t>23.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képviselő-testület aljegyzőt nem nevez ki.</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 xml:space="preserve">A körjegyző </w:t>
      </w:r>
    </w:p>
    <w:p w:rsidR="003E1FB6" w:rsidRDefault="003E1FB6" w:rsidP="003E1FB6">
      <w:pPr>
        <w:jc w:val="both"/>
        <w:rPr>
          <w:sz w:val="24"/>
        </w:rPr>
      </w:pPr>
    </w:p>
    <w:p w:rsidR="003E1FB6" w:rsidRDefault="003E1FB6" w:rsidP="00DC4B0F">
      <w:pPr>
        <w:numPr>
          <w:ilvl w:val="0"/>
          <w:numId w:val="27"/>
        </w:numPr>
        <w:jc w:val="both"/>
        <w:rPr>
          <w:sz w:val="24"/>
        </w:rPr>
      </w:pPr>
      <w:r>
        <w:rPr>
          <w:sz w:val="24"/>
        </w:rPr>
        <w:t>előkészíti a képviselő-testületi ülést, a bizottságok elé kerülő előterjesztéseket,</w:t>
      </w:r>
    </w:p>
    <w:p w:rsidR="003E1FB6" w:rsidRPr="0070614B" w:rsidRDefault="003E1FB6" w:rsidP="00DC4B0F">
      <w:pPr>
        <w:numPr>
          <w:ilvl w:val="0"/>
          <w:numId w:val="27"/>
        </w:numPr>
        <w:jc w:val="both"/>
        <w:rPr>
          <w:sz w:val="24"/>
        </w:rPr>
      </w:pPr>
      <w:r>
        <w:rPr>
          <w:sz w:val="24"/>
        </w:rPr>
        <w:t xml:space="preserve">ellátja a testület, a bizottságok szervezési és ügyviteli tevékenységével kapcsolatos feladatokat, </w:t>
      </w:r>
      <w:r w:rsidRPr="0070614B">
        <w:rPr>
          <w:sz w:val="24"/>
        </w:rPr>
        <w:t xml:space="preserve"> </w:t>
      </w:r>
    </w:p>
    <w:p w:rsidR="003E1FB6" w:rsidRDefault="003E1FB6" w:rsidP="003E1FB6">
      <w:pPr>
        <w:jc w:val="both"/>
        <w:rPr>
          <w:sz w:val="24"/>
        </w:rPr>
      </w:pPr>
      <w:r>
        <w:rPr>
          <w:sz w:val="24"/>
        </w:rPr>
        <w:tab/>
        <w:t xml:space="preserve">c.) törvényességi észrevételt tehet a szavazás előtt az előterjesztés vitájában, </w:t>
      </w:r>
      <w:r>
        <w:rPr>
          <w:sz w:val="24"/>
        </w:rPr>
        <w:tab/>
      </w:r>
    </w:p>
    <w:p w:rsidR="003E1FB6" w:rsidRDefault="003E1FB6" w:rsidP="003E1FB6">
      <w:pPr>
        <w:ind w:left="993" w:hanging="993"/>
        <w:jc w:val="both"/>
        <w:rPr>
          <w:sz w:val="24"/>
        </w:rPr>
      </w:pPr>
      <w:r>
        <w:rPr>
          <w:sz w:val="24"/>
        </w:rPr>
        <w:lastRenderedPageBreak/>
        <w:t xml:space="preserve">            d.) rendszeresen tájékoztatja a polgármestert, a képviselő-testületet és a bizottságokat az önkormányzat munkáját érintő jogszabályokról, a polgármesteri hivatal munkájáról és az ügyintézésről.</w:t>
      </w:r>
    </w:p>
    <w:p w:rsidR="003E1FB6" w:rsidRDefault="003E1FB6" w:rsidP="003E1FB6">
      <w:pPr>
        <w:jc w:val="both"/>
        <w:rPr>
          <w:sz w:val="24"/>
        </w:rPr>
      </w:pPr>
    </w:p>
    <w:p w:rsidR="003E1FB6" w:rsidRDefault="003E1FB6" w:rsidP="003E1FB6">
      <w:pPr>
        <w:jc w:val="both"/>
        <w:rPr>
          <w:sz w:val="24"/>
        </w:rPr>
      </w:pPr>
      <w:r>
        <w:rPr>
          <w:sz w:val="24"/>
        </w:rPr>
        <w:t>/3/</w:t>
      </w:r>
      <w:r>
        <w:rPr>
          <w:sz w:val="24"/>
        </w:rPr>
        <w:tab/>
        <w:t>A körjegyző egyéb főbb feladatai:</w:t>
      </w:r>
    </w:p>
    <w:p w:rsidR="003E1FB6" w:rsidRDefault="003E1FB6" w:rsidP="003E1FB6">
      <w:pPr>
        <w:jc w:val="both"/>
        <w:rPr>
          <w:sz w:val="24"/>
        </w:rPr>
      </w:pPr>
    </w:p>
    <w:p w:rsidR="003E1FB6" w:rsidRDefault="003E1FB6" w:rsidP="003E1FB6">
      <w:pPr>
        <w:ind w:left="708"/>
        <w:jc w:val="both"/>
        <w:rPr>
          <w:sz w:val="24"/>
        </w:rPr>
      </w:pPr>
      <w:r>
        <w:rPr>
          <w:sz w:val="24"/>
        </w:rPr>
        <w:t>a.) ellátja a jogszabályban előírt államigazgatási feladatokat és a hatósági jogköröket,</w:t>
      </w:r>
    </w:p>
    <w:p w:rsidR="003E1FB6" w:rsidRDefault="003E1FB6" w:rsidP="003E1FB6">
      <w:pPr>
        <w:ind w:left="993" w:hanging="288"/>
        <w:jc w:val="both"/>
        <w:rPr>
          <w:sz w:val="24"/>
        </w:rPr>
      </w:pPr>
      <w:r>
        <w:rPr>
          <w:sz w:val="24"/>
        </w:rPr>
        <w:t>b.) ellátja az államigazgatási tevékenység egyszerűsítésével, korszerűsítésével összefüggő feladatokat.</w:t>
      </w:r>
    </w:p>
    <w:p w:rsidR="003E1FB6" w:rsidRDefault="003E1FB6" w:rsidP="003E1FB6">
      <w:pPr>
        <w:jc w:val="both"/>
        <w:rPr>
          <w:sz w:val="24"/>
        </w:rPr>
      </w:pPr>
    </w:p>
    <w:p w:rsidR="003E1FB6" w:rsidRPr="000F129A" w:rsidRDefault="003E1FB6" w:rsidP="003E1FB6">
      <w:pPr>
        <w:ind w:left="709" w:hanging="709"/>
        <w:jc w:val="both"/>
        <w:rPr>
          <w:sz w:val="24"/>
        </w:rPr>
      </w:pPr>
      <w:r>
        <w:rPr>
          <w:sz w:val="24"/>
        </w:rPr>
        <w:t>/4/   A körjegyzőt tartós távolléte esetén a körjegyzőség – a jegyzői állás betöltéséhez szükséges végzettséggel rendelkező – köztisztviselője helyettesíti teljes jogkörrel a munkaköri leírásában rögzítetteknek megfelelően.</w:t>
      </w:r>
    </w:p>
    <w:p w:rsidR="003E1FB6" w:rsidRDefault="003E1FB6" w:rsidP="003E1FB6">
      <w:pPr>
        <w:jc w:val="center"/>
        <w:rPr>
          <w:b/>
          <w:sz w:val="24"/>
        </w:rPr>
      </w:pPr>
    </w:p>
    <w:p w:rsidR="003E1FB6" w:rsidRDefault="003E1FB6" w:rsidP="003E1FB6">
      <w:pPr>
        <w:jc w:val="center"/>
        <w:rPr>
          <w:b/>
          <w:sz w:val="24"/>
          <w:u w:val="single"/>
        </w:rPr>
      </w:pPr>
      <w:r>
        <w:rPr>
          <w:b/>
          <w:sz w:val="24"/>
          <w:u w:val="single"/>
        </w:rPr>
        <w:t>A körjegyzőség</w:t>
      </w:r>
    </w:p>
    <w:p w:rsidR="003E1FB6" w:rsidRDefault="003E1FB6" w:rsidP="003E1FB6">
      <w:pPr>
        <w:jc w:val="center"/>
        <w:rPr>
          <w:b/>
          <w:sz w:val="24"/>
          <w:u w:val="single"/>
        </w:rPr>
      </w:pPr>
    </w:p>
    <w:p w:rsidR="003E1FB6" w:rsidRDefault="003E1FB6" w:rsidP="003E1FB6">
      <w:pPr>
        <w:jc w:val="center"/>
        <w:rPr>
          <w:b/>
          <w:sz w:val="24"/>
        </w:rPr>
      </w:pPr>
      <w:r>
        <w:rPr>
          <w:b/>
          <w:sz w:val="24"/>
        </w:rPr>
        <w:t>24.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 xml:space="preserve">A képviselő-testület körjegyzőséget hozott létre igazgatási feladatai ellátására Okány Község Képviselő-testületével, Okány-Sarkadkeresztúr Községek Körjegyzősége elnevezéssel. </w:t>
      </w:r>
    </w:p>
    <w:p w:rsidR="003E1FB6" w:rsidRDefault="003E1FB6" w:rsidP="003E1FB6">
      <w:pPr>
        <w:ind w:left="705" w:hanging="705"/>
        <w:jc w:val="both"/>
        <w:rPr>
          <w:sz w:val="24"/>
        </w:rPr>
      </w:pP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 xml:space="preserve">A körjegyzőség igény szerint, valamint szükség szerint köteles adatokat szolgáltatni és jelentést készíteni a képviselő-testületnek és az önkormányzati bizottságoknak. </w:t>
      </w:r>
    </w:p>
    <w:p w:rsidR="003E1FB6" w:rsidRDefault="003E1FB6" w:rsidP="003E1FB6">
      <w:pPr>
        <w:jc w:val="both"/>
        <w:rPr>
          <w:sz w:val="24"/>
        </w:rPr>
      </w:pPr>
    </w:p>
    <w:p w:rsidR="003E1FB6" w:rsidRDefault="003E1FB6" w:rsidP="003E1FB6">
      <w:pPr>
        <w:ind w:left="705" w:hanging="705"/>
        <w:jc w:val="both"/>
        <w:rPr>
          <w:sz w:val="24"/>
        </w:rPr>
      </w:pPr>
      <w:r>
        <w:rPr>
          <w:sz w:val="24"/>
        </w:rPr>
        <w:t>/6/</w:t>
      </w:r>
      <w:r>
        <w:rPr>
          <w:sz w:val="24"/>
        </w:rPr>
        <w:tab/>
        <w:t xml:space="preserve">A körjegyzőség a körjegyző által elkészített és a képviselő-testület által jóváhagyott SZMSZ-e és ügyrendje szerint működik, amely a körjegyzőség feladatait, a belső szervezeti egységek, és dolgozók közötti munkamegosztás részletes szabályait tartalmazza. A körjegyzőség részletes ügyrendjét külön határozatban szabályozza a képviselő-testület. </w:t>
      </w:r>
    </w:p>
    <w:p w:rsidR="003E1FB6" w:rsidRDefault="003E1FB6" w:rsidP="003E1FB6">
      <w:pPr>
        <w:ind w:left="705" w:hanging="705"/>
        <w:jc w:val="both"/>
        <w:rPr>
          <w:sz w:val="24"/>
        </w:rPr>
      </w:pPr>
    </w:p>
    <w:p w:rsidR="003E1FB6" w:rsidRDefault="003E1FB6" w:rsidP="003E1FB6">
      <w:pPr>
        <w:ind w:left="705"/>
        <w:jc w:val="both"/>
        <w:rPr>
          <w:sz w:val="24"/>
        </w:rPr>
      </w:pPr>
      <w:r>
        <w:rPr>
          <w:sz w:val="24"/>
        </w:rPr>
        <w:t>A körjegyzőség SZMSZ-e jelen SZMSZ 4. sz. függelékeként csatolva. A körjegyzőség alapító okirata az SZMSZ 3. sz. függelékeként csatolva.</w:t>
      </w:r>
    </w:p>
    <w:p w:rsidR="003E1FB6" w:rsidRDefault="003E1FB6" w:rsidP="003E1FB6">
      <w:pPr>
        <w:ind w:left="705" w:hanging="705"/>
        <w:jc w:val="both"/>
        <w:rPr>
          <w:sz w:val="24"/>
        </w:rPr>
      </w:pPr>
    </w:p>
    <w:p w:rsidR="003E1FB6" w:rsidRDefault="003E1FB6" w:rsidP="003E1FB6">
      <w:pPr>
        <w:jc w:val="both"/>
        <w:rPr>
          <w:sz w:val="24"/>
        </w:rPr>
      </w:pPr>
      <w:r>
        <w:rPr>
          <w:sz w:val="24"/>
        </w:rPr>
        <w:tab/>
      </w:r>
    </w:p>
    <w:p w:rsidR="003E1FB6" w:rsidRDefault="003E1FB6" w:rsidP="003E1FB6">
      <w:pPr>
        <w:jc w:val="center"/>
        <w:rPr>
          <w:b/>
          <w:sz w:val="24"/>
          <w:u w:val="single"/>
        </w:rPr>
      </w:pPr>
      <w:r>
        <w:rPr>
          <w:b/>
          <w:sz w:val="24"/>
          <w:u w:val="single"/>
        </w:rPr>
        <w:t>Társulások</w:t>
      </w:r>
    </w:p>
    <w:p w:rsidR="003E1FB6" w:rsidRDefault="003E1FB6" w:rsidP="003E1FB6">
      <w:pPr>
        <w:jc w:val="center"/>
        <w:rPr>
          <w:b/>
          <w:sz w:val="24"/>
          <w:u w:val="single"/>
        </w:rPr>
      </w:pPr>
    </w:p>
    <w:p w:rsidR="003E1FB6" w:rsidRDefault="003E1FB6" w:rsidP="003E1FB6">
      <w:pPr>
        <w:jc w:val="center"/>
        <w:rPr>
          <w:b/>
          <w:sz w:val="24"/>
        </w:rPr>
      </w:pPr>
      <w:r>
        <w:rPr>
          <w:b/>
          <w:sz w:val="24"/>
        </w:rPr>
        <w:t>25. §.</w:t>
      </w:r>
    </w:p>
    <w:p w:rsidR="003E1FB6" w:rsidRDefault="003E1FB6" w:rsidP="003E1FB6">
      <w:pPr>
        <w:jc w:val="both"/>
        <w:rPr>
          <w:sz w:val="24"/>
        </w:rPr>
      </w:pPr>
    </w:p>
    <w:p w:rsidR="003E1FB6" w:rsidRDefault="003E1FB6" w:rsidP="003E1FB6">
      <w:pPr>
        <w:ind w:left="705" w:hanging="705"/>
        <w:jc w:val="both"/>
        <w:rPr>
          <w:sz w:val="24"/>
        </w:rPr>
      </w:pPr>
      <w:r>
        <w:rPr>
          <w:sz w:val="24"/>
        </w:rPr>
        <w:t>/1/</w:t>
      </w:r>
      <w:r>
        <w:rPr>
          <w:sz w:val="24"/>
        </w:rPr>
        <w:tab/>
        <w:t>A hatósági igazgatási társulást írásos együttműködési megállapodás hozza létre.</w:t>
      </w:r>
    </w:p>
    <w:p w:rsidR="003E1FB6" w:rsidRDefault="003E1FB6" w:rsidP="003E1FB6">
      <w:pPr>
        <w:ind w:left="705" w:hanging="705"/>
        <w:jc w:val="both"/>
        <w:rPr>
          <w:sz w:val="24"/>
        </w:rPr>
      </w:pPr>
    </w:p>
    <w:p w:rsidR="003E1FB6" w:rsidRDefault="003E1FB6" w:rsidP="003E1FB6">
      <w:pPr>
        <w:rPr>
          <w:b/>
          <w:sz w:val="24"/>
        </w:rPr>
      </w:pPr>
    </w:p>
    <w:p w:rsidR="003E1FB6" w:rsidRDefault="003E1FB6" w:rsidP="003E1FB6">
      <w:pPr>
        <w:jc w:val="center"/>
        <w:rPr>
          <w:b/>
          <w:sz w:val="24"/>
          <w:u w:val="single"/>
        </w:rPr>
      </w:pPr>
      <w:r>
        <w:rPr>
          <w:b/>
          <w:sz w:val="24"/>
          <w:u w:val="single"/>
        </w:rPr>
        <w:t>Helyi népszavazás, népi kezdeményezés</w:t>
      </w:r>
    </w:p>
    <w:p w:rsidR="003E1FB6" w:rsidRDefault="003E1FB6" w:rsidP="003E1FB6">
      <w:pPr>
        <w:jc w:val="center"/>
        <w:rPr>
          <w:b/>
          <w:sz w:val="24"/>
          <w:u w:val="single"/>
        </w:rPr>
      </w:pPr>
    </w:p>
    <w:p w:rsidR="003E1FB6" w:rsidRDefault="003E1FB6" w:rsidP="003E1FB6">
      <w:pPr>
        <w:jc w:val="center"/>
        <w:rPr>
          <w:b/>
          <w:sz w:val="24"/>
        </w:rPr>
      </w:pPr>
      <w:r>
        <w:rPr>
          <w:b/>
          <w:sz w:val="24"/>
        </w:rPr>
        <w:t>26.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 képviselő-testület önálló rendeletben szabályozza a helyi népszavazás és népi kezdeményezés rendjét.</w:t>
      </w:r>
    </w:p>
    <w:p w:rsidR="003E1FB6" w:rsidRDefault="003E1FB6" w:rsidP="003E1FB6">
      <w:pPr>
        <w:jc w:val="both"/>
        <w:rPr>
          <w:sz w:val="24"/>
        </w:rPr>
      </w:pPr>
    </w:p>
    <w:p w:rsidR="003E1FB6" w:rsidRDefault="003E1FB6" w:rsidP="003E1FB6">
      <w:pPr>
        <w:jc w:val="center"/>
        <w:rPr>
          <w:b/>
          <w:sz w:val="24"/>
          <w:u w:val="single"/>
        </w:rPr>
      </w:pPr>
      <w:r>
        <w:rPr>
          <w:b/>
          <w:sz w:val="24"/>
          <w:u w:val="single"/>
        </w:rPr>
        <w:lastRenderedPageBreak/>
        <w:t>Lakossági fórumok</w:t>
      </w:r>
    </w:p>
    <w:p w:rsidR="003E1FB6" w:rsidRDefault="003E1FB6" w:rsidP="003E1FB6">
      <w:pPr>
        <w:jc w:val="center"/>
        <w:rPr>
          <w:b/>
          <w:sz w:val="24"/>
          <w:u w:val="single"/>
        </w:rPr>
      </w:pPr>
    </w:p>
    <w:p w:rsidR="003E1FB6" w:rsidRDefault="003E1FB6" w:rsidP="003E1FB6">
      <w:pPr>
        <w:jc w:val="center"/>
        <w:rPr>
          <w:b/>
          <w:sz w:val="24"/>
        </w:rPr>
      </w:pPr>
      <w:r>
        <w:rPr>
          <w:b/>
          <w:sz w:val="24"/>
        </w:rPr>
        <w:t>27. §.</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/1/</w:t>
      </w:r>
      <w:r>
        <w:rPr>
          <w:sz w:val="24"/>
        </w:rPr>
        <w:tab/>
        <w:t>A képviselő-testület szükség szerint, de évente legalább egy alkalommal közmeghallgatást tart.</w:t>
      </w:r>
    </w:p>
    <w:p w:rsidR="003E1FB6" w:rsidRDefault="003E1FB6" w:rsidP="003E1FB6">
      <w:pPr>
        <w:jc w:val="both"/>
        <w:rPr>
          <w:sz w:val="24"/>
        </w:rPr>
      </w:pPr>
      <w:r>
        <w:rPr>
          <w:sz w:val="24"/>
        </w:rPr>
        <w:tab/>
      </w:r>
      <w:r>
        <w:rPr>
          <w:sz w:val="24"/>
        </w:rPr>
        <w:tab/>
      </w:r>
      <w:r>
        <w:rPr>
          <w:sz w:val="24"/>
        </w:rPr>
        <w:tab/>
      </w:r>
      <w:r>
        <w:rPr>
          <w:sz w:val="24"/>
        </w:rPr>
        <w:tab/>
      </w:r>
      <w:r>
        <w:rPr>
          <w:sz w:val="24"/>
        </w:rPr>
        <w:tab/>
      </w:r>
      <w:r>
        <w:rPr>
          <w:sz w:val="24"/>
        </w:rPr>
        <w:tab/>
      </w:r>
      <w:r>
        <w:rPr>
          <w:sz w:val="24"/>
        </w:rPr>
        <w:tab/>
      </w:r>
    </w:p>
    <w:p w:rsidR="003E1FB6" w:rsidRDefault="003E1FB6" w:rsidP="003E1FB6">
      <w:pPr>
        <w:ind w:left="705" w:hanging="705"/>
        <w:jc w:val="both"/>
        <w:rPr>
          <w:sz w:val="24"/>
        </w:rPr>
      </w:pPr>
      <w:r>
        <w:rPr>
          <w:sz w:val="24"/>
        </w:rPr>
        <w:t>/2/</w:t>
      </w:r>
      <w:r>
        <w:rPr>
          <w:sz w:val="24"/>
        </w:rPr>
        <w:tab/>
        <w:t>A közmeghallgatás időpontjáról a lakosságot a községi hirdetőtáblákon keresztül tájékoztatni kell.</w:t>
      </w:r>
    </w:p>
    <w:p w:rsidR="003E1FB6" w:rsidRDefault="003E1FB6" w:rsidP="003E1FB6">
      <w:pPr>
        <w:jc w:val="both"/>
        <w:rPr>
          <w:sz w:val="24"/>
        </w:rPr>
      </w:pPr>
    </w:p>
    <w:p w:rsidR="003E1FB6" w:rsidRDefault="003E1FB6" w:rsidP="003E1FB6">
      <w:pPr>
        <w:jc w:val="both"/>
        <w:rPr>
          <w:sz w:val="24"/>
        </w:rPr>
      </w:pPr>
      <w:r>
        <w:rPr>
          <w:sz w:val="24"/>
        </w:rPr>
        <w:t>/3/</w:t>
      </w:r>
      <w:r>
        <w:rPr>
          <w:sz w:val="24"/>
        </w:rPr>
        <w:tab/>
        <w:t>A közmeghallgatást a polgármester vezeti.</w:t>
      </w:r>
    </w:p>
    <w:p w:rsidR="003E1FB6" w:rsidRDefault="003E1FB6" w:rsidP="003E1FB6">
      <w:pPr>
        <w:jc w:val="both"/>
        <w:rPr>
          <w:sz w:val="24"/>
        </w:rPr>
      </w:pPr>
    </w:p>
    <w:p w:rsidR="003E1FB6" w:rsidRDefault="003E1FB6" w:rsidP="003E1FB6">
      <w:pPr>
        <w:ind w:left="705" w:hanging="705"/>
        <w:jc w:val="both"/>
        <w:rPr>
          <w:sz w:val="24"/>
        </w:rPr>
      </w:pPr>
      <w:r>
        <w:rPr>
          <w:sz w:val="24"/>
        </w:rPr>
        <w:t>/4/</w:t>
      </w:r>
      <w:r>
        <w:rPr>
          <w:sz w:val="24"/>
        </w:rPr>
        <w:tab/>
        <w:t>A közmeghallgatásról jegyzőkönyv készül, amelyre értelemszerűen vonatkoznak a képviselő-testület jegyzőkönyvére irányadó szabályok.</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A polgármester előre meghatározott közérdekű ügyben, illetőleg a jelentősebb döntések előkészítése érdekében - az állampolgárok közvetlen tájékoztatása céljából - falugyűlést hívhat össze.</w:t>
      </w:r>
    </w:p>
    <w:p w:rsidR="003E1FB6" w:rsidRDefault="003E1FB6" w:rsidP="003E1FB6">
      <w:pPr>
        <w:jc w:val="both"/>
        <w:rPr>
          <w:sz w:val="24"/>
        </w:rPr>
      </w:pPr>
    </w:p>
    <w:p w:rsidR="003E1FB6" w:rsidRDefault="003E1FB6" w:rsidP="003E1FB6">
      <w:pPr>
        <w:jc w:val="both"/>
        <w:rPr>
          <w:sz w:val="24"/>
        </w:rPr>
      </w:pPr>
      <w:r>
        <w:rPr>
          <w:sz w:val="24"/>
        </w:rPr>
        <w:t>/6/</w:t>
      </w:r>
      <w:r>
        <w:rPr>
          <w:sz w:val="24"/>
        </w:rPr>
        <w:tab/>
        <w:t xml:space="preserve">Lebonyolítására értelem szerint a /2/-/3/és a /4/ bekezdés rendelkezéseit kell </w:t>
      </w:r>
      <w:r>
        <w:rPr>
          <w:sz w:val="24"/>
        </w:rPr>
        <w:tab/>
        <w:t>alkalmazni.</w:t>
      </w:r>
    </w:p>
    <w:p w:rsidR="003E1FB6" w:rsidRDefault="003E1FB6" w:rsidP="003E1FB6">
      <w:pPr>
        <w:jc w:val="both"/>
        <w:rPr>
          <w:sz w:val="24"/>
        </w:rPr>
      </w:pPr>
    </w:p>
    <w:p w:rsidR="003E1FB6" w:rsidRDefault="003E1FB6" w:rsidP="003E1FB6">
      <w:pPr>
        <w:jc w:val="center"/>
        <w:rPr>
          <w:b/>
          <w:sz w:val="24"/>
          <w:u w:val="single"/>
        </w:rPr>
      </w:pPr>
      <w:r>
        <w:rPr>
          <w:b/>
          <w:sz w:val="24"/>
        </w:rPr>
        <w:tab/>
      </w:r>
      <w:r>
        <w:rPr>
          <w:b/>
          <w:sz w:val="24"/>
          <w:u w:val="single"/>
        </w:rPr>
        <w:t>Az önkormányzat gazdasági alapjai</w:t>
      </w:r>
    </w:p>
    <w:p w:rsidR="003E1FB6" w:rsidRDefault="003E1FB6" w:rsidP="003E1FB6">
      <w:pPr>
        <w:jc w:val="center"/>
        <w:rPr>
          <w:b/>
          <w:sz w:val="24"/>
          <w:u w:val="single"/>
        </w:rPr>
      </w:pPr>
    </w:p>
    <w:p w:rsidR="003E1FB6" w:rsidRPr="003D35F9" w:rsidRDefault="003E1FB6" w:rsidP="003E1FB6">
      <w:pPr>
        <w:jc w:val="center"/>
        <w:rPr>
          <w:b/>
          <w:color w:val="000000"/>
          <w:sz w:val="24"/>
        </w:rPr>
      </w:pPr>
      <w:r w:rsidRPr="003D35F9">
        <w:rPr>
          <w:b/>
          <w:color w:val="000000"/>
          <w:sz w:val="24"/>
        </w:rPr>
        <w:t>Az önkormányzat vagyona</w:t>
      </w:r>
    </w:p>
    <w:p w:rsidR="003E1FB6" w:rsidRDefault="003E1FB6" w:rsidP="003E1FB6">
      <w:pPr>
        <w:jc w:val="center"/>
        <w:rPr>
          <w:b/>
          <w:i/>
          <w:sz w:val="24"/>
        </w:rPr>
      </w:pPr>
    </w:p>
    <w:p w:rsidR="003E1FB6" w:rsidRDefault="003E1FB6" w:rsidP="003E1FB6">
      <w:pPr>
        <w:jc w:val="center"/>
        <w:rPr>
          <w:b/>
          <w:sz w:val="24"/>
        </w:rPr>
      </w:pPr>
      <w:r>
        <w:rPr>
          <w:b/>
          <w:sz w:val="24"/>
        </w:rPr>
        <w:t>28.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Az önkormányzat vagyonára és gazdálkodására vonatkozó legalapvetőbb rendelkezéseket külön önkormányzati rendelet határozza meg.</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képviselő-testület hitelt csak abban az esetben vesz fel, amennyiben más finanszírozási mód nem lehetséges.</w:t>
      </w:r>
    </w:p>
    <w:p w:rsidR="003E1FB6" w:rsidRDefault="003E1FB6" w:rsidP="003E1FB6">
      <w:pPr>
        <w:ind w:left="705" w:hanging="705"/>
        <w:jc w:val="both"/>
        <w:rPr>
          <w:sz w:val="24"/>
        </w:rPr>
      </w:pPr>
    </w:p>
    <w:p w:rsidR="003E1FB6" w:rsidRDefault="003E1FB6" w:rsidP="003E1FB6">
      <w:pPr>
        <w:jc w:val="both"/>
        <w:rPr>
          <w:sz w:val="24"/>
        </w:rPr>
      </w:pPr>
    </w:p>
    <w:p w:rsidR="003E1FB6" w:rsidRPr="00AF1F53" w:rsidRDefault="003E1FB6" w:rsidP="003E1FB6">
      <w:pPr>
        <w:jc w:val="center"/>
        <w:rPr>
          <w:b/>
          <w:color w:val="000000"/>
          <w:sz w:val="24"/>
          <w:u w:val="single"/>
        </w:rPr>
      </w:pPr>
      <w:r w:rsidRPr="00AF1F53">
        <w:rPr>
          <w:b/>
          <w:color w:val="000000"/>
          <w:sz w:val="24"/>
          <w:u w:val="single"/>
        </w:rPr>
        <w:t>Az önkormányzat gazdasági programja és költségvetése</w:t>
      </w:r>
    </w:p>
    <w:p w:rsidR="003E1FB6" w:rsidRDefault="003E1FB6" w:rsidP="003E1FB6">
      <w:pPr>
        <w:jc w:val="center"/>
        <w:rPr>
          <w:b/>
          <w:i/>
          <w:sz w:val="24"/>
        </w:rPr>
      </w:pPr>
    </w:p>
    <w:p w:rsidR="003E1FB6" w:rsidRDefault="003E1FB6" w:rsidP="003E1FB6">
      <w:pPr>
        <w:jc w:val="center"/>
        <w:rPr>
          <w:b/>
          <w:sz w:val="24"/>
        </w:rPr>
      </w:pPr>
      <w:r>
        <w:rPr>
          <w:b/>
          <w:sz w:val="24"/>
        </w:rPr>
        <w:t>29.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 xml:space="preserve">A képviselő-testület az alakuló ülését követő hat hónapon belül elfogadja gazdasági programját, mely a választási ciklus idejére szól. </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/2/</w:t>
      </w:r>
      <w:r>
        <w:rPr>
          <w:sz w:val="24"/>
        </w:rPr>
        <w:tab/>
        <w:t xml:space="preserve">A képviselő-testület a költségvetését önkormányzati rendeletben határozza meg. </w:t>
      </w:r>
    </w:p>
    <w:p w:rsidR="003E1FB6" w:rsidRDefault="003E1FB6" w:rsidP="003E1FB6">
      <w:pPr>
        <w:jc w:val="both"/>
        <w:rPr>
          <w:sz w:val="24"/>
        </w:rPr>
      </w:pPr>
    </w:p>
    <w:p w:rsidR="003E1FB6" w:rsidRDefault="003E1FB6" w:rsidP="003E1FB6">
      <w:pPr>
        <w:jc w:val="both"/>
        <w:rPr>
          <w:sz w:val="24"/>
        </w:rPr>
      </w:pPr>
      <w:r>
        <w:rPr>
          <w:sz w:val="24"/>
        </w:rPr>
        <w:t>/3/</w:t>
      </w:r>
      <w:r>
        <w:rPr>
          <w:sz w:val="24"/>
        </w:rPr>
        <w:tab/>
        <w:t>A költségvetési rendelet elfogadása három fordulóban történik:</w:t>
      </w:r>
    </w:p>
    <w:p w:rsidR="003E1FB6" w:rsidRDefault="003E1FB6" w:rsidP="003E1FB6">
      <w:pPr>
        <w:jc w:val="both"/>
        <w:rPr>
          <w:sz w:val="24"/>
        </w:rPr>
      </w:pPr>
      <w:r>
        <w:rPr>
          <w:sz w:val="24"/>
        </w:rPr>
        <w:tab/>
        <w:t>a.) az első fordulóban a költségvetési koncepció,</w:t>
      </w:r>
    </w:p>
    <w:p w:rsidR="003E1FB6" w:rsidRDefault="003E1FB6" w:rsidP="003E1FB6">
      <w:pPr>
        <w:jc w:val="both"/>
        <w:rPr>
          <w:sz w:val="24"/>
        </w:rPr>
      </w:pPr>
      <w:r>
        <w:rPr>
          <w:sz w:val="24"/>
        </w:rPr>
        <w:tab/>
        <w:t>b.) a második és harmadik fordulóban a részletes költségvetési rendelet.</w:t>
      </w:r>
    </w:p>
    <w:p w:rsidR="003E1FB6" w:rsidRDefault="003E1FB6" w:rsidP="003E1FB6">
      <w:pPr>
        <w:jc w:val="both"/>
        <w:rPr>
          <w:sz w:val="24"/>
        </w:rPr>
      </w:pPr>
    </w:p>
    <w:p w:rsidR="003E1FB6" w:rsidRDefault="003E1FB6" w:rsidP="003E1FB6">
      <w:pPr>
        <w:ind w:left="705" w:hanging="705"/>
        <w:jc w:val="both"/>
        <w:rPr>
          <w:sz w:val="24"/>
        </w:rPr>
      </w:pPr>
      <w:r>
        <w:rPr>
          <w:sz w:val="24"/>
        </w:rPr>
        <w:lastRenderedPageBreak/>
        <w:t>/4/</w:t>
      </w:r>
      <w:r>
        <w:rPr>
          <w:sz w:val="24"/>
        </w:rPr>
        <w:tab/>
        <w:t>A költségvetési rendelet tervezetét szakmailag a körjegyző készíti elő, a polgármester terjeszti a képviselő-testület elé. Az előterjesztést az ügyrendi és pénzügyi bizottság köteles megtárgyalni.</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 xml:space="preserve">A képviselő-testület a zárszámadást rendeletben fogadja el, előkészítésére és előterjesztésére a /4/ bekezdésben foglaltak vonatkoznak. </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/6/</w:t>
      </w:r>
      <w:r>
        <w:rPr>
          <w:sz w:val="24"/>
        </w:rPr>
        <w:tab/>
        <w:t>Az éves adóbevételi terv végrehajtásáról a féléves, háromnegyed éves beszámoló és az éves zárszámadás készítésekor ad számot a képviselő-testületnek a körjegyző.</w:t>
      </w:r>
    </w:p>
    <w:p w:rsidR="003E1FB6" w:rsidRDefault="003E1FB6" w:rsidP="003E1FB6">
      <w:pPr>
        <w:jc w:val="both"/>
        <w:rPr>
          <w:sz w:val="24"/>
        </w:rPr>
      </w:pPr>
    </w:p>
    <w:p w:rsidR="003E1FB6" w:rsidRDefault="003E1FB6" w:rsidP="003E1FB6">
      <w:pPr>
        <w:jc w:val="both"/>
        <w:rPr>
          <w:sz w:val="24"/>
        </w:rPr>
      </w:pPr>
    </w:p>
    <w:p w:rsidR="003E1FB6" w:rsidRPr="00AF1F53" w:rsidRDefault="003E1FB6" w:rsidP="003E1FB6">
      <w:pPr>
        <w:jc w:val="center"/>
        <w:rPr>
          <w:b/>
          <w:color w:val="000000"/>
          <w:sz w:val="24"/>
          <w:u w:val="single"/>
        </w:rPr>
      </w:pPr>
      <w:r w:rsidRPr="00AF1F53">
        <w:rPr>
          <w:b/>
          <w:color w:val="000000"/>
          <w:sz w:val="24"/>
          <w:u w:val="single"/>
        </w:rPr>
        <w:t>Az önkormányzati gazdálkodás főbb szabályai</w:t>
      </w:r>
    </w:p>
    <w:p w:rsidR="003E1FB6" w:rsidRPr="00B742F9" w:rsidRDefault="003E1FB6" w:rsidP="003E1FB6">
      <w:pPr>
        <w:jc w:val="center"/>
        <w:rPr>
          <w:b/>
          <w:i/>
          <w:color w:val="FF0000"/>
          <w:sz w:val="24"/>
        </w:rPr>
      </w:pPr>
    </w:p>
    <w:p w:rsidR="003E1FB6" w:rsidRDefault="003E1FB6" w:rsidP="003E1FB6">
      <w:pPr>
        <w:jc w:val="center"/>
        <w:rPr>
          <w:b/>
          <w:sz w:val="24"/>
        </w:rPr>
      </w:pPr>
      <w:r>
        <w:rPr>
          <w:b/>
          <w:sz w:val="24"/>
        </w:rPr>
        <w:t>30. §.</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/1/</w:t>
      </w:r>
      <w:r>
        <w:rPr>
          <w:sz w:val="24"/>
        </w:rPr>
        <w:tab/>
        <w:t>Az önkormányzat gazdálkodási feladatait a körjegyzőség látja el. E körben különösen:</w:t>
      </w:r>
    </w:p>
    <w:p w:rsidR="003E1FB6" w:rsidRDefault="003E1FB6" w:rsidP="003E1FB6">
      <w:pPr>
        <w:jc w:val="both"/>
        <w:rPr>
          <w:sz w:val="24"/>
        </w:rPr>
      </w:pPr>
    </w:p>
    <w:p w:rsidR="003E1FB6" w:rsidRDefault="003E1FB6" w:rsidP="00DC4B0F">
      <w:pPr>
        <w:numPr>
          <w:ilvl w:val="0"/>
          <w:numId w:val="33"/>
        </w:numPr>
        <w:jc w:val="both"/>
        <w:rPr>
          <w:sz w:val="24"/>
        </w:rPr>
      </w:pPr>
      <w:r>
        <w:rPr>
          <w:sz w:val="24"/>
        </w:rPr>
        <w:t xml:space="preserve">a PM. által előírt módon és időben elkészíti a költségvetési tájékoztatót, a költségvetési beszámolót, a havi pénzforgalmi információt, s mindezeket megküldi a </w:t>
      </w:r>
      <w:r w:rsidRPr="003D35F9">
        <w:rPr>
          <w:color w:val="000000"/>
          <w:sz w:val="24"/>
        </w:rPr>
        <w:t>Magyar Államkincstár</w:t>
      </w:r>
      <w:r>
        <w:rPr>
          <w:sz w:val="24"/>
        </w:rPr>
        <w:t xml:space="preserve"> részére,</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r>
        <w:rPr>
          <w:sz w:val="24"/>
        </w:rPr>
        <w:tab/>
        <w:t>b.) beszedi az önkormányzat saját bevételeit,</w:t>
      </w:r>
    </w:p>
    <w:p w:rsidR="003E1FB6" w:rsidRDefault="003E1FB6" w:rsidP="003E1FB6">
      <w:pPr>
        <w:jc w:val="both"/>
        <w:rPr>
          <w:sz w:val="24"/>
        </w:rPr>
      </w:pPr>
    </w:p>
    <w:p w:rsidR="003E1FB6" w:rsidRDefault="003E1FB6" w:rsidP="003E1FB6">
      <w:pPr>
        <w:ind w:left="705"/>
        <w:jc w:val="both"/>
        <w:rPr>
          <w:sz w:val="24"/>
        </w:rPr>
      </w:pPr>
      <w:r>
        <w:rPr>
          <w:sz w:val="24"/>
        </w:rPr>
        <w:t>c.) gondoskodik az önkormányzat által létrehozott és működtetett intézmények pénzellátásáról, ellátja az önkormányzat részben önálló intézményei pénzügyi-gazdálkodási feladatait külön megállapodásban rögzített módon,</w:t>
      </w:r>
    </w:p>
    <w:p w:rsidR="003E1FB6" w:rsidRDefault="003E1FB6" w:rsidP="003E1FB6">
      <w:pPr>
        <w:jc w:val="both"/>
        <w:rPr>
          <w:sz w:val="24"/>
        </w:rPr>
      </w:pPr>
    </w:p>
    <w:p w:rsidR="003E1FB6" w:rsidRDefault="003E1FB6" w:rsidP="003E1FB6">
      <w:pPr>
        <w:ind w:left="705"/>
        <w:jc w:val="both"/>
        <w:rPr>
          <w:sz w:val="24"/>
        </w:rPr>
      </w:pPr>
      <w:r>
        <w:rPr>
          <w:sz w:val="24"/>
        </w:rPr>
        <w:t>d.) biztosítja az önkormányzat pénzforgalmi szemléletű kettős könyvvitelének szabályszerű vezetését, a pénzügyminiszter által meghatározottak szerint kialakítja saját, valamint az intézmények számlarendjét,</w:t>
      </w:r>
    </w:p>
    <w:p w:rsidR="003E1FB6" w:rsidRDefault="003E1FB6" w:rsidP="003E1FB6">
      <w:pPr>
        <w:ind w:left="705"/>
        <w:jc w:val="both"/>
        <w:rPr>
          <w:sz w:val="24"/>
        </w:rPr>
      </w:pPr>
    </w:p>
    <w:p w:rsidR="003E1FB6" w:rsidRDefault="003E1FB6" w:rsidP="003E1FB6">
      <w:pPr>
        <w:ind w:left="705"/>
        <w:jc w:val="both"/>
        <w:rPr>
          <w:sz w:val="24"/>
        </w:rPr>
      </w:pPr>
      <w:r>
        <w:rPr>
          <w:sz w:val="24"/>
        </w:rPr>
        <w:t>e.) elkészíti az önkormányzat törzsvagyonának elkülönített nyilvántartását,</w:t>
      </w:r>
    </w:p>
    <w:p w:rsidR="003E1FB6" w:rsidRDefault="003E1FB6" w:rsidP="003E1FB6">
      <w:pPr>
        <w:jc w:val="both"/>
        <w:rPr>
          <w:sz w:val="24"/>
        </w:rPr>
      </w:pPr>
    </w:p>
    <w:p w:rsidR="003E1FB6" w:rsidRDefault="003E1FB6" w:rsidP="003E1FB6">
      <w:pPr>
        <w:ind w:left="705"/>
        <w:jc w:val="both"/>
        <w:rPr>
          <w:sz w:val="24"/>
        </w:rPr>
      </w:pPr>
      <w:r>
        <w:rPr>
          <w:sz w:val="24"/>
        </w:rPr>
        <w:t xml:space="preserve">f.) elkészíti az önkormányzat éves vagyonleltárát, s azt csatolja az év végi </w:t>
      </w:r>
      <w:r>
        <w:rPr>
          <w:sz w:val="24"/>
        </w:rPr>
        <w:tab/>
        <w:t>költségvetési beszámolóhoz.</w:t>
      </w:r>
    </w:p>
    <w:p w:rsidR="003E1FB6" w:rsidRDefault="003E1FB6" w:rsidP="003E1FB6">
      <w:pPr>
        <w:jc w:val="both"/>
        <w:rPr>
          <w:sz w:val="24"/>
        </w:rPr>
      </w:pPr>
    </w:p>
    <w:p w:rsidR="003E1FB6" w:rsidRDefault="003E1FB6" w:rsidP="003E1FB6">
      <w:pPr>
        <w:ind w:left="709" w:hanging="709"/>
        <w:jc w:val="both"/>
        <w:rPr>
          <w:sz w:val="24"/>
        </w:rPr>
      </w:pPr>
      <w:r>
        <w:rPr>
          <w:sz w:val="24"/>
        </w:rPr>
        <w:t>/2/</w:t>
      </w:r>
      <w:r>
        <w:rPr>
          <w:sz w:val="24"/>
        </w:rPr>
        <w:tab/>
        <w:t>Az önkormányzat által létesített és fenntartott intézmények önállóan működnek, a dologi kiadásokra biztosított pénzeszközeiket azonban csak a polgármesteri hivatal által meghatározott ütemben, és mértékben használhatják fel. Az intézmény részére biztosított éves költségvetési keretet csak a képviselő-testület csökkentheti, illetőleg vonhatja el. Az intézmény a kötelező térítési díjon és a képviselő-testület által kötelezően előírt bevételi összegen felüli bevételével szabadon rendelkezik, azt – alapfeladatainak sérelme nélkül – felhasználhatja dologi kiadásokra, bért azonban nem képezhet belőle.</w:t>
      </w:r>
    </w:p>
    <w:p w:rsidR="003E1FB6" w:rsidRDefault="003E1FB6" w:rsidP="003E1FB6">
      <w:pPr>
        <w:jc w:val="both"/>
        <w:rPr>
          <w:sz w:val="24"/>
        </w:rPr>
      </w:pPr>
    </w:p>
    <w:p w:rsidR="003E1FB6" w:rsidRDefault="003E1FB6" w:rsidP="003E1FB6">
      <w:pPr>
        <w:ind w:left="705" w:hanging="705"/>
        <w:jc w:val="both"/>
        <w:rPr>
          <w:sz w:val="24"/>
        </w:rPr>
      </w:pPr>
      <w:r>
        <w:rPr>
          <w:sz w:val="24"/>
        </w:rPr>
        <w:t>/3/</w:t>
      </w:r>
      <w:r>
        <w:rPr>
          <w:sz w:val="24"/>
        </w:rPr>
        <w:tab/>
        <w:t>A körjegyzőség és az önkormányzat által működtetett intézmények vezetői a kisebb összegű készpénz kifizetéseket a házipénztárban kezelt ellátmányból - a házipénztárban meghatározott szabályok szerint - teljesítik.</w:t>
      </w:r>
    </w:p>
    <w:p w:rsidR="003E1FB6" w:rsidRDefault="003E1FB6" w:rsidP="003E1FB6">
      <w:pPr>
        <w:jc w:val="both"/>
        <w:rPr>
          <w:sz w:val="24"/>
        </w:rPr>
      </w:pPr>
    </w:p>
    <w:p w:rsidR="003E1FB6" w:rsidRDefault="003E1FB6" w:rsidP="003E1FB6">
      <w:pPr>
        <w:jc w:val="both"/>
        <w:rPr>
          <w:sz w:val="24"/>
        </w:rPr>
      </w:pPr>
    </w:p>
    <w:p w:rsidR="003E1FB6" w:rsidRPr="003D35F9" w:rsidRDefault="003E1FB6" w:rsidP="003E1FB6">
      <w:pPr>
        <w:jc w:val="center"/>
        <w:rPr>
          <w:b/>
          <w:color w:val="000000"/>
          <w:sz w:val="24"/>
        </w:rPr>
      </w:pPr>
      <w:r w:rsidRPr="003D35F9">
        <w:rPr>
          <w:b/>
          <w:color w:val="000000"/>
          <w:sz w:val="24"/>
        </w:rPr>
        <w:t>Az önkormányzat gazdálkodásának ellenőrzése</w:t>
      </w:r>
    </w:p>
    <w:p w:rsidR="003E1FB6" w:rsidRDefault="003E1FB6" w:rsidP="003E1FB6">
      <w:pPr>
        <w:jc w:val="center"/>
        <w:rPr>
          <w:b/>
          <w:i/>
          <w:sz w:val="24"/>
        </w:rPr>
      </w:pPr>
    </w:p>
    <w:p w:rsidR="003E1FB6" w:rsidRDefault="003E1FB6" w:rsidP="003E1FB6">
      <w:pPr>
        <w:jc w:val="center"/>
        <w:rPr>
          <w:b/>
          <w:sz w:val="24"/>
        </w:rPr>
      </w:pPr>
      <w:r>
        <w:rPr>
          <w:b/>
          <w:sz w:val="24"/>
        </w:rPr>
        <w:t>31. §.</w:t>
      </w:r>
    </w:p>
    <w:p w:rsidR="003E1FB6" w:rsidRDefault="003E1FB6" w:rsidP="003E1FB6">
      <w:pPr>
        <w:jc w:val="both"/>
        <w:rPr>
          <w:sz w:val="24"/>
        </w:rPr>
      </w:pPr>
    </w:p>
    <w:p w:rsidR="003E1FB6" w:rsidRDefault="003E1FB6" w:rsidP="003E1FB6">
      <w:pPr>
        <w:jc w:val="both"/>
        <w:rPr>
          <w:sz w:val="24"/>
        </w:rPr>
      </w:pPr>
      <w:r>
        <w:rPr>
          <w:sz w:val="24"/>
        </w:rPr>
        <w:t>/1/</w:t>
      </w:r>
      <w:r>
        <w:rPr>
          <w:sz w:val="24"/>
        </w:rPr>
        <w:tab/>
        <w:t>Az önkormányzat gazdálkodását az Állami Számvevőszék ellenőrzi.</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 saját intézmények pénzügyi ellenőrzését a képviselő-testület látja el hivatalán keresztül.</w:t>
      </w:r>
    </w:p>
    <w:p w:rsidR="003E1FB6" w:rsidRDefault="003E1FB6" w:rsidP="003E1FB6">
      <w:pPr>
        <w:jc w:val="both"/>
        <w:rPr>
          <w:sz w:val="24"/>
        </w:rPr>
      </w:pPr>
    </w:p>
    <w:p w:rsidR="003E1FB6" w:rsidRDefault="003E1FB6" w:rsidP="003E1FB6">
      <w:pPr>
        <w:ind w:left="705" w:hanging="705"/>
        <w:jc w:val="both"/>
        <w:rPr>
          <w:sz w:val="24"/>
        </w:rPr>
      </w:pPr>
      <w:r>
        <w:rPr>
          <w:sz w:val="24"/>
        </w:rPr>
        <w:t>/3/</w:t>
      </w:r>
      <w:r>
        <w:rPr>
          <w:sz w:val="24"/>
        </w:rPr>
        <w:tab/>
        <w:t>A képviselő-testület gazdálkodásának belső ellenőrzéséről jogszabályban meghatározott képesített ellenőr útján gondoskodik, hatósági igazgatási társulás formájában.</w:t>
      </w:r>
    </w:p>
    <w:p w:rsidR="003E1FB6" w:rsidRDefault="003E1FB6" w:rsidP="003E1FB6">
      <w:pPr>
        <w:rPr>
          <w:b/>
          <w:sz w:val="24"/>
        </w:rPr>
      </w:pPr>
    </w:p>
    <w:p w:rsidR="003E1FB6" w:rsidRPr="000443F7" w:rsidRDefault="003E1FB6" w:rsidP="003E1FB6">
      <w:pPr>
        <w:jc w:val="center"/>
        <w:rPr>
          <w:b/>
          <w:sz w:val="24"/>
          <w:u w:val="single"/>
        </w:rPr>
      </w:pPr>
      <w:r>
        <w:rPr>
          <w:b/>
          <w:sz w:val="24"/>
        </w:rPr>
        <w:tab/>
      </w:r>
      <w:r>
        <w:rPr>
          <w:b/>
          <w:sz w:val="24"/>
          <w:u w:val="single"/>
        </w:rPr>
        <w:t>A nemzeti</w:t>
      </w:r>
      <w:r w:rsidRPr="000443F7">
        <w:rPr>
          <w:b/>
          <w:sz w:val="24"/>
          <w:u w:val="single"/>
        </w:rPr>
        <w:t>ségi önkormányzat</w:t>
      </w:r>
    </w:p>
    <w:p w:rsidR="003E1FB6" w:rsidRDefault="003E1FB6" w:rsidP="003E1FB6">
      <w:pPr>
        <w:jc w:val="center"/>
        <w:rPr>
          <w:b/>
          <w:sz w:val="24"/>
          <w:u w:val="single"/>
        </w:rPr>
      </w:pPr>
    </w:p>
    <w:p w:rsidR="003E1FB6" w:rsidRDefault="003E1FB6" w:rsidP="003E1FB6">
      <w:pPr>
        <w:jc w:val="center"/>
        <w:rPr>
          <w:b/>
          <w:sz w:val="24"/>
        </w:rPr>
      </w:pPr>
      <w:r>
        <w:rPr>
          <w:b/>
          <w:sz w:val="24"/>
        </w:rPr>
        <w:t>32. §.</w:t>
      </w:r>
    </w:p>
    <w:p w:rsidR="003E1FB6" w:rsidRDefault="003E1FB6" w:rsidP="003E1FB6">
      <w:pPr>
        <w:jc w:val="center"/>
        <w:rPr>
          <w:b/>
          <w:sz w:val="24"/>
        </w:rPr>
      </w:pPr>
    </w:p>
    <w:p w:rsidR="003E1FB6" w:rsidRDefault="003E1FB6" w:rsidP="003E1FB6">
      <w:pPr>
        <w:ind w:left="709" w:hanging="709"/>
        <w:jc w:val="both"/>
        <w:rPr>
          <w:sz w:val="24"/>
        </w:rPr>
      </w:pPr>
      <w:r>
        <w:rPr>
          <w:sz w:val="24"/>
        </w:rPr>
        <w:t>/1/</w:t>
      </w:r>
      <w:r>
        <w:rPr>
          <w:sz w:val="24"/>
        </w:rPr>
        <w:tab/>
        <w:t>A nemzetiségi önkormányzat működési rendjének kialakítását és tevékenységét saját Szervezeti és Működési Szabályzata alapján végzi.</w:t>
      </w:r>
    </w:p>
    <w:p w:rsidR="003E1FB6" w:rsidRDefault="003E1FB6" w:rsidP="003E1FB6">
      <w:pPr>
        <w:ind w:left="709" w:hanging="709"/>
        <w:jc w:val="both"/>
        <w:rPr>
          <w:sz w:val="24"/>
        </w:rPr>
      </w:pPr>
    </w:p>
    <w:p w:rsidR="003E1FB6" w:rsidRDefault="003E1FB6" w:rsidP="003E1FB6">
      <w:pPr>
        <w:jc w:val="both"/>
        <w:rPr>
          <w:sz w:val="24"/>
        </w:rPr>
      </w:pPr>
    </w:p>
    <w:p w:rsidR="003E1FB6" w:rsidRDefault="003E1FB6" w:rsidP="003E1FB6">
      <w:pPr>
        <w:ind w:left="709" w:hanging="709"/>
        <w:jc w:val="both"/>
        <w:rPr>
          <w:sz w:val="24"/>
        </w:rPr>
      </w:pPr>
      <w:r>
        <w:rPr>
          <w:sz w:val="24"/>
        </w:rPr>
        <w:t>/2/</w:t>
      </w:r>
      <w:r>
        <w:rPr>
          <w:sz w:val="24"/>
        </w:rPr>
        <w:tab/>
        <w:t>A nemzetiségi önkormányzat működéséhez – a nemzetiségi önkormányzat elnöke által igényelt formában – a körjegyzőség köteles ügyviteli és szervezési segítséget nyújtani.</w:t>
      </w:r>
    </w:p>
    <w:p w:rsidR="003E1FB6" w:rsidRDefault="003E1FB6" w:rsidP="003E1FB6">
      <w:pPr>
        <w:jc w:val="both"/>
        <w:rPr>
          <w:sz w:val="24"/>
        </w:rPr>
      </w:pPr>
    </w:p>
    <w:p w:rsidR="003E1FB6" w:rsidRDefault="003E1FB6" w:rsidP="003E1FB6">
      <w:pPr>
        <w:ind w:left="709" w:hanging="709"/>
        <w:jc w:val="both"/>
        <w:rPr>
          <w:sz w:val="24"/>
        </w:rPr>
      </w:pPr>
      <w:r>
        <w:rPr>
          <w:sz w:val="24"/>
        </w:rPr>
        <w:t>/4/</w:t>
      </w:r>
      <w:r>
        <w:rPr>
          <w:sz w:val="24"/>
        </w:rPr>
        <w:tab/>
        <w:t>A nemzetiségi önkormányzat működéséhez kapcsolódó ügyviteli közreműködés alatt értendő a testületi ülések adminisztratív előkészítése (előterjesztések, meghívók gépelése, postázása), a nemzetiségi önkormányzat ülésein jegyzőkönyvvezetés, a végleges jegyzőkönyvek tisztázása, gépelése, a testület anyagainak irattározása, valamint az ehhez kapcsolódó adminisztratív feladatok ellátása.</w:t>
      </w:r>
    </w:p>
    <w:p w:rsidR="003E1FB6" w:rsidRDefault="003E1FB6" w:rsidP="003E1FB6">
      <w:pPr>
        <w:jc w:val="center"/>
        <w:rPr>
          <w:b/>
          <w:sz w:val="24"/>
        </w:rPr>
      </w:pPr>
    </w:p>
    <w:p w:rsidR="003E1FB6" w:rsidRPr="000443F7" w:rsidRDefault="003E1FB6" w:rsidP="003E1FB6">
      <w:pPr>
        <w:jc w:val="center"/>
        <w:rPr>
          <w:b/>
          <w:sz w:val="24"/>
          <w:u w:val="single"/>
        </w:rPr>
      </w:pPr>
      <w:r>
        <w:rPr>
          <w:b/>
          <w:sz w:val="24"/>
        </w:rPr>
        <w:tab/>
      </w:r>
      <w:r w:rsidRPr="000443F7">
        <w:rPr>
          <w:b/>
          <w:sz w:val="24"/>
          <w:u w:val="single"/>
        </w:rPr>
        <w:t>A polgármester és a képviselők vagyonnyilatkozata</w:t>
      </w:r>
    </w:p>
    <w:p w:rsidR="003E1FB6" w:rsidRDefault="003E1FB6" w:rsidP="003E1FB6">
      <w:pPr>
        <w:jc w:val="center"/>
        <w:rPr>
          <w:b/>
          <w:i/>
          <w:sz w:val="24"/>
        </w:rPr>
      </w:pPr>
    </w:p>
    <w:p w:rsidR="003E1FB6" w:rsidRDefault="003E1FB6" w:rsidP="003E1FB6">
      <w:pPr>
        <w:jc w:val="center"/>
        <w:rPr>
          <w:b/>
          <w:sz w:val="24"/>
        </w:rPr>
      </w:pPr>
      <w:r>
        <w:rPr>
          <w:b/>
          <w:sz w:val="24"/>
        </w:rPr>
        <w:t>33. §.</w:t>
      </w:r>
    </w:p>
    <w:p w:rsidR="003E1FB6" w:rsidRDefault="003E1FB6" w:rsidP="003E1FB6">
      <w:pPr>
        <w:jc w:val="center"/>
        <w:rPr>
          <w:sz w:val="24"/>
        </w:rPr>
      </w:pPr>
    </w:p>
    <w:p w:rsidR="003E1FB6" w:rsidRDefault="003E1FB6" w:rsidP="003E1FB6">
      <w:pPr>
        <w:jc w:val="both"/>
        <w:rPr>
          <w:sz w:val="24"/>
        </w:rPr>
      </w:pPr>
      <w:r>
        <w:rPr>
          <w:sz w:val="24"/>
        </w:rPr>
        <w:t>/1/</w:t>
      </w:r>
      <w:r>
        <w:rPr>
          <w:sz w:val="24"/>
        </w:rPr>
        <w:tab/>
        <w:t xml:space="preserve">Az önkormányzati képviselő a megbízólevelének átvételétől, majd ezt követően </w:t>
      </w:r>
      <w:r>
        <w:rPr>
          <w:sz w:val="24"/>
        </w:rPr>
        <w:tab/>
        <w:t xml:space="preserve">minden év január 1-jétől számított 30 napon belül – a 2001. évi CII. törvény </w:t>
      </w:r>
      <w:r>
        <w:rPr>
          <w:sz w:val="24"/>
        </w:rPr>
        <w:tab/>
        <w:t>melléklete szerint – vagyonnyilatkozatot köteles tenni.</w:t>
      </w:r>
    </w:p>
    <w:p w:rsidR="003E1FB6" w:rsidRDefault="003E1FB6" w:rsidP="003E1FB6">
      <w:pPr>
        <w:jc w:val="both"/>
        <w:rPr>
          <w:sz w:val="24"/>
        </w:rPr>
      </w:pPr>
    </w:p>
    <w:p w:rsidR="003E1FB6" w:rsidRDefault="003E1FB6" w:rsidP="003E1FB6">
      <w:pPr>
        <w:ind w:left="709" w:hanging="709"/>
        <w:jc w:val="both"/>
        <w:rPr>
          <w:sz w:val="24"/>
        </w:rPr>
      </w:pPr>
      <w:r>
        <w:rPr>
          <w:sz w:val="24"/>
        </w:rPr>
        <w:t>/2/</w:t>
      </w:r>
      <w:r>
        <w:rPr>
          <w:sz w:val="24"/>
        </w:rPr>
        <w:tab/>
        <w:t>A képviselő a saját vagyonnyilatkozatához csatolni köteles a vele közös háztartásban élő házas, vagy élettársának, valamint gyermekének a vagyonnyilatkozatát.</w:t>
      </w:r>
    </w:p>
    <w:p w:rsidR="003E1FB6" w:rsidRDefault="003E1FB6" w:rsidP="003E1FB6">
      <w:pPr>
        <w:jc w:val="both"/>
        <w:rPr>
          <w:sz w:val="24"/>
        </w:rPr>
      </w:pPr>
    </w:p>
    <w:p w:rsidR="003E1FB6" w:rsidRDefault="003E1FB6" w:rsidP="003E1FB6">
      <w:pPr>
        <w:ind w:left="709" w:hanging="709"/>
        <w:jc w:val="both"/>
        <w:rPr>
          <w:sz w:val="24"/>
        </w:rPr>
      </w:pPr>
      <w:r>
        <w:rPr>
          <w:sz w:val="24"/>
        </w:rPr>
        <w:t>/3/</w:t>
      </w:r>
      <w:r>
        <w:rPr>
          <w:sz w:val="24"/>
        </w:rPr>
        <w:tab/>
        <w:t>A vagyonnyilatkozat tételének elmulasztása esetén – annak benyújtásáig – a képviselő a képviselői jogait nem gyakorolhatja, a képviselői megbízatásához kapcsolódóan juttatásokban nem részesülhet.</w:t>
      </w:r>
    </w:p>
    <w:p w:rsidR="003E1FB6" w:rsidRDefault="003E1FB6" w:rsidP="003E1FB6">
      <w:pPr>
        <w:jc w:val="both"/>
        <w:rPr>
          <w:sz w:val="24"/>
        </w:rPr>
      </w:pPr>
    </w:p>
    <w:p w:rsidR="003E1FB6" w:rsidRPr="003D35F9" w:rsidRDefault="003E1FB6" w:rsidP="003E1FB6">
      <w:pPr>
        <w:jc w:val="center"/>
        <w:rPr>
          <w:b/>
          <w:color w:val="000000"/>
          <w:sz w:val="24"/>
        </w:rPr>
      </w:pPr>
      <w:r>
        <w:rPr>
          <w:b/>
          <w:color w:val="000000"/>
          <w:sz w:val="24"/>
        </w:rPr>
        <w:t>34</w:t>
      </w:r>
      <w:r w:rsidRPr="003D35F9">
        <w:rPr>
          <w:b/>
          <w:color w:val="000000"/>
          <w:sz w:val="24"/>
        </w:rPr>
        <w:t>. §.</w:t>
      </w:r>
    </w:p>
    <w:p w:rsidR="003E1FB6" w:rsidRDefault="003E1FB6" w:rsidP="003E1FB6">
      <w:pPr>
        <w:jc w:val="both"/>
        <w:rPr>
          <w:sz w:val="24"/>
        </w:rPr>
      </w:pPr>
    </w:p>
    <w:p w:rsidR="003E1FB6" w:rsidRDefault="003E1FB6" w:rsidP="003E1FB6">
      <w:pPr>
        <w:ind w:left="709" w:hanging="709"/>
        <w:jc w:val="both"/>
        <w:rPr>
          <w:sz w:val="24"/>
        </w:rPr>
      </w:pPr>
      <w:r>
        <w:rPr>
          <w:sz w:val="24"/>
        </w:rPr>
        <w:lastRenderedPageBreak/>
        <w:t>/1/</w:t>
      </w:r>
      <w:r>
        <w:rPr>
          <w:sz w:val="24"/>
        </w:rPr>
        <w:tab/>
        <w:t>A képviselő-testület a vagyonnyilatkozatok nyilvántartási és ellenőrzési feladatainak ellátására az ügyrendi és pénzügyi bizottságot bízza meg.</w:t>
      </w:r>
    </w:p>
    <w:p w:rsidR="003E1FB6" w:rsidRDefault="003E1FB6" w:rsidP="003E1FB6">
      <w:pPr>
        <w:jc w:val="both"/>
        <w:rPr>
          <w:sz w:val="24"/>
        </w:rPr>
      </w:pPr>
    </w:p>
    <w:p w:rsidR="003E1FB6" w:rsidRDefault="003E1FB6" w:rsidP="003E1FB6">
      <w:pPr>
        <w:jc w:val="both"/>
        <w:rPr>
          <w:sz w:val="24"/>
        </w:rPr>
      </w:pPr>
      <w:r>
        <w:rPr>
          <w:sz w:val="24"/>
        </w:rPr>
        <w:t>/2/</w:t>
      </w:r>
      <w:r>
        <w:rPr>
          <w:sz w:val="24"/>
        </w:rPr>
        <w:tab/>
        <w:t xml:space="preserve">A képviselő, a polgármester vagyonnyilatkozata – az ellenőrzéshez szolgáltatott </w:t>
      </w:r>
      <w:r>
        <w:rPr>
          <w:sz w:val="24"/>
        </w:rPr>
        <w:tab/>
        <w:t>azonosító adatok kivételével – nyilvános.</w:t>
      </w:r>
    </w:p>
    <w:p w:rsidR="003E1FB6" w:rsidRDefault="003E1FB6" w:rsidP="003E1FB6">
      <w:pPr>
        <w:jc w:val="both"/>
        <w:rPr>
          <w:sz w:val="24"/>
        </w:rPr>
      </w:pPr>
    </w:p>
    <w:p w:rsidR="003E1FB6" w:rsidRDefault="003E1FB6" w:rsidP="003E1FB6">
      <w:pPr>
        <w:ind w:left="709" w:hanging="709"/>
        <w:jc w:val="both"/>
        <w:rPr>
          <w:sz w:val="24"/>
        </w:rPr>
      </w:pPr>
      <w:r>
        <w:rPr>
          <w:sz w:val="24"/>
        </w:rPr>
        <w:t>/3/</w:t>
      </w:r>
      <w:r>
        <w:rPr>
          <w:sz w:val="24"/>
        </w:rPr>
        <w:tab/>
        <w:t>A képviselő, a polgármester hozzátartozójának vagyonnyilatkozata nem nyilvános, abba csak az ügyrendi és pénzügyi bizottság tagjai tekinthetnek be ellenőrzés céljából.</w:t>
      </w:r>
    </w:p>
    <w:p w:rsidR="003E1FB6" w:rsidRDefault="003E1FB6" w:rsidP="003E1FB6">
      <w:pPr>
        <w:jc w:val="both"/>
        <w:rPr>
          <w:sz w:val="24"/>
        </w:rPr>
      </w:pPr>
    </w:p>
    <w:p w:rsidR="003E1FB6" w:rsidRDefault="003E1FB6" w:rsidP="003E1FB6">
      <w:pPr>
        <w:jc w:val="center"/>
        <w:rPr>
          <w:b/>
          <w:sz w:val="24"/>
        </w:rPr>
      </w:pPr>
    </w:p>
    <w:p w:rsidR="003E1FB6" w:rsidRDefault="003E1FB6" w:rsidP="003E1FB6">
      <w:pPr>
        <w:jc w:val="center"/>
        <w:rPr>
          <w:b/>
          <w:sz w:val="24"/>
          <w:u w:val="single"/>
        </w:rPr>
      </w:pPr>
      <w:r>
        <w:rPr>
          <w:b/>
          <w:sz w:val="24"/>
          <w:u w:val="single"/>
        </w:rPr>
        <w:t>ZÁRÓ RENDELKEZÉSEK</w:t>
      </w:r>
    </w:p>
    <w:p w:rsidR="003E1FB6" w:rsidRDefault="003E1FB6" w:rsidP="003E1FB6">
      <w:pPr>
        <w:jc w:val="center"/>
        <w:rPr>
          <w:b/>
          <w:sz w:val="24"/>
          <w:u w:val="single"/>
        </w:rPr>
      </w:pPr>
    </w:p>
    <w:p w:rsidR="003E1FB6" w:rsidRDefault="003E1FB6" w:rsidP="003E1FB6">
      <w:pPr>
        <w:jc w:val="center"/>
        <w:rPr>
          <w:b/>
          <w:sz w:val="24"/>
        </w:rPr>
      </w:pPr>
      <w:r>
        <w:rPr>
          <w:b/>
          <w:sz w:val="24"/>
        </w:rPr>
        <w:t>35. §.</w:t>
      </w:r>
    </w:p>
    <w:p w:rsidR="003E1FB6" w:rsidRDefault="003E1FB6" w:rsidP="003E1FB6">
      <w:pPr>
        <w:jc w:val="center"/>
        <w:rPr>
          <w:b/>
          <w:sz w:val="24"/>
        </w:rPr>
      </w:pPr>
    </w:p>
    <w:p w:rsidR="003E1FB6" w:rsidRDefault="003E1FB6" w:rsidP="003E1FB6">
      <w:pPr>
        <w:ind w:left="705" w:hanging="705"/>
        <w:jc w:val="both"/>
        <w:rPr>
          <w:sz w:val="24"/>
        </w:rPr>
      </w:pPr>
      <w:r>
        <w:rPr>
          <w:sz w:val="24"/>
        </w:rPr>
        <w:t>/1/</w:t>
      </w:r>
      <w:r>
        <w:rPr>
          <w:sz w:val="24"/>
        </w:rPr>
        <w:tab/>
        <w:t xml:space="preserve">Az SZMSZ 2012. február 1-jén lép hatályba. </w:t>
      </w:r>
    </w:p>
    <w:p w:rsidR="003E1FB6" w:rsidRDefault="003E1FB6" w:rsidP="003E1FB6">
      <w:pPr>
        <w:jc w:val="both"/>
        <w:rPr>
          <w:sz w:val="24"/>
        </w:rPr>
      </w:pPr>
    </w:p>
    <w:p w:rsidR="003E1FB6" w:rsidRDefault="003E1FB6" w:rsidP="003E1FB6">
      <w:pPr>
        <w:ind w:left="705" w:hanging="705"/>
        <w:jc w:val="both"/>
        <w:rPr>
          <w:sz w:val="24"/>
        </w:rPr>
      </w:pPr>
      <w:r>
        <w:rPr>
          <w:sz w:val="24"/>
        </w:rPr>
        <w:t>/2/</w:t>
      </w:r>
      <w:r>
        <w:rPr>
          <w:sz w:val="24"/>
        </w:rPr>
        <w:tab/>
        <w:t>Az SZMSZ függelékeinek folyamatos vezetéséről, kiegészítéséről a körjegyző gondoskodik.</w:t>
      </w:r>
    </w:p>
    <w:p w:rsidR="003E1FB6" w:rsidRDefault="003E1FB6" w:rsidP="003E1FB6">
      <w:pPr>
        <w:ind w:left="705" w:hanging="705"/>
        <w:jc w:val="both"/>
        <w:rPr>
          <w:sz w:val="24"/>
        </w:rPr>
      </w:pPr>
    </w:p>
    <w:p w:rsidR="003E1FB6" w:rsidRDefault="003E1FB6" w:rsidP="003E1FB6">
      <w:pPr>
        <w:ind w:left="705" w:hanging="705"/>
        <w:jc w:val="both"/>
        <w:rPr>
          <w:sz w:val="24"/>
        </w:rPr>
      </w:pPr>
      <w:r>
        <w:rPr>
          <w:sz w:val="24"/>
        </w:rPr>
        <w:t>/3/</w:t>
      </w:r>
      <w:r>
        <w:rPr>
          <w:sz w:val="24"/>
        </w:rPr>
        <w:tab/>
        <w:t>Az Szervezési és Működési Szabályzat függelékei:</w:t>
      </w:r>
    </w:p>
    <w:p w:rsidR="003E1FB6" w:rsidRDefault="003E1FB6" w:rsidP="00DC4B0F">
      <w:pPr>
        <w:numPr>
          <w:ilvl w:val="0"/>
          <w:numId w:val="28"/>
        </w:numPr>
        <w:jc w:val="both"/>
        <w:rPr>
          <w:sz w:val="24"/>
        </w:rPr>
      </w:pPr>
      <w:r>
        <w:rPr>
          <w:sz w:val="24"/>
        </w:rPr>
        <w:t>A képviselő-testület tagjainak névsora, lakcíme</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DC4B0F">
      <w:pPr>
        <w:numPr>
          <w:ilvl w:val="0"/>
          <w:numId w:val="28"/>
        </w:numPr>
        <w:jc w:val="both"/>
        <w:rPr>
          <w:sz w:val="24"/>
        </w:rPr>
      </w:pPr>
      <w:r>
        <w:rPr>
          <w:sz w:val="24"/>
        </w:rPr>
        <w:t>A bizottságok jegyzéke, elnökei, tagjai, feladatai</w:t>
      </w:r>
    </w:p>
    <w:p w:rsidR="003E1FB6" w:rsidRDefault="003E1FB6" w:rsidP="00DC4B0F">
      <w:pPr>
        <w:numPr>
          <w:ilvl w:val="0"/>
          <w:numId w:val="28"/>
        </w:numPr>
        <w:jc w:val="both"/>
        <w:rPr>
          <w:sz w:val="24"/>
        </w:rPr>
      </w:pPr>
      <w:r>
        <w:rPr>
          <w:sz w:val="24"/>
        </w:rPr>
        <w:t>A körjegyzőség SZMSZ-e</w:t>
      </w:r>
    </w:p>
    <w:p w:rsidR="003E1FB6" w:rsidRDefault="003E1FB6" w:rsidP="00DC4B0F">
      <w:pPr>
        <w:numPr>
          <w:ilvl w:val="0"/>
          <w:numId w:val="28"/>
        </w:numPr>
        <w:jc w:val="both"/>
        <w:rPr>
          <w:sz w:val="24"/>
        </w:rPr>
      </w:pPr>
      <w:r>
        <w:rPr>
          <w:sz w:val="24"/>
        </w:rPr>
        <w:t>A körjegyzőség Alapító Okirata</w:t>
      </w:r>
    </w:p>
    <w:p w:rsidR="003E1FB6" w:rsidRDefault="003E1FB6" w:rsidP="003E1FB6">
      <w:pPr>
        <w:jc w:val="both"/>
        <w:rPr>
          <w:sz w:val="24"/>
        </w:rPr>
      </w:pPr>
    </w:p>
    <w:p w:rsidR="003E1FB6" w:rsidRDefault="003E1FB6" w:rsidP="003E1FB6">
      <w:pPr>
        <w:jc w:val="both"/>
        <w:rPr>
          <w:sz w:val="24"/>
        </w:rPr>
      </w:pPr>
      <w:r>
        <w:rPr>
          <w:sz w:val="24"/>
        </w:rPr>
        <w:t>/4/</w:t>
      </w:r>
      <w:r>
        <w:rPr>
          <w:sz w:val="24"/>
        </w:rPr>
        <w:tab/>
        <w:t>Az SZMSZ mellékletei:</w:t>
      </w:r>
    </w:p>
    <w:p w:rsidR="003E1FB6" w:rsidRDefault="003E1FB6" w:rsidP="00DC4B0F">
      <w:pPr>
        <w:numPr>
          <w:ilvl w:val="0"/>
          <w:numId w:val="34"/>
        </w:numPr>
        <w:jc w:val="both"/>
        <w:rPr>
          <w:sz w:val="24"/>
        </w:rPr>
      </w:pPr>
      <w:r>
        <w:rPr>
          <w:sz w:val="24"/>
        </w:rPr>
        <w:t>Az önkormányzat intézményeinek jegyzéke</w:t>
      </w:r>
    </w:p>
    <w:p w:rsidR="003E1FB6" w:rsidRDefault="003E1FB6" w:rsidP="00DC4B0F">
      <w:pPr>
        <w:numPr>
          <w:ilvl w:val="0"/>
          <w:numId w:val="34"/>
        </w:numPr>
        <w:jc w:val="both"/>
        <w:rPr>
          <w:sz w:val="24"/>
        </w:rPr>
      </w:pPr>
      <w:r>
        <w:rPr>
          <w:sz w:val="24"/>
        </w:rPr>
        <w:t>Az önkormányzat feledatait tartalmazó szakfeladatrend.</w:t>
      </w:r>
    </w:p>
    <w:p w:rsidR="003E1FB6" w:rsidRDefault="003E1FB6" w:rsidP="003E1FB6">
      <w:pPr>
        <w:jc w:val="both"/>
        <w:rPr>
          <w:sz w:val="24"/>
        </w:rPr>
      </w:pPr>
    </w:p>
    <w:p w:rsidR="003E1FB6" w:rsidRDefault="003E1FB6" w:rsidP="003E1FB6">
      <w:pPr>
        <w:ind w:left="705" w:hanging="705"/>
        <w:jc w:val="both"/>
        <w:rPr>
          <w:sz w:val="24"/>
        </w:rPr>
      </w:pPr>
      <w:r>
        <w:rPr>
          <w:sz w:val="24"/>
        </w:rPr>
        <w:t>/5/</w:t>
      </w:r>
      <w:r>
        <w:rPr>
          <w:sz w:val="24"/>
        </w:rPr>
        <w:tab/>
        <w:t>Jelen SZMSZ hatályba lépésével egyidejűleg hatályát veszti a 4/2011. (IV.4.) KT.  számú önkormányzati rendelet.</w:t>
      </w:r>
    </w:p>
    <w:p w:rsidR="003E1FB6" w:rsidRDefault="003E1FB6" w:rsidP="003E1FB6">
      <w:pPr>
        <w:ind w:left="705" w:hanging="705"/>
        <w:jc w:val="both"/>
        <w:rPr>
          <w:sz w:val="24"/>
        </w:rPr>
      </w:pPr>
    </w:p>
    <w:p w:rsidR="003E1FB6" w:rsidRDefault="003E1FB6" w:rsidP="003E1FB6">
      <w:pPr>
        <w:ind w:left="705" w:hanging="705"/>
        <w:jc w:val="both"/>
        <w:rPr>
          <w:sz w:val="24"/>
        </w:rPr>
      </w:pPr>
    </w:p>
    <w:p w:rsidR="003E1FB6" w:rsidRDefault="003E1FB6" w:rsidP="003E1FB6">
      <w:pPr>
        <w:jc w:val="both"/>
        <w:rPr>
          <w:sz w:val="24"/>
        </w:rPr>
      </w:pPr>
      <w:r>
        <w:rPr>
          <w:sz w:val="24"/>
        </w:rPr>
        <w:tab/>
      </w:r>
    </w:p>
    <w:p w:rsidR="003E1FB6" w:rsidRDefault="003E1FB6" w:rsidP="003E1FB6">
      <w:pPr>
        <w:jc w:val="both"/>
        <w:rPr>
          <w:sz w:val="24"/>
        </w:rPr>
      </w:pPr>
      <w:r>
        <w:rPr>
          <w:sz w:val="24"/>
        </w:rPr>
        <w:t>Sarkadkeresztúr, 2012. január 17.</w:t>
      </w: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p>
    <w:p w:rsidR="003E1FB6" w:rsidRDefault="003E1FB6" w:rsidP="003E1FB6">
      <w:pPr>
        <w:jc w:val="both"/>
        <w:rPr>
          <w:sz w:val="24"/>
        </w:rPr>
      </w:pPr>
      <w:r>
        <w:rPr>
          <w:sz w:val="24"/>
        </w:rPr>
        <w:tab/>
      </w:r>
      <w:r>
        <w:rPr>
          <w:sz w:val="24"/>
        </w:rPr>
        <w:tab/>
        <w:t xml:space="preserve">Bakucz Péter </w:t>
      </w:r>
      <w:r>
        <w:rPr>
          <w:sz w:val="24"/>
        </w:rPr>
        <w:tab/>
      </w:r>
      <w:r>
        <w:rPr>
          <w:sz w:val="24"/>
        </w:rPr>
        <w:tab/>
      </w:r>
      <w:r>
        <w:rPr>
          <w:sz w:val="24"/>
        </w:rPr>
        <w:tab/>
        <w:t xml:space="preserve">                               </w:t>
      </w:r>
      <w:r>
        <w:rPr>
          <w:sz w:val="24"/>
        </w:rPr>
        <w:tab/>
        <w:t xml:space="preserve">Ilyés Sándor </w:t>
      </w:r>
    </w:p>
    <w:p w:rsidR="003E1FB6" w:rsidRDefault="003E1FB6" w:rsidP="003E1FB6">
      <w:pPr>
        <w:jc w:val="both"/>
        <w:rPr>
          <w:sz w:val="24"/>
        </w:rPr>
      </w:pPr>
      <w:r>
        <w:rPr>
          <w:sz w:val="24"/>
        </w:rPr>
        <w:tab/>
      </w:r>
      <w:r>
        <w:rPr>
          <w:sz w:val="24"/>
        </w:rPr>
        <w:tab/>
        <w:t>polgármester</w:t>
      </w:r>
      <w:r>
        <w:rPr>
          <w:sz w:val="24"/>
        </w:rPr>
        <w:tab/>
      </w:r>
      <w:r>
        <w:rPr>
          <w:sz w:val="24"/>
        </w:rPr>
        <w:tab/>
      </w:r>
      <w:r>
        <w:rPr>
          <w:sz w:val="24"/>
        </w:rPr>
        <w:tab/>
      </w:r>
      <w:r>
        <w:rPr>
          <w:sz w:val="24"/>
        </w:rPr>
        <w:tab/>
      </w:r>
      <w:r>
        <w:rPr>
          <w:sz w:val="24"/>
        </w:rPr>
        <w:tab/>
      </w:r>
      <w:r>
        <w:rPr>
          <w:sz w:val="24"/>
        </w:rPr>
        <w:tab/>
        <w:t xml:space="preserve">  körjegyző</w:t>
      </w:r>
    </w:p>
    <w:p w:rsidR="003E1FB6" w:rsidRDefault="003E1FB6" w:rsidP="003E1FB6">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3E1FB6" w:rsidRDefault="003E1FB6" w:rsidP="003E1FB6">
      <w:pPr>
        <w:jc w:val="both"/>
        <w:rPr>
          <w:sz w:val="24"/>
        </w:rPr>
      </w:pPr>
    </w:p>
    <w:p w:rsidR="003E1FB6" w:rsidRDefault="003E1FB6" w:rsidP="003E1FB6">
      <w:pPr>
        <w:jc w:val="both"/>
      </w:pPr>
    </w:p>
    <w:p w:rsidR="003E1FB6" w:rsidRDefault="003E1FB6" w:rsidP="003E1FB6">
      <w:pPr>
        <w:jc w:val="both"/>
      </w:pPr>
    </w:p>
    <w:p w:rsidR="003E1FB6" w:rsidRDefault="003E1FB6" w:rsidP="003E1FB6">
      <w:pPr>
        <w:jc w:val="both"/>
      </w:pPr>
    </w:p>
    <w:p w:rsidR="003E1FB6" w:rsidRDefault="003E1FB6" w:rsidP="003E1FB6">
      <w:pPr>
        <w:jc w:val="both"/>
      </w:pPr>
    </w:p>
    <w:p w:rsidR="003E1FB6" w:rsidRDefault="003E1FB6" w:rsidP="003E1FB6">
      <w:pPr>
        <w:jc w:val="both"/>
      </w:pPr>
    </w:p>
    <w:p w:rsidR="003E1FB6" w:rsidRDefault="003E1FB6" w:rsidP="003E1FB6">
      <w:pPr>
        <w:jc w:val="both"/>
      </w:pPr>
    </w:p>
    <w:p w:rsidR="003E1FB6" w:rsidRDefault="003E1FB6" w:rsidP="003E1FB6">
      <w:pPr>
        <w:jc w:val="both"/>
        <w:rPr>
          <w:b/>
          <w:sz w:val="24"/>
          <w:u w:val="single"/>
        </w:rPr>
      </w:pPr>
      <w:r>
        <w:tab/>
      </w:r>
      <w:r>
        <w:tab/>
      </w:r>
      <w:r>
        <w:tab/>
      </w:r>
      <w:r>
        <w:tab/>
      </w:r>
      <w:r>
        <w:tab/>
      </w:r>
      <w:r>
        <w:tab/>
      </w:r>
      <w:r>
        <w:tab/>
      </w:r>
      <w:r>
        <w:tab/>
      </w:r>
      <w:r>
        <w:tab/>
      </w:r>
      <w:r>
        <w:rPr>
          <w:b/>
          <w:sz w:val="28"/>
          <w:u w:val="single"/>
        </w:rPr>
        <w:t>1.sz. függelék</w:t>
      </w:r>
    </w:p>
    <w:p w:rsidR="003E1FB6" w:rsidRDefault="003E1FB6" w:rsidP="003E1FB6">
      <w:pPr>
        <w:jc w:val="both"/>
        <w:rPr>
          <w:b/>
          <w:sz w:val="24"/>
          <w:u w:val="single"/>
        </w:rPr>
      </w:pPr>
    </w:p>
    <w:p w:rsidR="003E1FB6" w:rsidRDefault="003E1FB6" w:rsidP="003E1FB6">
      <w:pPr>
        <w:jc w:val="both"/>
        <w:rPr>
          <w:b/>
          <w:sz w:val="24"/>
          <w:u w:val="single"/>
        </w:rPr>
      </w:pPr>
    </w:p>
    <w:p w:rsidR="003E1FB6" w:rsidRDefault="003E1FB6" w:rsidP="003E1FB6">
      <w:pPr>
        <w:jc w:val="both"/>
        <w:rPr>
          <w:b/>
          <w:sz w:val="24"/>
          <w:u w:val="single"/>
        </w:rPr>
      </w:pPr>
    </w:p>
    <w:p w:rsidR="003E1FB6" w:rsidRDefault="003E1FB6" w:rsidP="003E1FB6">
      <w:pPr>
        <w:jc w:val="both"/>
        <w:rPr>
          <w:b/>
          <w:sz w:val="24"/>
          <w:u w:val="single"/>
        </w:rPr>
      </w:pPr>
    </w:p>
    <w:p w:rsidR="003E1FB6" w:rsidRDefault="003E1FB6" w:rsidP="003E1FB6">
      <w:pPr>
        <w:tabs>
          <w:tab w:val="left" w:pos="2040"/>
        </w:tabs>
        <w:jc w:val="both"/>
        <w:rPr>
          <w:b/>
          <w:sz w:val="24"/>
          <w:u w:val="single"/>
        </w:rPr>
      </w:pPr>
    </w:p>
    <w:p w:rsidR="003E1FB6" w:rsidRDefault="003E1FB6" w:rsidP="003E1FB6">
      <w:pPr>
        <w:jc w:val="both"/>
        <w:rPr>
          <w:b/>
          <w:sz w:val="24"/>
          <w:u w:val="single"/>
        </w:rPr>
      </w:pPr>
    </w:p>
    <w:p w:rsidR="003E1FB6" w:rsidRDefault="003E1FB6" w:rsidP="003E1FB6">
      <w:pPr>
        <w:jc w:val="both"/>
        <w:rPr>
          <w:b/>
          <w:sz w:val="24"/>
          <w:u w:val="single"/>
        </w:rPr>
      </w:pPr>
    </w:p>
    <w:p w:rsidR="003E1FB6" w:rsidRPr="00366DAF" w:rsidRDefault="003E1FB6" w:rsidP="003E1FB6">
      <w:pPr>
        <w:jc w:val="center"/>
        <w:rPr>
          <w:b/>
          <w:sz w:val="24"/>
          <w:szCs w:val="24"/>
        </w:rPr>
      </w:pPr>
      <w:r w:rsidRPr="00366DAF">
        <w:rPr>
          <w:b/>
          <w:sz w:val="24"/>
          <w:szCs w:val="24"/>
        </w:rPr>
        <w:t xml:space="preserve"> Sarkadkeresztúri Önkormányzat Képviselő-testületének tagjai</w:t>
      </w:r>
    </w:p>
    <w:p w:rsidR="003E1FB6" w:rsidRPr="00366DAF" w:rsidRDefault="003E1FB6" w:rsidP="003E1FB6">
      <w:pPr>
        <w:jc w:val="center"/>
        <w:rPr>
          <w:sz w:val="24"/>
          <w:szCs w:val="24"/>
        </w:rPr>
      </w:pPr>
    </w:p>
    <w:p w:rsidR="003E1FB6" w:rsidRPr="00366DAF" w:rsidRDefault="003E1FB6" w:rsidP="003E1FB6">
      <w:pPr>
        <w:jc w:val="center"/>
        <w:rPr>
          <w:sz w:val="24"/>
          <w:szCs w:val="24"/>
        </w:rPr>
      </w:pPr>
    </w:p>
    <w:p w:rsidR="003E1FB6" w:rsidRPr="00366DAF" w:rsidRDefault="003E1FB6" w:rsidP="003E1FB6">
      <w:pPr>
        <w:jc w:val="center"/>
        <w:rPr>
          <w:b/>
          <w:sz w:val="24"/>
          <w:szCs w:val="24"/>
        </w:rPr>
      </w:pPr>
      <w:r w:rsidRPr="00366DAF">
        <w:rPr>
          <w:b/>
          <w:sz w:val="24"/>
          <w:szCs w:val="24"/>
        </w:rPr>
        <w:t>Polgármester</w:t>
      </w:r>
    </w:p>
    <w:p w:rsidR="003E1FB6" w:rsidRPr="00366DAF" w:rsidRDefault="003E1FB6" w:rsidP="003E1FB6">
      <w:pPr>
        <w:jc w:val="center"/>
        <w:rPr>
          <w:sz w:val="24"/>
          <w:szCs w:val="24"/>
        </w:rPr>
      </w:pPr>
    </w:p>
    <w:p w:rsidR="003E1FB6" w:rsidRDefault="003E1FB6" w:rsidP="003E1FB6">
      <w:pPr>
        <w:jc w:val="center"/>
        <w:rPr>
          <w:sz w:val="24"/>
          <w:szCs w:val="24"/>
        </w:rPr>
      </w:pPr>
      <w:r w:rsidRPr="00366DAF">
        <w:rPr>
          <w:sz w:val="24"/>
          <w:szCs w:val="24"/>
        </w:rPr>
        <w:t xml:space="preserve">Bakucz Péter </w:t>
      </w:r>
    </w:p>
    <w:p w:rsidR="003E1FB6" w:rsidRPr="00366DAF" w:rsidRDefault="003E1FB6" w:rsidP="003E1FB6">
      <w:pPr>
        <w:jc w:val="center"/>
        <w:rPr>
          <w:sz w:val="24"/>
          <w:szCs w:val="24"/>
        </w:rPr>
      </w:pPr>
    </w:p>
    <w:p w:rsidR="003E1FB6" w:rsidRPr="00366DAF" w:rsidRDefault="003E1FB6" w:rsidP="003E1FB6">
      <w:pPr>
        <w:jc w:val="center"/>
        <w:rPr>
          <w:sz w:val="24"/>
          <w:szCs w:val="24"/>
        </w:rPr>
      </w:pPr>
    </w:p>
    <w:p w:rsidR="003E1FB6" w:rsidRPr="00366DAF" w:rsidRDefault="003E1FB6" w:rsidP="003E1FB6">
      <w:pPr>
        <w:jc w:val="center"/>
        <w:rPr>
          <w:b/>
          <w:sz w:val="24"/>
          <w:szCs w:val="24"/>
        </w:rPr>
      </w:pPr>
      <w:r w:rsidRPr="00366DAF">
        <w:rPr>
          <w:b/>
          <w:sz w:val="24"/>
          <w:szCs w:val="24"/>
        </w:rPr>
        <w:t>Alpolgármester</w:t>
      </w:r>
    </w:p>
    <w:p w:rsidR="003E1FB6" w:rsidRPr="00366DAF" w:rsidRDefault="003E1FB6" w:rsidP="003E1FB6">
      <w:pPr>
        <w:jc w:val="center"/>
        <w:rPr>
          <w:sz w:val="24"/>
          <w:szCs w:val="24"/>
        </w:rPr>
      </w:pPr>
    </w:p>
    <w:p w:rsidR="003E1FB6" w:rsidRDefault="003E1FB6" w:rsidP="003E1FB6">
      <w:pPr>
        <w:jc w:val="center"/>
        <w:rPr>
          <w:sz w:val="24"/>
          <w:szCs w:val="24"/>
        </w:rPr>
      </w:pPr>
      <w:r>
        <w:rPr>
          <w:sz w:val="24"/>
          <w:szCs w:val="24"/>
        </w:rPr>
        <w:t>Megyesi Tibor</w:t>
      </w:r>
    </w:p>
    <w:p w:rsidR="003E1FB6" w:rsidRPr="00366DAF" w:rsidRDefault="003E1FB6" w:rsidP="003E1FB6">
      <w:pPr>
        <w:jc w:val="center"/>
        <w:rPr>
          <w:sz w:val="24"/>
          <w:szCs w:val="24"/>
        </w:rPr>
      </w:pPr>
    </w:p>
    <w:p w:rsidR="003E1FB6" w:rsidRPr="00366DAF" w:rsidRDefault="003E1FB6" w:rsidP="003E1FB6">
      <w:pPr>
        <w:jc w:val="center"/>
        <w:rPr>
          <w:sz w:val="24"/>
          <w:szCs w:val="24"/>
        </w:rPr>
      </w:pPr>
    </w:p>
    <w:p w:rsidR="003E1FB6" w:rsidRPr="00366DAF" w:rsidRDefault="003E1FB6" w:rsidP="003E1FB6">
      <w:pPr>
        <w:jc w:val="center"/>
        <w:rPr>
          <w:b/>
          <w:sz w:val="24"/>
          <w:szCs w:val="24"/>
        </w:rPr>
      </w:pPr>
      <w:r w:rsidRPr="00366DAF">
        <w:rPr>
          <w:b/>
          <w:sz w:val="24"/>
          <w:szCs w:val="24"/>
        </w:rPr>
        <w:t>Képviselők</w:t>
      </w:r>
    </w:p>
    <w:p w:rsidR="003E1FB6" w:rsidRPr="00366DAF" w:rsidRDefault="003E1FB6" w:rsidP="003E1FB6">
      <w:pPr>
        <w:jc w:val="center"/>
        <w:rPr>
          <w:sz w:val="24"/>
          <w:szCs w:val="24"/>
        </w:rPr>
      </w:pPr>
    </w:p>
    <w:p w:rsidR="003E1FB6" w:rsidRPr="00366DAF" w:rsidRDefault="003E1FB6" w:rsidP="003E1FB6">
      <w:pPr>
        <w:jc w:val="center"/>
        <w:rPr>
          <w:sz w:val="24"/>
          <w:szCs w:val="24"/>
        </w:rPr>
      </w:pPr>
      <w:r w:rsidRPr="00366DAF">
        <w:rPr>
          <w:sz w:val="24"/>
          <w:szCs w:val="24"/>
        </w:rPr>
        <w:t>Bakosné Tóth Irma</w:t>
      </w:r>
    </w:p>
    <w:p w:rsidR="003E1FB6" w:rsidRPr="00366DAF" w:rsidRDefault="003E1FB6" w:rsidP="003E1FB6">
      <w:pPr>
        <w:jc w:val="center"/>
        <w:rPr>
          <w:sz w:val="24"/>
          <w:szCs w:val="24"/>
        </w:rPr>
      </w:pPr>
      <w:r w:rsidRPr="00366DAF">
        <w:rPr>
          <w:sz w:val="24"/>
          <w:szCs w:val="24"/>
        </w:rPr>
        <w:t>Baracsi Marianna</w:t>
      </w:r>
    </w:p>
    <w:p w:rsidR="003E1FB6" w:rsidRPr="00366DAF" w:rsidRDefault="003E1FB6" w:rsidP="003E1FB6">
      <w:pPr>
        <w:jc w:val="center"/>
        <w:rPr>
          <w:sz w:val="24"/>
          <w:szCs w:val="24"/>
        </w:rPr>
      </w:pPr>
      <w:r>
        <w:rPr>
          <w:sz w:val="24"/>
          <w:szCs w:val="24"/>
        </w:rPr>
        <w:t xml:space="preserve"> Hunyadyné Cserge Mária</w:t>
      </w:r>
    </w:p>
    <w:p w:rsidR="003E1FB6" w:rsidRPr="00366DAF" w:rsidRDefault="003E1FB6" w:rsidP="003E1FB6">
      <w:pPr>
        <w:jc w:val="center"/>
        <w:rPr>
          <w:sz w:val="24"/>
          <w:szCs w:val="24"/>
        </w:rPr>
      </w:pPr>
      <w:r w:rsidRPr="00366DAF">
        <w:rPr>
          <w:sz w:val="24"/>
          <w:szCs w:val="24"/>
        </w:rPr>
        <w:t xml:space="preserve"> Orodán Istvánné </w:t>
      </w:r>
    </w:p>
    <w:p w:rsidR="003E1FB6" w:rsidRPr="00366DAF" w:rsidRDefault="003E1FB6" w:rsidP="003E1FB6">
      <w:pPr>
        <w:jc w:val="center"/>
        <w:rPr>
          <w:sz w:val="24"/>
          <w:szCs w:val="24"/>
        </w:rPr>
      </w:pPr>
      <w:r w:rsidRPr="00366DAF">
        <w:rPr>
          <w:sz w:val="24"/>
          <w:szCs w:val="24"/>
        </w:rPr>
        <w:t xml:space="preserve">Dr. Szatmári László </w:t>
      </w:r>
    </w:p>
    <w:p w:rsidR="003E1FB6" w:rsidRPr="00366DAF" w:rsidRDefault="003E1FB6" w:rsidP="003E1FB6">
      <w:pPr>
        <w:jc w:val="center"/>
        <w:rPr>
          <w:sz w:val="24"/>
          <w:szCs w:val="24"/>
        </w:rPr>
      </w:pPr>
      <w:r w:rsidRPr="00366DAF">
        <w:rPr>
          <w:sz w:val="24"/>
          <w:szCs w:val="24"/>
        </w:rPr>
        <w:t xml:space="preserve"> </w:t>
      </w:r>
    </w:p>
    <w:p w:rsidR="003E1FB6" w:rsidRPr="00EA4136" w:rsidRDefault="003E1FB6" w:rsidP="003E1FB6">
      <w:pPr>
        <w:jc w:val="cente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sz w:val="28"/>
        </w:rPr>
      </w:pPr>
    </w:p>
    <w:p w:rsidR="003E1FB6" w:rsidRDefault="003E1FB6" w:rsidP="003E1FB6">
      <w:pPr>
        <w:jc w:val="both"/>
        <w:rPr>
          <w:b/>
          <w:sz w:val="28"/>
          <w:u w:val="single"/>
        </w:rPr>
      </w:pPr>
      <w:r>
        <w:rPr>
          <w:sz w:val="28"/>
        </w:rPr>
        <w:lastRenderedPageBreak/>
        <w:tab/>
      </w:r>
      <w:r>
        <w:rPr>
          <w:sz w:val="28"/>
        </w:rPr>
        <w:tab/>
      </w:r>
      <w:r>
        <w:rPr>
          <w:sz w:val="28"/>
        </w:rPr>
        <w:tab/>
      </w:r>
      <w:r>
        <w:rPr>
          <w:sz w:val="28"/>
        </w:rPr>
        <w:tab/>
      </w:r>
      <w:r>
        <w:rPr>
          <w:sz w:val="28"/>
        </w:rPr>
        <w:tab/>
      </w:r>
      <w:r>
        <w:rPr>
          <w:sz w:val="28"/>
        </w:rPr>
        <w:tab/>
      </w:r>
      <w:r>
        <w:rPr>
          <w:sz w:val="28"/>
        </w:rPr>
        <w:tab/>
      </w:r>
      <w:r>
        <w:rPr>
          <w:sz w:val="28"/>
        </w:rPr>
        <w:tab/>
      </w:r>
      <w:r>
        <w:rPr>
          <w:sz w:val="28"/>
        </w:rPr>
        <w:tab/>
      </w:r>
      <w:r>
        <w:rPr>
          <w:b/>
          <w:sz w:val="28"/>
          <w:u w:val="single"/>
        </w:rPr>
        <w:t>2. sz.  függelék</w:t>
      </w:r>
    </w:p>
    <w:p w:rsidR="003E1FB6" w:rsidRDefault="003E1FB6" w:rsidP="003E1FB6">
      <w:pPr>
        <w:jc w:val="both"/>
        <w:rPr>
          <w:b/>
          <w:sz w:val="28"/>
          <w:u w:val="single"/>
        </w:rPr>
      </w:pPr>
    </w:p>
    <w:p w:rsidR="003E1FB6" w:rsidRPr="00284206" w:rsidRDefault="003E1FB6" w:rsidP="003E1FB6">
      <w:pPr>
        <w:jc w:val="center"/>
        <w:rPr>
          <w:b/>
          <w:sz w:val="24"/>
          <w:szCs w:val="24"/>
        </w:rPr>
      </w:pPr>
      <w:r w:rsidRPr="00284206">
        <w:rPr>
          <w:b/>
          <w:sz w:val="24"/>
          <w:szCs w:val="24"/>
        </w:rPr>
        <w:t>Sarkadkeresztúr Község Önkormányzat Bizottságainak</w:t>
      </w:r>
    </w:p>
    <w:p w:rsidR="003E1FB6" w:rsidRPr="00284206" w:rsidRDefault="003E1FB6" w:rsidP="003E1FB6">
      <w:pPr>
        <w:jc w:val="center"/>
        <w:rPr>
          <w:sz w:val="24"/>
          <w:szCs w:val="24"/>
        </w:rPr>
      </w:pPr>
      <w:r w:rsidRPr="00284206">
        <w:rPr>
          <w:b/>
          <w:sz w:val="24"/>
          <w:szCs w:val="24"/>
        </w:rPr>
        <w:t>összetétele, és feladatai</w:t>
      </w:r>
      <w:r w:rsidRPr="00284206">
        <w:rPr>
          <w:sz w:val="24"/>
          <w:szCs w:val="24"/>
        </w:rPr>
        <w:t xml:space="preserve">  </w:t>
      </w:r>
    </w:p>
    <w:p w:rsidR="003E1FB6" w:rsidRPr="00284206" w:rsidRDefault="003E1FB6" w:rsidP="003E1FB6">
      <w:pPr>
        <w:rPr>
          <w:sz w:val="24"/>
          <w:szCs w:val="24"/>
        </w:rPr>
      </w:pPr>
    </w:p>
    <w:p w:rsidR="003E1FB6" w:rsidRPr="00284206" w:rsidRDefault="003E1FB6" w:rsidP="003E1FB6">
      <w:pPr>
        <w:jc w:val="center"/>
        <w:rPr>
          <w:b/>
          <w:sz w:val="24"/>
          <w:szCs w:val="24"/>
        </w:rPr>
      </w:pPr>
      <w:r w:rsidRPr="00284206">
        <w:rPr>
          <w:b/>
          <w:sz w:val="24"/>
          <w:szCs w:val="24"/>
          <w:u w:val="single"/>
        </w:rPr>
        <w:t>Ügyrendi és Pénzügyi  Bizottság</w:t>
      </w:r>
      <w:r w:rsidRPr="00284206">
        <w:rPr>
          <w:b/>
          <w:sz w:val="24"/>
          <w:szCs w:val="24"/>
        </w:rPr>
        <w:t>:</w:t>
      </w:r>
    </w:p>
    <w:p w:rsidR="003E1FB6" w:rsidRPr="00284206" w:rsidRDefault="003E1FB6" w:rsidP="003E1FB6">
      <w:pPr>
        <w:jc w:val="center"/>
        <w:rPr>
          <w:sz w:val="24"/>
          <w:szCs w:val="24"/>
        </w:rPr>
      </w:pPr>
    </w:p>
    <w:p w:rsidR="003E1FB6" w:rsidRPr="00284206" w:rsidRDefault="003E1FB6" w:rsidP="003E1FB6">
      <w:pPr>
        <w:rPr>
          <w:sz w:val="24"/>
          <w:szCs w:val="24"/>
        </w:rPr>
      </w:pPr>
      <w:r w:rsidRPr="00284206">
        <w:rPr>
          <w:sz w:val="24"/>
          <w:szCs w:val="24"/>
        </w:rPr>
        <w:t>Biz</w:t>
      </w:r>
      <w:r>
        <w:rPr>
          <w:sz w:val="24"/>
          <w:szCs w:val="24"/>
        </w:rPr>
        <w:t>ottság Elnöke:     Baracsi Marianna</w:t>
      </w:r>
      <w:r w:rsidRPr="00284206">
        <w:rPr>
          <w:sz w:val="24"/>
          <w:szCs w:val="24"/>
        </w:rPr>
        <w:t xml:space="preserve"> önkormányzati képviselő</w:t>
      </w:r>
    </w:p>
    <w:p w:rsidR="003E1FB6" w:rsidRPr="00284206" w:rsidRDefault="003E1FB6" w:rsidP="003E1FB6">
      <w:pPr>
        <w:rPr>
          <w:sz w:val="24"/>
          <w:szCs w:val="24"/>
        </w:rPr>
      </w:pPr>
      <w:r w:rsidRPr="00284206">
        <w:rPr>
          <w:sz w:val="24"/>
          <w:szCs w:val="24"/>
        </w:rPr>
        <w:t>Bizo</w:t>
      </w:r>
      <w:r>
        <w:rPr>
          <w:sz w:val="24"/>
          <w:szCs w:val="24"/>
        </w:rPr>
        <w:t>ttság Alelnöke:  Hunyadyné Cserge Mária</w:t>
      </w:r>
      <w:r w:rsidRPr="00284206">
        <w:rPr>
          <w:sz w:val="24"/>
          <w:szCs w:val="24"/>
        </w:rPr>
        <w:t xml:space="preserve"> önkormányzati képviselő                      </w:t>
      </w:r>
    </w:p>
    <w:p w:rsidR="003E1FB6" w:rsidRPr="00284206" w:rsidRDefault="003E1FB6" w:rsidP="003E1FB6">
      <w:pPr>
        <w:rPr>
          <w:sz w:val="24"/>
          <w:szCs w:val="24"/>
        </w:rPr>
      </w:pPr>
      <w:r w:rsidRPr="00284206">
        <w:rPr>
          <w:sz w:val="24"/>
          <w:szCs w:val="24"/>
        </w:rPr>
        <w:t>Bizottság tagja:         Károlyi Mihályné nem önkormányzati képviselő</w:t>
      </w:r>
    </w:p>
    <w:p w:rsidR="003E1FB6" w:rsidRPr="000F129A" w:rsidRDefault="003E1FB6" w:rsidP="003E1FB6">
      <w:pPr>
        <w:rPr>
          <w:sz w:val="16"/>
          <w:szCs w:val="16"/>
        </w:rPr>
      </w:pPr>
    </w:p>
    <w:p w:rsidR="003E1FB6" w:rsidRPr="000F129A" w:rsidRDefault="003E1FB6" w:rsidP="003E1FB6">
      <w:pPr>
        <w:rPr>
          <w:b/>
          <w:sz w:val="24"/>
          <w:szCs w:val="24"/>
        </w:rPr>
      </w:pPr>
      <w:r w:rsidRPr="00284206">
        <w:rPr>
          <w:b/>
          <w:sz w:val="24"/>
          <w:szCs w:val="24"/>
          <w:u w:val="single"/>
        </w:rPr>
        <w:t>Feladatai</w:t>
      </w:r>
      <w:r w:rsidRPr="00284206">
        <w:rPr>
          <w:b/>
          <w:sz w:val="24"/>
          <w:szCs w:val="24"/>
        </w:rPr>
        <w:t xml:space="preserve">: </w:t>
      </w:r>
    </w:p>
    <w:p w:rsidR="003E1FB6" w:rsidRPr="00284206" w:rsidRDefault="003E1FB6" w:rsidP="00DC4B0F">
      <w:pPr>
        <w:keepLines/>
        <w:numPr>
          <w:ilvl w:val="0"/>
          <w:numId w:val="29"/>
        </w:numPr>
        <w:jc w:val="both"/>
        <w:rPr>
          <w:sz w:val="24"/>
          <w:szCs w:val="24"/>
        </w:rPr>
      </w:pPr>
      <w:r w:rsidRPr="00284206">
        <w:rPr>
          <w:sz w:val="24"/>
          <w:szCs w:val="24"/>
        </w:rPr>
        <w:t>véleményezi az önkormányzati rendelet-tervezetét, az önkormányzat és szervei Szervezeti és Működési Szabályzatát,</w:t>
      </w:r>
    </w:p>
    <w:p w:rsidR="003E1FB6" w:rsidRPr="00284206" w:rsidRDefault="003E1FB6" w:rsidP="00DC4B0F">
      <w:pPr>
        <w:keepLines/>
        <w:numPr>
          <w:ilvl w:val="0"/>
          <w:numId w:val="29"/>
        </w:numPr>
        <w:jc w:val="both"/>
        <w:rPr>
          <w:sz w:val="24"/>
          <w:szCs w:val="24"/>
        </w:rPr>
      </w:pPr>
      <w:r w:rsidRPr="00284206">
        <w:rPr>
          <w:sz w:val="24"/>
          <w:szCs w:val="24"/>
        </w:rPr>
        <w:t>a jegyző előterjesztése alapján előzetesen véleményezi a közigazgatási hivatal testületi működésére és a döntéshozatalra vonatkozó észrevételezéseit,</w:t>
      </w:r>
    </w:p>
    <w:p w:rsidR="003E1FB6" w:rsidRPr="00284206" w:rsidRDefault="003E1FB6" w:rsidP="00DC4B0F">
      <w:pPr>
        <w:keepLines/>
        <w:numPr>
          <w:ilvl w:val="0"/>
          <w:numId w:val="29"/>
        </w:numPr>
        <w:jc w:val="both"/>
        <w:rPr>
          <w:sz w:val="24"/>
          <w:szCs w:val="24"/>
        </w:rPr>
      </w:pPr>
      <w:r w:rsidRPr="00284206">
        <w:rPr>
          <w:sz w:val="24"/>
          <w:szCs w:val="24"/>
        </w:rPr>
        <w:t>lebonyolítja a titkos szavazást,</w:t>
      </w:r>
    </w:p>
    <w:p w:rsidR="003E1FB6" w:rsidRPr="00284206" w:rsidRDefault="003E1FB6" w:rsidP="00DC4B0F">
      <w:pPr>
        <w:keepLines/>
        <w:numPr>
          <w:ilvl w:val="0"/>
          <w:numId w:val="29"/>
        </w:numPr>
        <w:jc w:val="both"/>
        <w:rPr>
          <w:sz w:val="24"/>
          <w:szCs w:val="24"/>
        </w:rPr>
      </w:pPr>
      <w:r w:rsidRPr="00284206">
        <w:rPr>
          <w:sz w:val="24"/>
          <w:szCs w:val="24"/>
        </w:rPr>
        <w:t>összeállítja az éves munkaterv-tervezetet,</w:t>
      </w:r>
    </w:p>
    <w:p w:rsidR="003E1FB6" w:rsidRPr="00284206" w:rsidRDefault="003E1FB6" w:rsidP="00DC4B0F">
      <w:pPr>
        <w:keepLines/>
        <w:numPr>
          <w:ilvl w:val="0"/>
          <w:numId w:val="29"/>
        </w:numPr>
        <w:jc w:val="both"/>
        <w:rPr>
          <w:sz w:val="24"/>
          <w:szCs w:val="24"/>
        </w:rPr>
      </w:pPr>
      <w:r w:rsidRPr="00284206">
        <w:rPr>
          <w:sz w:val="24"/>
          <w:szCs w:val="24"/>
        </w:rPr>
        <w:t>nyilvántartja és ellenőrzi a polgármester és az önkormányzati képviselők 2001. évi CII. tv. szerinti vagyonnyilatkozatát,</w:t>
      </w:r>
    </w:p>
    <w:p w:rsidR="003E1FB6" w:rsidRPr="00284206" w:rsidRDefault="003E1FB6" w:rsidP="00DC4B0F">
      <w:pPr>
        <w:keepLines/>
        <w:numPr>
          <w:ilvl w:val="0"/>
          <w:numId w:val="29"/>
        </w:numPr>
        <w:jc w:val="both"/>
        <w:rPr>
          <w:sz w:val="24"/>
          <w:szCs w:val="24"/>
        </w:rPr>
      </w:pPr>
      <w:r w:rsidRPr="00284206">
        <w:rPr>
          <w:sz w:val="24"/>
          <w:szCs w:val="24"/>
        </w:rPr>
        <w:t>kivizsgálja az összeférhetetlenség megállapítására benyújtott kezdeményezést</w:t>
      </w:r>
    </w:p>
    <w:p w:rsidR="003E1FB6" w:rsidRPr="00284206" w:rsidRDefault="003E1FB6" w:rsidP="00DC4B0F">
      <w:pPr>
        <w:keepLines/>
        <w:numPr>
          <w:ilvl w:val="0"/>
          <w:numId w:val="29"/>
        </w:numPr>
        <w:jc w:val="both"/>
        <w:rPr>
          <w:sz w:val="24"/>
          <w:szCs w:val="24"/>
        </w:rPr>
      </w:pPr>
      <w:r w:rsidRPr="00284206">
        <w:rPr>
          <w:sz w:val="24"/>
          <w:szCs w:val="24"/>
        </w:rPr>
        <w:t>véleményezi a képviselő-testület elé kerülő költségvetési koncepciót, az éves költségvetési rendeletet, a féléves beszámolót, a zárszámadást, a féléves adó beszámolót,</w:t>
      </w:r>
    </w:p>
    <w:p w:rsidR="003E1FB6" w:rsidRPr="00284206" w:rsidRDefault="003E1FB6" w:rsidP="00DC4B0F">
      <w:pPr>
        <w:keepLines/>
        <w:numPr>
          <w:ilvl w:val="0"/>
          <w:numId w:val="29"/>
        </w:numPr>
        <w:jc w:val="both"/>
        <w:rPr>
          <w:sz w:val="24"/>
          <w:szCs w:val="24"/>
        </w:rPr>
      </w:pPr>
      <w:r w:rsidRPr="00284206">
        <w:rPr>
          <w:sz w:val="24"/>
          <w:szCs w:val="24"/>
        </w:rPr>
        <w:t>véleményezi a vagyongazdálkodás kérdéseit,</w:t>
      </w:r>
    </w:p>
    <w:p w:rsidR="003E1FB6" w:rsidRDefault="003E1FB6" w:rsidP="00DC4B0F">
      <w:pPr>
        <w:keepLines/>
        <w:numPr>
          <w:ilvl w:val="0"/>
          <w:numId w:val="29"/>
        </w:numPr>
        <w:jc w:val="both"/>
        <w:rPr>
          <w:sz w:val="24"/>
          <w:szCs w:val="24"/>
        </w:rPr>
      </w:pPr>
      <w:r w:rsidRPr="00284206">
        <w:rPr>
          <w:sz w:val="24"/>
          <w:szCs w:val="24"/>
        </w:rPr>
        <w:t>javaslatot tesz a polgármester bérfejlesztésére.</w:t>
      </w:r>
    </w:p>
    <w:p w:rsidR="003E1FB6" w:rsidRPr="00284206" w:rsidRDefault="003E1FB6" w:rsidP="003E1FB6">
      <w:pPr>
        <w:rPr>
          <w:sz w:val="24"/>
          <w:szCs w:val="24"/>
        </w:rPr>
      </w:pPr>
    </w:p>
    <w:p w:rsidR="003E1FB6" w:rsidRPr="00284206" w:rsidRDefault="003E1FB6" w:rsidP="003E1FB6">
      <w:pPr>
        <w:jc w:val="center"/>
        <w:rPr>
          <w:b/>
          <w:sz w:val="24"/>
          <w:szCs w:val="24"/>
          <w:u w:val="single"/>
        </w:rPr>
      </w:pPr>
      <w:r w:rsidRPr="00284206">
        <w:rPr>
          <w:b/>
          <w:sz w:val="24"/>
          <w:szCs w:val="24"/>
          <w:u w:val="single"/>
        </w:rPr>
        <w:t>Településügyi és Humánpolitikai Bizottság:</w:t>
      </w:r>
    </w:p>
    <w:p w:rsidR="003E1FB6" w:rsidRPr="00284206" w:rsidRDefault="003E1FB6" w:rsidP="003E1FB6">
      <w:pPr>
        <w:jc w:val="center"/>
        <w:rPr>
          <w:sz w:val="24"/>
          <w:szCs w:val="24"/>
          <w:u w:val="single"/>
        </w:rPr>
      </w:pPr>
    </w:p>
    <w:p w:rsidR="003E1FB6" w:rsidRPr="00284206" w:rsidRDefault="003E1FB6" w:rsidP="003E1FB6">
      <w:pPr>
        <w:rPr>
          <w:sz w:val="24"/>
          <w:szCs w:val="24"/>
        </w:rPr>
      </w:pPr>
      <w:r>
        <w:rPr>
          <w:sz w:val="24"/>
          <w:szCs w:val="24"/>
        </w:rPr>
        <w:t>Bizottság e</w:t>
      </w:r>
      <w:r w:rsidRPr="00284206">
        <w:rPr>
          <w:sz w:val="24"/>
          <w:szCs w:val="24"/>
        </w:rPr>
        <w:t xml:space="preserve">lnöke:     </w:t>
      </w:r>
      <w:r w:rsidRPr="00284206">
        <w:rPr>
          <w:sz w:val="24"/>
          <w:szCs w:val="24"/>
        </w:rPr>
        <w:tab/>
        <w:t>Dr. Szatmári László önkormányzati képviselő</w:t>
      </w:r>
    </w:p>
    <w:p w:rsidR="003E1FB6" w:rsidRPr="00284206" w:rsidRDefault="003E1FB6" w:rsidP="003E1FB6">
      <w:pPr>
        <w:rPr>
          <w:sz w:val="24"/>
          <w:szCs w:val="24"/>
        </w:rPr>
      </w:pPr>
      <w:r>
        <w:rPr>
          <w:sz w:val="24"/>
          <w:szCs w:val="24"/>
        </w:rPr>
        <w:t>Bizottság a</w:t>
      </w:r>
      <w:r w:rsidRPr="00284206">
        <w:rPr>
          <w:sz w:val="24"/>
          <w:szCs w:val="24"/>
        </w:rPr>
        <w:t xml:space="preserve">lelnöke:  </w:t>
      </w:r>
      <w:r w:rsidRPr="00284206">
        <w:rPr>
          <w:sz w:val="24"/>
          <w:szCs w:val="24"/>
        </w:rPr>
        <w:tab/>
        <w:t>Orodán Istvánné önkormányzati képviselő</w:t>
      </w:r>
    </w:p>
    <w:p w:rsidR="003E1FB6" w:rsidRPr="00284206" w:rsidRDefault="003E1FB6" w:rsidP="003E1FB6">
      <w:pPr>
        <w:rPr>
          <w:sz w:val="24"/>
          <w:szCs w:val="24"/>
        </w:rPr>
      </w:pPr>
      <w:r w:rsidRPr="00284206">
        <w:rPr>
          <w:sz w:val="24"/>
          <w:szCs w:val="24"/>
        </w:rPr>
        <w:t xml:space="preserve">Bizottság tagja:       </w:t>
      </w:r>
      <w:r w:rsidRPr="00284206">
        <w:rPr>
          <w:sz w:val="24"/>
          <w:szCs w:val="24"/>
        </w:rPr>
        <w:tab/>
        <w:t xml:space="preserve">Bakosné Tóth Irma önkormányzati képviselő  </w:t>
      </w:r>
    </w:p>
    <w:p w:rsidR="003E1FB6" w:rsidRPr="00284206" w:rsidRDefault="003E1FB6" w:rsidP="003E1FB6">
      <w:pPr>
        <w:rPr>
          <w:sz w:val="24"/>
          <w:szCs w:val="24"/>
        </w:rPr>
      </w:pPr>
      <w:r w:rsidRPr="00284206">
        <w:rPr>
          <w:sz w:val="24"/>
          <w:szCs w:val="24"/>
        </w:rPr>
        <w:t xml:space="preserve">Bizottság tagja:       </w:t>
      </w:r>
      <w:r w:rsidRPr="00284206">
        <w:rPr>
          <w:sz w:val="24"/>
          <w:szCs w:val="24"/>
        </w:rPr>
        <w:tab/>
        <w:t xml:space="preserve">Bordás Sándor nem önkormányzati képviselő  </w:t>
      </w:r>
    </w:p>
    <w:p w:rsidR="003E1FB6" w:rsidRPr="00284206" w:rsidRDefault="003E1FB6" w:rsidP="003E1FB6">
      <w:pPr>
        <w:rPr>
          <w:sz w:val="24"/>
          <w:szCs w:val="24"/>
        </w:rPr>
      </w:pPr>
      <w:r w:rsidRPr="00284206">
        <w:rPr>
          <w:sz w:val="24"/>
          <w:szCs w:val="24"/>
        </w:rPr>
        <w:t xml:space="preserve">Bizottság tagja:           Diósi Károlyné nem önkormányzati képviselő  </w:t>
      </w:r>
    </w:p>
    <w:p w:rsidR="003E1FB6" w:rsidRPr="000F129A" w:rsidRDefault="003E1FB6" w:rsidP="003E1FB6">
      <w:pPr>
        <w:rPr>
          <w:sz w:val="24"/>
          <w:szCs w:val="24"/>
        </w:rPr>
      </w:pPr>
      <w:r w:rsidRPr="00284206">
        <w:rPr>
          <w:sz w:val="24"/>
          <w:szCs w:val="24"/>
        </w:rPr>
        <w:t xml:space="preserve">              </w:t>
      </w:r>
    </w:p>
    <w:p w:rsidR="003E1FB6" w:rsidRPr="000F129A" w:rsidRDefault="003E1FB6" w:rsidP="003E1FB6">
      <w:pPr>
        <w:rPr>
          <w:b/>
          <w:sz w:val="24"/>
          <w:szCs w:val="24"/>
          <w:u w:val="single"/>
        </w:rPr>
      </w:pPr>
      <w:r w:rsidRPr="00284206">
        <w:rPr>
          <w:b/>
          <w:sz w:val="24"/>
          <w:szCs w:val="24"/>
          <w:u w:val="single"/>
        </w:rPr>
        <w:t xml:space="preserve">Feladatai: </w:t>
      </w:r>
    </w:p>
    <w:p w:rsidR="003E1FB6" w:rsidRPr="00284206" w:rsidRDefault="003E1FB6" w:rsidP="00DC4B0F">
      <w:pPr>
        <w:numPr>
          <w:ilvl w:val="0"/>
          <w:numId w:val="30"/>
        </w:numPr>
        <w:jc w:val="both"/>
        <w:rPr>
          <w:sz w:val="24"/>
          <w:szCs w:val="24"/>
        </w:rPr>
      </w:pPr>
      <w:r w:rsidRPr="00284206">
        <w:rPr>
          <w:sz w:val="24"/>
          <w:szCs w:val="24"/>
        </w:rPr>
        <w:t>közreműködik a szociális és egészségügyi gondoskodás fejlesztésében, véleményezi az e tárgykörbe tartozó előterjesztéseket, elősegíti a hozott határozatok végrehajtását,</w:t>
      </w:r>
    </w:p>
    <w:p w:rsidR="003E1FB6" w:rsidRPr="00284206" w:rsidRDefault="003E1FB6" w:rsidP="00DC4B0F">
      <w:pPr>
        <w:numPr>
          <w:ilvl w:val="0"/>
          <w:numId w:val="30"/>
        </w:numPr>
        <w:jc w:val="both"/>
        <w:rPr>
          <w:sz w:val="24"/>
          <w:szCs w:val="24"/>
        </w:rPr>
      </w:pPr>
      <w:r w:rsidRPr="00284206">
        <w:rPr>
          <w:sz w:val="24"/>
          <w:szCs w:val="24"/>
        </w:rPr>
        <w:t>folyamatosan figyelemmel kíséri a lakossági igényeket, és javaslatot tesz az önkormányzat által kötelezően ellátandó szociális és egészségügyi alapellátás színvonalának fejlesztésére,</w:t>
      </w:r>
    </w:p>
    <w:p w:rsidR="003E1FB6" w:rsidRPr="00284206" w:rsidRDefault="003E1FB6" w:rsidP="00DC4B0F">
      <w:pPr>
        <w:numPr>
          <w:ilvl w:val="0"/>
          <w:numId w:val="30"/>
        </w:numPr>
        <w:jc w:val="both"/>
        <w:rPr>
          <w:sz w:val="24"/>
          <w:szCs w:val="24"/>
        </w:rPr>
      </w:pPr>
      <w:r w:rsidRPr="00284206">
        <w:rPr>
          <w:sz w:val="24"/>
          <w:szCs w:val="24"/>
        </w:rPr>
        <w:t>közreműködik a lakosság művelődése érdekében a közösségi, kulturális hagyományok ápolásában, a művelődésre szerveződő közösségek tevékenységének támogatásában,</w:t>
      </w:r>
    </w:p>
    <w:p w:rsidR="003E1FB6" w:rsidRPr="00284206" w:rsidRDefault="003E1FB6" w:rsidP="00DC4B0F">
      <w:pPr>
        <w:numPr>
          <w:ilvl w:val="0"/>
          <w:numId w:val="30"/>
        </w:numPr>
        <w:jc w:val="both"/>
        <w:rPr>
          <w:sz w:val="24"/>
          <w:szCs w:val="24"/>
        </w:rPr>
      </w:pPr>
      <w:r w:rsidRPr="00284206">
        <w:rPr>
          <w:sz w:val="24"/>
          <w:szCs w:val="24"/>
        </w:rPr>
        <w:t>figyelemmel kíséri az oktatás színvonalának emelésére, fejlesztésére hozott intézkedéseket, kezdeményezéseket, javaslatot tesz azok végrehajtására,</w:t>
      </w:r>
    </w:p>
    <w:p w:rsidR="003E1FB6" w:rsidRPr="00284206" w:rsidRDefault="003E1FB6" w:rsidP="00DC4B0F">
      <w:pPr>
        <w:numPr>
          <w:ilvl w:val="0"/>
          <w:numId w:val="30"/>
        </w:numPr>
        <w:jc w:val="both"/>
        <w:rPr>
          <w:sz w:val="24"/>
          <w:szCs w:val="24"/>
        </w:rPr>
      </w:pPr>
      <w:r w:rsidRPr="00284206">
        <w:rPr>
          <w:sz w:val="24"/>
          <w:szCs w:val="24"/>
        </w:rPr>
        <w:t>segíti az önkormányzat kulturális rendezvényeinek szervezését,</w:t>
      </w:r>
    </w:p>
    <w:p w:rsidR="003E1FB6" w:rsidRPr="00284206" w:rsidRDefault="003E1FB6" w:rsidP="00DC4B0F">
      <w:pPr>
        <w:numPr>
          <w:ilvl w:val="0"/>
          <w:numId w:val="30"/>
        </w:numPr>
        <w:jc w:val="both"/>
        <w:rPr>
          <w:sz w:val="24"/>
          <w:szCs w:val="24"/>
        </w:rPr>
      </w:pPr>
      <w:r w:rsidRPr="00284206">
        <w:rPr>
          <w:sz w:val="24"/>
          <w:szCs w:val="24"/>
        </w:rPr>
        <w:t>részt vesz az ifjúságot érintő önkormányzati program kidolgozásában,</w:t>
      </w:r>
    </w:p>
    <w:p w:rsidR="003E1FB6" w:rsidRPr="00284206" w:rsidRDefault="003E1FB6" w:rsidP="00DC4B0F">
      <w:pPr>
        <w:numPr>
          <w:ilvl w:val="0"/>
          <w:numId w:val="30"/>
        </w:numPr>
        <w:jc w:val="both"/>
        <w:rPr>
          <w:sz w:val="24"/>
          <w:szCs w:val="24"/>
        </w:rPr>
      </w:pPr>
      <w:r w:rsidRPr="00284206">
        <w:rPr>
          <w:sz w:val="24"/>
          <w:szCs w:val="24"/>
        </w:rPr>
        <w:t>közreműködik a testneveléssel és sporttal kapcsolatos közösségi szintű akciók összehangolásában, lebonyolításában,</w:t>
      </w:r>
    </w:p>
    <w:p w:rsidR="003E1FB6" w:rsidRDefault="003E1FB6" w:rsidP="00DC4B0F">
      <w:pPr>
        <w:numPr>
          <w:ilvl w:val="0"/>
          <w:numId w:val="30"/>
        </w:numPr>
        <w:jc w:val="both"/>
        <w:rPr>
          <w:sz w:val="24"/>
          <w:szCs w:val="24"/>
        </w:rPr>
      </w:pPr>
      <w:r w:rsidRPr="00284206">
        <w:rPr>
          <w:sz w:val="24"/>
          <w:szCs w:val="24"/>
        </w:rPr>
        <w:t>elvégzi mindazokat a feladatokat, amelyekkel a testület esetenként megbízza.</w:t>
      </w:r>
    </w:p>
    <w:p w:rsidR="003E1FB6" w:rsidRPr="00284206" w:rsidRDefault="003E1FB6" w:rsidP="003E1FB6">
      <w:pPr>
        <w:jc w:val="both"/>
        <w:rPr>
          <w:sz w:val="24"/>
          <w:szCs w:val="24"/>
        </w:rPr>
      </w:pPr>
    </w:p>
    <w:p w:rsidR="002316A7" w:rsidRDefault="002316A7" w:rsidP="002316A7">
      <w:pPr>
        <w:jc w:val="right"/>
        <w:rPr>
          <w:b/>
          <w:sz w:val="28"/>
          <w:u w:val="single"/>
        </w:rPr>
      </w:pPr>
      <w:r>
        <w:rPr>
          <w:b/>
          <w:sz w:val="28"/>
          <w:u w:val="single"/>
        </w:rPr>
        <w:t>1.sz. melléklet</w:t>
      </w:r>
    </w:p>
    <w:p w:rsidR="002316A7" w:rsidRDefault="002316A7" w:rsidP="002316A7">
      <w:pPr>
        <w:jc w:val="both"/>
        <w:rPr>
          <w:b/>
          <w:sz w:val="28"/>
          <w:u w:val="single"/>
        </w:rPr>
      </w:pPr>
    </w:p>
    <w:p w:rsidR="002316A7" w:rsidRDefault="002316A7" w:rsidP="002316A7">
      <w:pPr>
        <w:jc w:val="both"/>
        <w:rPr>
          <w:sz w:val="28"/>
        </w:rPr>
      </w:pPr>
    </w:p>
    <w:p w:rsidR="002316A7" w:rsidRDefault="002316A7" w:rsidP="002316A7">
      <w:pPr>
        <w:jc w:val="both"/>
        <w:rPr>
          <w:sz w:val="28"/>
        </w:rPr>
      </w:pPr>
    </w:p>
    <w:p w:rsidR="002316A7" w:rsidRDefault="002316A7" w:rsidP="002316A7">
      <w:pPr>
        <w:jc w:val="center"/>
        <w:rPr>
          <w:b/>
          <w:sz w:val="28"/>
          <w:u w:val="single"/>
        </w:rPr>
      </w:pPr>
      <w:r>
        <w:rPr>
          <w:b/>
          <w:sz w:val="28"/>
          <w:u w:val="single"/>
        </w:rPr>
        <w:t>Az önkormányzat intézményeinek jegyzéke</w:t>
      </w:r>
    </w:p>
    <w:p w:rsidR="002316A7" w:rsidRDefault="002316A7" w:rsidP="002316A7">
      <w:pPr>
        <w:jc w:val="center"/>
        <w:rPr>
          <w:b/>
          <w:sz w:val="28"/>
          <w:u w:val="single"/>
        </w:rPr>
      </w:pPr>
    </w:p>
    <w:p w:rsidR="002316A7" w:rsidRDefault="002316A7" w:rsidP="002316A7">
      <w:pPr>
        <w:jc w:val="center"/>
        <w:rPr>
          <w:b/>
          <w:sz w:val="28"/>
          <w:u w:val="single"/>
        </w:rPr>
      </w:pPr>
    </w:p>
    <w:p w:rsidR="002316A7" w:rsidRDefault="002316A7" w:rsidP="002316A7">
      <w:pPr>
        <w:rPr>
          <w:b/>
          <w:sz w:val="28"/>
          <w:u w:val="single"/>
        </w:rPr>
      </w:pPr>
    </w:p>
    <w:p w:rsidR="002316A7" w:rsidRDefault="002316A7" w:rsidP="002316A7">
      <w:pPr>
        <w:jc w:val="both"/>
        <w:rPr>
          <w:sz w:val="28"/>
        </w:rPr>
      </w:pPr>
      <w:r>
        <w:rPr>
          <w:sz w:val="28"/>
        </w:rPr>
        <w:t>1./</w:t>
      </w:r>
      <w:r>
        <w:rPr>
          <w:sz w:val="28"/>
        </w:rPr>
        <w:tab/>
        <w:t>Okány-Sarkadkeresztúr Községek Körjegyzősége</w:t>
      </w:r>
    </w:p>
    <w:p w:rsidR="002316A7" w:rsidRDefault="002316A7" w:rsidP="002316A7">
      <w:pPr>
        <w:jc w:val="both"/>
        <w:rPr>
          <w:sz w:val="28"/>
        </w:rPr>
      </w:pPr>
      <w:r>
        <w:rPr>
          <w:sz w:val="28"/>
        </w:rPr>
        <w:tab/>
        <w:t>Sarkadkeresztúri Községi Hivatala</w:t>
      </w:r>
    </w:p>
    <w:p w:rsidR="002316A7" w:rsidRDefault="002316A7" w:rsidP="002316A7">
      <w:pPr>
        <w:jc w:val="both"/>
        <w:rPr>
          <w:sz w:val="28"/>
        </w:rPr>
      </w:pPr>
      <w:r>
        <w:rPr>
          <w:sz w:val="28"/>
        </w:rPr>
        <w:tab/>
        <w:t>Sarkadkeresztúr, Vörösmarty út 7.</w:t>
      </w:r>
    </w:p>
    <w:p w:rsidR="002316A7" w:rsidRDefault="002316A7" w:rsidP="002316A7">
      <w:pPr>
        <w:jc w:val="both"/>
        <w:rPr>
          <w:sz w:val="28"/>
        </w:rPr>
      </w:pPr>
    </w:p>
    <w:p w:rsidR="002316A7" w:rsidRDefault="002316A7" w:rsidP="002316A7">
      <w:pPr>
        <w:jc w:val="both"/>
        <w:rPr>
          <w:sz w:val="28"/>
        </w:rPr>
      </w:pPr>
      <w:r>
        <w:rPr>
          <w:sz w:val="28"/>
        </w:rPr>
        <w:t>2./</w:t>
      </w:r>
      <w:r>
        <w:rPr>
          <w:sz w:val="28"/>
        </w:rPr>
        <w:tab/>
        <w:t>Általános Iskola (intézményfenntartó társulás Okány gesztorságával)</w:t>
      </w:r>
    </w:p>
    <w:p w:rsidR="002316A7" w:rsidRDefault="002316A7" w:rsidP="002316A7">
      <w:pPr>
        <w:jc w:val="both"/>
        <w:rPr>
          <w:sz w:val="28"/>
        </w:rPr>
      </w:pPr>
      <w:r>
        <w:rPr>
          <w:sz w:val="28"/>
        </w:rPr>
        <w:tab/>
        <w:t xml:space="preserve">Sarkadkeresztúr, Vörösmarty út 2. </w:t>
      </w:r>
    </w:p>
    <w:p w:rsidR="002316A7" w:rsidRDefault="002316A7" w:rsidP="002316A7">
      <w:pPr>
        <w:jc w:val="both"/>
        <w:rPr>
          <w:sz w:val="28"/>
        </w:rPr>
      </w:pPr>
    </w:p>
    <w:p w:rsidR="002316A7" w:rsidRDefault="002316A7" w:rsidP="002316A7">
      <w:pPr>
        <w:jc w:val="both"/>
        <w:rPr>
          <w:sz w:val="28"/>
        </w:rPr>
      </w:pPr>
      <w:r>
        <w:rPr>
          <w:sz w:val="28"/>
        </w:rPr>
        <w:t>3./</w:t>
      </w:r>
      <w:r>
        <w:rPr>
          <w:sz w:val="28"/>
        </w:rPr>
        <w:tab/>
        <w:t>Óvoda (intézményfenntartó társulás Okány gesztorságával)</w:t>
      </w:r>
    </w:p>
    <w:p w:rsidR="002316A7" w:rsidRDefault="002316A7" w:rsidP="002316A7">
      <w:pPr>
        <w:jc w:val="both"/>
        <w:rPr>
          <w:sz w:val="28"/>
        </w:rPr>
      </w:pPr>
      <w:r>
        <w:rPr>
          <w:sz w:val="28"/>
        </w:rPr>
        <w:tab/>
        <w:t>Sarkadkeresztúr, Vörösmarty út 29.</w:t>
      </w:r>
    </w:p>
    <w:p w:rsidR="002316A7" w:rsidRDefault="002316A7" w:rsidP="002316A7">
      <w:pPr>
        <w:jc w:val="both"/>
        <w:rPr>
          <w:sz w:val="28"/>
        </w:rPr>
      </w:pPr>
    </w:p>
    <w:p w:rsidR="002316A7" w:rsidRDefault="002316A7" w:rsidP="002316A7">
      <w:pPr>
        <w:jc w:val="both"/>
        <w:rPr>
          <w:sz w:val="28"/>
        </w:rPr>
      </w:pPr>
      <w:r>
        <w:rPr>
          <w:sz w:val="28"/>
        </w:rPr>
        <w:t>4./</w:t>
      </w:r>
      <w:r>
        <w:rPr>
          <w:sz w:val="28"/>
        </w:rPr>
        <w:tab/>
        <w:t>Védőnői Szolgálat</w:t>
      </w:r>
    </w:p>
    <w:p w:rsidR="002316A7" w:rsidRDefault="002316A7" w:rsidP="002316A7">
      <w:pPr>
        <w:jc w:val="both"/>
        <w:rPr>
          <w:sz w:val="28"/>
        </w:rPr>
      </w:pPr>
      <w:r>
        <w:rPr>
          <w:sz w:val="28"/>
        </w:rPr>
        <w:tab/>
        <w:t>Sarkadkeresztúr, Rákóczi út 22.</w:t>
      </w:r>
    </w:p>
    <w:p w:rsidR="002316A7" w:rsidRDefault="002316A7" w:rsidP="002316A7">
      <w:pPr>
        <w:jc w:val="both"/>
        <w:rPr>
          <w:sz w:val="28"/>
        </w:rPr>
      </w:pPr>
    </w:p>
    <w:p w:rsidR="002316A7" w:rsidRDefault="002316A7" w:rsidP="002316A7">
      <w:pPr>
        <w:jc w:val="both"/>
        <w:rPr>
          <w:sz w:val="28"/>
        </w:rPr>
      </w:pPr>
      <w:r>
        <w:rPr>
          <w:sz w:val="28"/>
        </w:rPr>
        <w:t>5./</w:t>
      </w:r>
      <w:r>
        <w:rPr>
          <w:sz w:val="28"/>
        </w:rPr>
        <w:tab/>
        <w:t>Fogorvosi Rendelő</w:t>
      </w:r>
    </w:p>
    <w:p w:rsidR="002316A7" w:rsidRDefault="002316A7" w:rsidP="002316A7">
      <w:pPr>
        <w:jc w:val="both"/>
        <w:rPr>
          <w:sz w:val="28"/>
        </w:rPr>
      </w:pPr>
      <w:r>
        <w:rPr>
          <w:sz w:val="28"/>
        </w:rPr>
        <w:tab/>
        <w:t>Sarkadkeresztúr, Rákóczi út 22.</w:t>
      </w:r>
    </w:p>
    <w:p w:rsidR="002316A7" w:rsidRDefault="002316A7" w:rsidP="002316A7">
      <w:pPr>
        <w:jc w:val="both"/>
        <w:rPr>
          <w:sz w:val="28"/>
        </w:rPr>
      </w:pPr>
    </w:p>
    <w:p w:rsidR="002316A7" w:rsidRDefault="002316A7" w:rsidP="002316A7">
      <w:pPr>
        <w:jc w:val="both"/>
        <w:rPr>
          <w:sz w:val="28"/>
        </w:rPr>
      </w:pPr>
      <w:r>
        <w:rPr>
          <w:sz w:val="28"/>
        </w:rPr>
        <w:t>6./</w:t>
      </w:r>
      <w:r>
        <w:rPr>
          <w:sz w:val="28"/>
        </w:rPr>
        <w:tab/>
        <w:t>Közösségi Ház és Községi Könyvtár</w:t>
      </w:r>
    </w:p>
    <w:p w:rsidR="002316A7" w:rsidRDefault="002316A7" w:rsidP="002316A7">
      <w:pPr>
        <w:jc w:val="both"/>
        <w:rPr>
          <w:sz w:val="28"/>
        </w:rPr>
      </w:pPr>
      <w:r>
        <w:rPr>
          <w:sz w:val="28"/>
        </w:rPr>
        <w:tab/>
        <w:t>Sarkadkeresztúr, Rákóczi út 14.</w:t>
      </w:r>
    </w:p>
    <w:p w:rsidR="002316A7" w:rsidRDefault="002316A7" w:rsidP="002316A7">
      <w:pPr>
        <w:jc w:val="both"/>
        <w:rPr>
          <w:sz w:val="28"/>
        </w:rPr>
      </w:pPr>
    </w:p>
    <w:p w:rsidR="002316A7" w:rsidRDefault="002316A7" w:rsidP="002316A7">
      <w:pPr>
        <w:jc w:val="both"/>
        <w:rPr>
          <w:sz w:val="28"/>
        </w:rPr>
      </w:pPr>
      <w:r>
        <w:rPr>
          <w:sz w:val="28"/>
        </w:rPr>
        <w:t>7./</w:t>
      </w:r>
      <w:r>
        <w:rPr>
          <w:sz w:val="28"/>
        </w:rPr>
        <w:tab/>
        <w:t>Idősek Klubja</w:t>
      </w:r>
    </w:p>
    <w:p w:rsidR="002316A7" w:rsidRDefault="002316A7" w:rsidP="002316A7">
      <w:pPr>
        <w:jc w:val="both"/>
        <w:rPr>
          <w:sz w:val="28"/>
        </w:rPr>
      </w:pPr>
      <w:r>
        <w:rPr>
          <w:sz w:val="28"/>
        </w:rPr>
        <w:tab/>
        <w:t>Sarkadkeresztúr, Vörösmarty út 3.</w:t>
      </w:r>
    </w:p>
    <w:p w:rsidR="002316A7" w:rsidRDefault="002316A7" w:rsidP="002316A7">
      <w:pPr>
        <w:jc w:val="both"/>
        <w:rPr>
          <w:sz w:val="28"/>
        </w:rPr>
      </w:pPr>
    </w:p>
    <w:p w:rsidR="002316A7" w:rsidRDefault="002316A7" w:rsidP="002316A7">
      <w:pPr>
        <w:jc w:val="both"/>
        <w:rPr>
          <w:sz w:val="28"/>
        </w:rPr>
      </w:pPr>
      <w:r>
        <w:rPr>
          <w:sz w:val="28"/>
        </w:rPr>
        <w:t>8./</w:t>
      </w:r>
      <w:r>
        <w:rPr>
          <w:sz w:val="28"/>
        </w:rPr>
        <w:tab/>
        <w:t>Konyha</w:t>
      </w:r>
    </w:p>
    <w:p w:rsidR="002316A7" w:rsidRDefault="002316A7" w:rsidP="002316A7">
      <w:pPr>
        <w:jc w:val="both"/>
        <w:rPr>
          <w:sz w:val="28"/>
        </w:rPr>
      </w:pPr>
      <w:r>
        <w:rPr>
          <w:sz w:val="28"/>
        </w:rPr>
        <w:tab/>
        <w:t>Sarkadkeresztúr, Rákóczi út 10.</w:t>
      </w:r>
    </w:p>
    <w:p w:rsidR="002316A7" w:rsidRDefault="002316A7" w:rsidP="002316A7">
      <w:pPr>
        <w:jc w:val="both"/>
        <w:rPr>
          <w:sz w:val="28"/>
        </w:rPr>
      </w:pPr>
    </w:p>
    <w:p w:rsidR="002316A7" w:rsidRDefault="002316A7" w:rsidP="002316A7">
      <w:pPr>
        <w:jc w:val="both"/>
        <w:rPr>
          <w:sz w:val="28"/>
        </w:rPr>
      </w:pPr>
      <w:r>
        <w:rPr>
          <w:sz w:val="28"/>
        </w:rPr>
        <w:t>9./</w:t>
      </w:r>
      <w:r>
        <w:rPr>
          <w:sz w:val="28"/>
        </w:rPr>
        <w:tab/>
        <w:t>Sportcsarnok</w:t>
      </w:r>
    </w:p>
    <w:p w:rsidR="002316A7" w:rsidRDefault="002316A7" w:rsidP="002316A7">
      <w:pPr>
        <w:jc w:val="both"/>
        <w:rPr>
          <w:sz w:val="28"/>
        </w:rPr>
      </w:pPr>
      <w:r>
        <w:rPr>
          <w:sz w:val="28"/>
        </w:rPr>
        <w:tab/>
        <w:t>Sarkadkeresztúr, Széchenyi u. 1.</w:t>
      </w:r>
    </w:p>
    <w:p w:rsidR="002316A7" w:rsidRDefault="002316A7" w:rsidP="002316A7">
      <w:pPr>
        <w:jc w:val="both"/>
        <w:rPr>
          <w:sz w:val="28"/>
        </w:rPr>
      </w:pPr>
    </w:p>
    <w:p w:rsidR="002316A7" w:rsidRDefault="002316A7" w:rsidP="002316A7">
      <w:pPr>
        <w:jc w:val="both"/>
        <w:rPr>
          <w:sz w:val="28"/>
        </w:rPr>
      </w:pPr>
      <w:r>
        <w:rPr>
          <w:sz w:val="28"/>
        </w:rPr>
        <w:t>10./      Sarkadkeresztúri Román Nemzetiségi Önkormányzat</w:t>
      </w:r>
    </w:p>
    <w:p w:rsidR="002316A7" w:rsidRDefault="002316A7" w:rsidP="002316A7">
      <w:pPr>
        <w:jc w:val="both"/>
        <w:rPr>
          <w:sz w:val="28"/>
        </w:rPr>
      </w:pPr>
      <w:r>
        <w:rPr>
          <w:sz w:val="28"/>
        </w:rPr>
        <w:t xml:space="preserve">          Sarkadkeresztúr, Rákóczi út 14.</w:t>
      </w:r>
    </w:p>
    <w:p w:rsidR="002316A7" w:rsidRDefault="002316A7" w:rsidP="002316A7">
      <w:pPr>
        <w:jc w:val="both"/>
        <w:rPr>
          <w:sz w:val="28"/>
        </w:rPr>
      </w:pPr>
    </w:p>
    <w:p w:rsidR="002316A7" w:rsidRDefault="002316A7" w:rsidP="002316A7">
      <w:pPr>
        <w:jc w:val="both"/>
        <w:rPr>
          <w:sz w:val="28"/>
        </w:rPr>
      </w:pPr>
      <w:r>
        <w:rPr>
          <w:sz w:val="28"/>
        </w:rPr>
        <w:t>11./    Sarkadkeresztúri Szlovák Nemzetiségi Önkormányzat</w:t>
      </w:r>
    </w:p>
    <w:p w:rsidR="002316A7" w:rsidRDefault="002316A7" w:rsidP="002316A7">
      <w:pPr>
        <w:jc w:val="both"/>
        <w:rPr>
          <w:sz w:val="28"/>
        </w:rPr>
      </w:pPr>
      <w:r>
        <w:rPr>
          <w:sz w:val="28"/>
        </w:rPr>
        <w:t xml:space="preserve">          Sarkadkeresztúr, Rákóczi út 14.</w:t>
      </w:r>
    </w:p>
    <w:p w:rsidR="002316A7" w:rsidRDefault="002316A7" w:rsidP="002316A7">
      <w:pPr>
        <w:jc w:val="both"/>
        <w:rPr>
          <w:sz w:val="24"/>
          <w:szCs w:val="24"/>
        </w:rPr>
      </w:pPr>
    </w:p>
    <w:p w:rsidR="00713C6C" w:rsidRDefault="00713C6C" w:rsidP="00713C6C">
      <w:pPr>
        <w:jc w:val="both"/>
      </w:pPr>
    </w:p>
    <w:p w:rsidR="00713C6C" w:rsidRDefault="00713C6C" w:rsidP="00713C6C"/>
    <w:p w:rsidR="00713C6C" w:rsidRDefault="00713C6C" w:rsidP="00713C6C"/>
    <w:p w:rsidR="00713C6C" w:rsidRDefault="00713C6C" w:rsidP="00713C6C"/>
    <w:p w:rsidR="00713C6C" w:rsidRDefault="00713C6C" w:rsidP="00713C6C">
      <w:pPr>
        <w:jc w:val="center"/>
        <w:rPr>
          <w:b/>
          <w:sz w:val="28"/>
        </w:rPr>
      </w:pPr>
      <w:r>
        <w:rPr>
          <w:b/>
          <w:sz w:val="28"/>
        </w:rPr>
        <w:t>Sarkadkeresztúr Község Önkormányzata Képviselő-testülete</w:t>
      </w:r>
    </w:p>
    <w:p w:rsidR="00713C6C" w:rsidRDefault="00713C6C" w:rsidP="00713C6C">
      <w:pPr>
        <w:jc w:val="center"/>
        <w:rPr>
          <w:b/>
          <w:sz w:val="28"/>
        </w:rPr>
      </w:pPr>
    </w:p>
    <w:p w:rsidR="00713C6C" w:rsidRDefault="00713C6C" w:rsidP="00713C6C">
      <w:pPr>
        <w:jc w:val="center"/>
        <w:rPr>
          <w:b/>
          <w:sz w:val="28"/>
        </w:rPr>
      </w:pPr>
      <w:r>
        <w:rPr>
          <w:b/>
          <w:sz w:val="28"/>
        </w:rPr>
        <w:t>1/2012. (II.6.) önkormányzati rendelete</w:t>
      </w:r>
    </w:p>
    <w:p w:rsidR="00713C6C" w:rsidRDefault="00713C6C" w:rsidP="00713C6C">
      <w:pPr>
        <w:jc w:val="center"/>
        <w:rPr>
          <w:b/>
          <w:sz w:val="28"/>
        </w:rPr>
      </w:pPr>
    </w:p>
    <w:p w:rsidR="00713C6C" w:rsidRDefault="00713C6C" w:rsidP="00713C6C">
      <w:pPr>
        <w:jc w:val="center"/>
        <w:rPr>
          <w:b/>
          <w:sz w:val="28"/>
        </w:rPr>
      </w:pPr>
      <w:r>
        <w:rPr>
          <w:b/>
          <w:sz w:val="28"/>
        </w:rPr>
        <w:t>Sarkadkeresztúr Község Önkormányzata Szervezeti és Működési Szabályzatáról.</w:t>
      </w:r>
    </w:p>
    <w:p w:rsidR="00713C6C" w:rsidRDefault="00713C6C" w:rsidP="00713C6C">
      <w:pPr>
        <w:jc w:val="center"/>
        <w:rPr>
          <w:b/>
          <w:sz w:val="28"/>
        </w:rPr>
      </w:pPr>
    </w:p>
    <w:p w:rsidR="00713C6C" w:rsidRDefault="00713C6C" w:rsidP="00713C6C">
      <w:pPr>
        <w:jc w:val="center"/>
        <w:rPr>
          <w:b/>
          <w:sz w:val="28"/>
        </w:rPr>
      </w:pPr>
    </w:p>
    <w:p w:rsidR="00713C6C" w:rsidRDefault="00713C6C" w:rsidP="00713C6C">
      <w:pPr>
        <w:jc w:val="both"/>
        <w:rPr>
          <w:sz w:val="24"/>
        </w:rPr>
      </w:pPr>
    </w:p>
    <w:p w:rsidR="00713C6C" w:rsidRDefault="00713C6C" w:rsidP="00713C6C">
      <w:pPr>
        <w:jc w:val="both"/>
        <w:rPr>
          <w:sz w:val="24"/>
        </w:rPr>
      </w:pPr>
      <w:r>
        <w:rPr>
          <w:sz w:val="24"/>
        </w:rPr>
        <w:t>Sarkadkeresztúr Község Önkormányzata Képviselő-testülete  a Magyar Köztársaság Alkotmányáról szóló törvény 44/A. §. /1/ bekezdés e.) pontja, a helyi önkormányzatokról szóló 1990. évi LXV. törvény (a továbbiakban: Ötv.) 18. §. /1/ bekezdésében kapott felhatalmazás alapján a törvény által biztosított keretek között, illetve a helyi sajátosságok figyelembe vételével a helyi közhatalom önkormányzati típusú gyakorlásának részletes szabályait a következők szerint állapítja meg:</w:t>
      </w:r>
    </w:p>
    <w:p w:rsidR="00713C6C" w:rsidRDefault="00713C6C" w:rsidP="00713C6C">
      <w:pPr>
        <w:jc w:val="both"/>
        <w:rPr>
          <w:sz w:val="24"/>
        </w:rPr>
      </w:pPr>
    </w:p>
    <w:p w:rsidR="00713C6C" w:rsidRDefault="00713C6C" w:rsidP="00713C6C">
      <w:pPr>
        <w:jc w:val="center"/>
        <w:rPr>
          <w:b/>
          <w:sz w:val="24"/>
        </w:rPr>
      </w:pPr>
    </w:p>
    <w:p w:rsidR="00713C6C" w:rsidRDefault="00713C6C" w:rsidP="00713C6C">
      <w:pPr>
        <w:jc w:val="center"/>
        <w:rPr>
          <w:b/>
          <w:sz w:val="24"/>
          <w:u w:val="single"/>
        </w:rPr>
      </w:pPr>
      <w:r>
        <w:rPr>
          <w:b/>
          <w:sz w:val="24"/>
          <w:u w:val="single"/>
        </w:rPr>
        <w:t>Általános rendelkezések</w:t>
      </w:r>
    </w:p>
    <w:p w:rsidR="00713C6C" w:rsidRDefault="00713C6C" w:rsidP="00713C6C">
      <w:pPr>
        <w:jc w:val="center"/>
        <w:rPr>
          <w:b/>
          <w:sz w:val="24"/>
          <w:u w:val="single"/>
        </w:rPr>
      </w:pPr>
    </w:p>
    <w:p w:rsidR="00713C6C" w:rsidRDefault="00713C6C" w:rsidP="00713C6C">
      <w:pPr>
        <w:jc w:val="center"/>
        <w:rPr>
          <w:b/>
          <w:sz w:val="24"/>
        </w:rPr>
      </w:pPr>
      <w:r>
        <w:rPr>
          <w:b/>
          <w:sz w:val="24"/>
        </w:rPr>
        <w:t>1.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Képviselő-testület és szervei számára az Ötv-ben és más jogszabályokban meghatározott feladat- és hatásköri, szervezeti és működési előírásokat az SZMSZ-ben foglaltak figyelembe vételével kell alkalmazni.</w:t>
      </w:r>
    </w:p>
    <w:p w:rsidR="00713C6C" w:rsidRDefault="00713C6C" w:rsidP="00713C6C">
      <w:pPr>
        <w:jc w:val="both"/>
        <w:rPr>
          <w:sz w:val="24"/>
        </w:rPr>
      </w:pPr>
    </w:p>
    <w:p w:rsidR="00713C6C" w:rsidRPr="006919C4" w:rsidRDefault="00713C6C" w:rsidP="00713C6C">
      <w:pPr>
        <w:jc w:val="both"/>
        <w:rPr>
          <w:b/>
          <w:sz w:val="24"/>
        </w:rPr>
      </w:pPr>
      <w:r>
        <w:rPr>
          <w:sz w:val="24"/>
        </w:rPr>
        <w:t>/2/</w:t>
      </w:r>
      <w:r>
        <w:rPr>
          <w:sz w:val="24"/>
        </w:rPr>
        <w:tab/>
      </w:r>
      <w:r w:rsidRPr="006919C4">
        <w:rPr>
          <w:b/>
          <w:sz w:val="24"/>
        </w:rPr>
        <w:t>Az önkormányzat hivatalos megnevezése:</w:t>
      </w:r>
    </w:p>
    <w:p w:rsidR="00713C6C" w:rsidRDefault="00713C6C" w:rsidP="00713C6C">
      <w:pPr>
        <w:jc w:val="both"/>
        <w:rPr>
          <w:sz w:val="24"/>
        </w:rPr>
      </w:pPr>
    </w:p>
    <w:p w:rsidR="00713C6C" w:rsidRDefault="00713C6C" w:rsidP="00713C6C">
      <w:pPr>
        <w:jc w:val="both"/>
        <w:rPr>
          <w:sz w:val="24"/>
        </w:rPr>
      </w:pPr>
      <w:r>
        <w:rPr>
          <w:sz w:val="24"/>
        </w:rPr>
        <w:tab/>
      </w:r>
      <w:r w:rsidRPr="006919C4">
        <w:rPr>
          <w:sz w:val="24"/>
        </w:rPr>
        <w:t>Sarkadkeresztúr Község Önkormányzata</w:t>
      </w:r>
    </w:p>
    <w:p w:rsidR="00713C6C" w:rsidRDefault="00713C6C" w:rsidP="00713C6C">
      <w:pPr>
        <w:jc w:val="both"/>
        <w:rPr>
          <w:sz w:val="24"/>
        </w:rPr>
      </w:pPr>
    </w:p>
    <w:p w:rsidR="00713C6C" w:rsidRPr="006919C4" w:rsidRDefault="00713C6C" w:rsidP="00713C6C">
      <w:pPr>
        <w:jc w:val="both"/>
        <w:rPr>
          <w:b/>
          <w:sz w:val="24"/>
        </w:rPr>
      </w:pPr>
      <w:r>
        <w:rPr>
          <w:sz w:val="24"/>
        </w:rPr>
        <w:tab/>
      </w:r>
      <w:r w:rsidRPr="006919C4">
        <w:rPr>
          <w:b/>
          <w:sz w:val="24"/>
        </w:rPr>
        <w:t xml:space="preserve">Az önkormányzat székhelye: </w:t>
      </w:r>
    </w:p>
    <w:p w:rsidR="00713C6C" w:rsidRDefault="00713C6C" w:rsidP="00713C6C">
      <w:pPr>
        <w:jc w:val="both"/>
        <w:rPr>
          <w:sz w:val="24"/>
        </w:rPr>
      </w:pPr>
    </w:p>
    <w:p w:rsidR="00713C6C" w:rsidRPr="00043AAA" w:rsidRDefault="00713C6C" w:rsidP="00713C6C">
      <w:pPr>
        <w:jc w:val="both"/>
        <w:rPr>
          <w:color w:val="FF0000"/>
          <w:sz w:val="24"/>
        </w:rPr>
      </w:pPr>
      <w:r>
        <w:rPr>
          <w:sz w:val="24"/>
        </w:rPr>
        <w:tab/>
        <w:t xml:space="preserve">Sarkadkeresztúr, Vörösmarty út 7. </w:t>
      </w:r>
      <w:r w:rsidRPr="00C62A8E">
        <w:rPr>
          <w:color w:val="000000"/>
          <w:sz w:val="24"/>
        </w:rPr>
        <w:t>5731</w:t>
      </w:r>
    </w:p>
    <w:p w:rsidR="00713C6C" w:rsidRDefault="00713C6C" w:rsidP="00713C6C">
      <w:pPr>
        <w:jc w:val="both"/>
        <w:rPr>
          <w:sz w:val="24"/>
        </w:rPr>
      </w:pPr>
      <w:r>
        <w:rPr>
          <w:sz w:val="24"/>
        </w:rPr>
        <w:tab/>
      </w:r>
      <w:r>
        <w:rPr>
          <w:sz w:val="24"/>
        </w:rPr>
        <w:tab/>
      </w:r>
      <w:r>
        <w:rPr>
          <w:sz w:val="24"/>
        </w:rPr>
        <w:tab/>
      </w:r>
      <w:r>
        <w:rPr>
          <w:sz w:val="24"/>
        </w:rPr>
        <w:tab/>
      </w:r>
    </w:p>
    <w:p w:rsidR="00713C6C" w:rsidRDefault="00713C6C" w:rsidP="00713C6C">
      <w:pPr>
        <w:jc w:val="both"/>
        <w:rPr>
          <w:sz w:val="24"/>
        </w:rPr>
      </w:pPr>
      <w:r>
        <w:rPr>
          <w:sz w:val="24"/>
        </w:rPr>
        <w:t>/3/</w:t>
      </w:r>
      <w:r>
        <w:rPr>
          <w:sz w:val="24"/>
        </w:rPr>
        <w:tab/>
        <w:t xml:space="preserve">Az önkormányzat működését Sarkadkeresztúr község közigazgatási területén </w:t>
      </w:r>
      <w:r>
        <w:rPr>
          <w:sz w:val="24"/>
        </w:rPr>
        <w:tab/>
        <w:t>gyakorolja.</w:t>
      </w:r>
    </w:p>
    <w:p w:rsidR="00713C6C" w:rsidRDefault="00713C6C" w:rsidP="00713C6C">
      <w:pPr>
        <w:jc w:val="both"/>
        <w:rPr>
          <w:sz w:val="24"/>
        </w:rPr>
      </w:pPr>
    </w:p>
    <w:p w:rsidR="00713C6C" w:rsidRDefault="00713C6C" w:rsidP="00713C6C">
      <w:pPr>
        <w:jc w:val="both"/>
        <w:rPr>
          <w:sz w:val="24"/>
        </w:rPr>
      </w:pPr>
      <w:r>
        <w:rPr>
          <w:sz w:val="24"/>
        </w:rPr>
        <w:t>/4/</w:t>
      </w:r>
      <w:r>
        <w:rPr>
          <w:sz w:val="24"/>
        </w:rPr>
        <w:tab/>
        <w:t xml:space="preserve">Az önkormányzat szervei: </w:t>
      </w:r>
    </w:p>
    <w:p w:rsidR="00713C6C" w:rsidRDefault="00713C6C" w:rsidP="00DC4B0F">
      <w:pPr>
        <w:numPr>
          <w:ilvl w:val="0"/>
          <w:numId w:val="32"/>
        </w:numPr>
        <w:jc w:val="both"/>
        <w:rPr>
          <w:sz w:val="24"/>
        </w:rPr>
      </w:pPr>
      <w:r>
        <w:rPr>
          <w:sz w:val="24"/>
        </w:rPr>
        <w:t>Okány-Sarkadkeresztúr Községek Körjegyzősége</w:t>
      </w:r>
    </w:p>
    <w:p w:rsidR="00713C6C" w:rsidRPr="00713C6C" w:rsidRDefault="00713C6C" w:rsidP="00DC4B0F">
      <w:pPr>
        <w:numPr>
          <w:ilvl w:val="0"/>
          <w:numId w:val="32"/>
        </w:numPr>
        <w:jc w:val="both"/>
        <w:rPr>
          <w:sz w:val="24"/>
        </w:rPr>
      </w:pPr>
      <w:r>
        <w:rPr>
          <w:sz w:val="24"/>
        </w:rPr>
        <w:t>Okány-Sarkadkeresztúr Általános Iskola és Óvoda</w:t>
      </w:r>
    </w:p>
    <w:p w:rsidR="00713C6C" w:rsidRDefault="00713C6C" w:rsidP="00713C6C">
      <w:pPr>
        <w:jc w:val="both"/>
        <w:rPr>
          <w:sz w:val="24"/>
        </w:rPr>
      </w:pPr>
    </w:p>
    <w:p w:rsidR="00713C6C" w:rsidRDefault="00713C6C" w:rsidP="00713C6C">
      <w:pPr>
        <w:jc w:val="center"/>
        <w:rPr>
          <w:b/>
          <w:sz w:val="24"/>
          <w:szCs w:val="24"/>
          <w:u w:val="single"/>
        </w:rPr>
      </w:pPr>
      <w:r w:rsidRPr="00D921DB">
        <w:rPr>
          <w:b/>
          <w:sz w:val="24"/>
          <w:szCs w:val="24"/>
          <w:u w:val="single"/>
        </w:rPr>
        <w:t>Az önkormányzat jelképei</w:t>
      </w:r>
    </w:p>
    <w:p w:rsidR="00713C6C" w:rsidRDefault="00713C6C" w:rsidP="00713C6C">
      <w:pPr>
        <w:jc w:val="center"/>
        <w:rPr>
          <w:b/>
          <w:sz w:val="24"/>
          <w:szCs w:val="24"/>
          <w:u w:val="single"/>
        </w:rPr>
      </w:pPr>
    </w:p>
    <w:p w:rsidR="00713C6C" w:rsidRPr="00461B6C" w:rsidRDefault="00713C6C" w:rsidP="00713C6C">
      <w:pPr>
        <w:jc w:val="center"/>
        <w:rPr>
          <w:b/>
          <w:sz w:val="24"/>
          <w:szCs w:val="24"/>
        </w:rPr>
      </w:pPr>
      <w:r w:rsidRPr="00461B6C">
        <w:rPr>
          <w:b/>
          <w:sz w:val="24"/>
          <w:szCs w:val="24"/>
        </w:rPr>
        <w:t>2.§.</w:t>
      </w:r>
    </w:p>
    <w:p w:rsidR="00713C6C" w:rsidRPr="00D921DB" w:rsidRDefault="00713C6C" w:rsidP="00713C6C">
      <w:pPr>
        <w:jc w:val="center"/>
        <w:rPr>
          <w:sz w:val="24"/>
          <w:u w:val="single"/>
        </w:rPr>
      </w:pPr>
    </w:p>
    <w:p w:rsidR="00713C6C" w:rsidRDefault="00713C6C" w:rsidP="00713C6C">
      <w:pPr>
        <w:jc w:val="both"/>
        <w:rPr>
          <w:sz w:val="24"/>
        </w:rPr>
      </w:pPr>
      <w:r>
        <w:rPr>
          <w:sz w:val="24"/>
        </w:rPr>
        <w:t>/1/</w:t>
      </w:r>
      <w:r>
        <w:rPr>
          <w:sz w:val="24"/>
        </w:rPr>
        <w:tab/>
        <w:t>Az önkormányzat jelképei: címer, zászló és pecsét.</w:t>
      </w:r>
    </w:p>
    <w:p w:rsidR="00713C6C" w:rsidRDefault="00713C6C" w:rsidP="00713C6C">
      <w:pPr>
        <w:jc w:val="both"/>
        <w:rPr>
          <w:sz w:val="24"/>
        </w:rPr>
      </w:pPr>
    </w:p>
    <w:p w:rsidR="00713C6C" w:rsidRPr="00202E7A" w:rsidRDefault="00713C6C" w:rsidP="00713C6C">
      <w:pPr>
        <w:jc w:val="both"/>
        <w:rPr>
          <w:b/>
          <w:sz w:val="24"/>
        </w:rPr>
      </w:pPr>
      <w:r>
        <w:rPr>
          <w:sz w:val="24"/>
        </w:rPr>
        <w:lastRenderedPageBreak/>
        <w:tab/>
      </w:r>
      <w:r w:rsidRPr="00202E7A">
        <w:rPr>
          <w:b/>
          <w:sz w:val="24"/>
        </w:rPr>
        <w:t>Címer leírása:</w:t>
      </w:r>
    </w:p>
    <w:p w:rsidR="00713C6C" w:rsidRDefault="00713C6C" w:rsidP="00713C6C">
      <w:pPr>
        <w:jc w:val="both"/>
        <w:rPr>
          <w:sz w:val="24"/>
        </w:rPr>
      </w:pPr>
    </w:p>
    <w:p w:rsidR="00713C6C" w:rsidRPr="00A45611" w:rsidRDefault="00713C6C" w:rsidP="00713C6C">
      <w:pPr>
        <w:jc w:val="both"/>
        <w:rPr>
          <w:sz w:val="24"/>
          <w:szCs w:val="24"/>
        </w:rPr>
      </w:pPr>
      <w:r>
        <w:rPr>
          <w:sz w:val="24"/>
        </w:rPr>
        <w:tab/>
      </w:r>
      <w:r w:rsidRPr="00A45611">
        <w:rPr>
          <w:sz w:val="24"/>
          <w:szCs w:val="24"/>
        </w:rPr>
        <w:t>A község címere álló, négyelt reneszánsz pajzs.</w:t>
      </w:r>
    </w:p>
    <w:p w:rsidR="00713C6C" w:rsidRPr="00A45611" w:rsidRDefault="00713C6C" w:rsidP="00713C6C">
      <w:pPr>
        <w:ind w:left="705"/>
        <w:jc w:val="both"/>
        <w:rPr>
          <w:sz w:val="24"/>
          <w:szCs w:val="24"/>
        </w:rPr>
      </w:pPr>
      <w:r w:rsidRPr="00A45611">
        <w:rPr>
          <w:sz w:val="24"/>
          <w:szCs w:val="24"/>
        </w:rPr>
        <w:t>Jobb felső kék mezejében, bal haránt irányban (a pajzsfőtől a pajzsderék felé előre haladva) ezüst latin kereszt, ezüst áldozókehely és díszes ezüst görögkeleti kereszt lebeg.</w:t>
      </w:r>
    </w:p>
    <w:p w:rsidR="00713C6C" w:rsidRPr="00A45611" w:rsidRDefault="00713C6C" w:rsidP="00713C6C">
      <w:pPr>
        <w:ind w:left="705"/>
        <w:jc w:val="both"/>
        <w:rPr>
          <w:sz w:val="24"/>
          <w:szCs w:val="24"/>
        </w:rPr>
      </w:pPr>
      <w:r w:rsidRPr="00A45611">
        <w:rPr>
          <w:sz w:val="24"/>
          <w:szCs w:val="24"/>
        </w:rPr>
        <w:t>Bal felső vörös mezejében hét magvú arany búzakalász növekszik. Jobb alsó mezeje vörössel és ezüsttel ötször vágott.</w:t>
      </w:r>
    </w:p>
    <w:p w:rsidR="00713C6C" w:rsidRDefault="00713C6C" w:rsidP="00713C6C">
      <w:pPr>
        <w:ind w:left="705"/>
        <w:jc w:val="both"/>
        <w:rPr>
          <w:sz w:val="24"/>
          <w:szCs w:val="24"/>
        </w:rPr>
      </w:pPr>
      <w:r w:rsidRPr="00A45611">
        <w:rPr>
          <w:sz w:val="24"/>
          <w:szCs w:val="24"/>
        </w:rPr>
        <w:t>Bal alsó kék mezejében ugyancsak bal haránt irányban (a pajzsderéktól a pajzstalp felé előre haladva) arany telő Holt, nyolcágú aranyos Nap, és fogyatkozó arany Hold lebeg.</w:t>
      </w:r>
    </w:p>
    <w:p w:rsidR="00713C6C" w:rsidRDefault="00713C6C" w:rsidP="00713C6C">
      <w:pPr>
        <w:ind w:left="705"/>
        <w:jc w:val="both"/>
        <w:rPr>
          <w:sz w:val="24"/>
          <w:szCs w:val="24"/>
        </w:rPr>
      </w:pPr>
    </w:p>
    <w:p w:rsidR="00713C6C" w:rsidRPr="00202E7A" w:rsidRDefault="00713C6C" w:rsidP="00713C6C">
      <w:pPr>
        <w:ind w:left="705"/>
        <w:jc w:val="both"/>
        <w:rPr>
          <w:b/>
          <w:sz w:val="24"/>
          <w:szCs w:val="24"/>
        </w:rPr>
      </w:pPr>
      <w:r w:rsidRPr="00202E7A">
        <w:rPr>
          <w:b/>
          <w:sz w:val="24"/>
          <w:szCs w:val="24"/>
        </w:rPr>
        <w:t>Zászló leírása:</w:t>
      </w:r>
    </w:p>
    <w:p w:rsidR="00713C6C" w:rsidRDefault="00713C6C" w:rsidP="00713C6C">
      <w:pPr>
        <w:ind w:left="705"/>
        <w:jc w:val="both"/>
        <w:rPr>
          <w:sz w:val="24"/>
          <w:szCs w:val="24"/>
        </w:rPr>
      </w:pPr>
    </w:p>
    <w:p w:rsidR="00713C6C" w:rsidRPr="00713C6C" w:rsidRDefault="00713C6C" w:rsidP="00713C6C">
      <w:pPr>
        <w:pStyle w:val="Szvegtrzs"/>
        <w:ind w:left="705"/>
        <w:rPr>
          <w:b w:val="0"/>
          <w:szCs w:val="24"/>
        </w:rPr>
      </w:pPr>
      <w:r w:rsidRPr="00713C6C">
        <w:rPr>
          <w:b w:val="0"/>
          <w:szCs w:val="24"/>
        </w:rPr>
        <w:t>A község zászlója hosszanti téglalap alakú vörös-fehér-vörös /1-2-1 tagolásban), közepén a település címerével, melynek tengelye párhuzamos a rúddal. A címer alatt kékkel a „Sarkadkeresztúr” felirat olvasható. A zászlórúd barna színű.</w:t>
      </w:r>
    </w:p>
    <w:p w:rsidR="00713C6C" w:rsidRDefault="00713C6C" w:rsidP="00713C6C">
      <w:pPr>
        <w:pStyle w:val="Szvegtrzs"/>
        <w:ind w:left="705"/>
        <w:rPr>
          <w:szCs w:val="24"/>
        </w:rPr>
      </w:pPr>
    </w:p>
    <w:p w:rsidR="00713C6C" w:rsidRPr="00713C6C" w:rsidRDefault="00713C6C" w:rsidP="00713C6C">
      <w:pPr>
        <w:pStyle w:val="Szvegtrzs"/>
        <w:ind w:left="705"/>
        <w:rPr>
          <w:szCs w:val="24"/>
        </w:rPr>
      </w:pPr>
      <w:r w:rsidRPr="00713C6C">
        <w:rPr>
          <w:szCs w:val="24"/>
        </w:rPr>
        <w:t>Pecsét leírása:</w:t>
      </w:r>
    </w:p>
    <w:p w:rsidR="00713C6C" w:rsidRDefault="00713C6C" w:rsidP="00713C6C">
      <w:pPr>
        <w:pStyle w:val="Nincstrkz"/>
      </w:pPr>
    </w:p>
    <w:p w:rsidR="00713C6C" w:rsidRPr="00713C6C" w:rsidRDefault="00713C6C" w:rsidP="00713C6C">
      <w:pPr>
        <w:pStyle w:val="Szvegtrzs"/>
        <w:ind w:left="705"/>
        <w:rPr>
          <w:b w:val="0"/>
          <w:szCs w:val="24"/>
        </w:rPr>
      </w:pPr>
      <w:r w:rsidRPr="00713C6C">
        <w:rPr>
          <w:b w:val="0"/>
          <w:szCs w:val="24"/>
        </w:rPr>
        <w:t>Sarkadkeresztúr Önkormányzat pecsétje: 40 mm átmérőjű, kerek pecsét, középütt a település címerével, körirata: „SARKADKERESZTÚR KÖZSÉG PECSÉTJE”.</w:t>
      </w:r>
    </w:p>
    <w:p w:rsidR="00713C6C" w:rsidRDefault="00713C6C" w:rsidP="00713C6C">
      <w:pPr>
        <w:jc w:val="both"/>
        <w:rPr>
          <w:sz w:val="24"/>
        </w:rPr>
      </w:pPr>
    </w:p>
    <w:p w:rsidR="00713C6C" w:rsidRDefault="00713C6C" w:rsidP="00713C6C">
      <w:pPr>
        <w:jc w:val="both"/>
        <w:rPr>
          <w:sz w:val="24"/>
        </w:rPr>
      </w:pPr>
      <w:r>
        <w:rPr>
          <w:sz w:val="24"/>
        </w:rPr>
        <w:t>/2/</w:t>
      </w:r>
      <w:r>
        <w:rPr>
          <w:sz w:val="24"/>
        </w:rPr>
        <w:tab/>
        <w:t>Az önkormányzat bélyegzőinek leírása:</w:t>
      </w:r>
    </w:p>
    <w:p w:rsidR="00713C6C" w:rsidRDefault="00713C6C" w:rsidP="00DC4B0F">
      <w:pPr>
        <w:numPr>
          <w:ilvl w:val="0"/>
          <w:numId w:val="23"/>
        </w:numPr>
        <w:jc w:val="both"/>
        <w:rPr>
          <w:sz w:val="24"/>
        </w:rPr>
      </w:pPr>
      <w:r>
        <w:rPr>
          <w:sz w:val="24"/>
        </w:rPr>
        <w:t>Sarkadkeresztúr Község Önkormányzatának pecsétje kör alakú, közepén a Magyar Köztársaság címere, a körben a következő felirattal: Sarkadkeresztúr Önkormányzata, Békés megye.</w:t>
      </w:r>
    </w:p>
    <w:p w:rsidR="00713C6C" w:rsidRPr="003B7CD3" w:rsidRDefault="00713C6C" w:rsidP="00DC4B0F">
      <w:pPr>
        <w:numPr>
          <w:ilvl w:val="0"/>
          <w:numId w:val="23"/>
        </w:numPr>
        <w:jc w:val="both"/>
        <w:rPr>
          <w:sz w:val="24"/>
        </w:rPr>
      </w:pPr>
      <w:r>
        <w:rPr>
          <w:sz w:val="24"/>
        </w:rPr>
        <w:t>Sarkadkeresztúr Község Polgármesterének pecsétje kör alakú, közepén a Magyar Köztársaság címre, a körben a következő felirattal: Sarkadkeresztúr Polgármestere, Békés megye.</w:t>
      </w:r>
    </w:p>
    <w:p w:rsidR="00713C6C" w:rsidRDefault="00713C6C" w:rsidP="00713C6C">
      <w:pPr>
        <w:jc w:val="both"/>
        <w:rPr>
          <w:sz w:val="24"/>
        </w:rPr>
      </w:pPr>
    </w:p>
    <w:p w:rsidR="00713C6C" w:rsidRDefault="00713C6C" w:rsidP="00713C6C">
      <w:pPr>
        <w:ind w:left="709" w:hanging="709"/>
        <w:jc w:val="both"/>
        <w:rPr>
          <w:sz w:val="24"/>
        </w:rPr>
      </w:pPr>
      <w:r>
        <w:rPr>
          <w:sz w:val="24"/>
        </w:rPr>
        <w:t>/3/</w:t>
      </w:r>
      <w:r>
        <w:rPr>
          <w:sz w:val="24"/>
        </w:rPr>
        <w:tab/>
        <w:t>Az önkormányzat jelképeit és azok használatának rendjét külön rendelet állapítja meg.</w:t>
      </w:r>
    </w:p>
    <w:p w:rsidR="00713C6C" w:rsidRDefault="00713C6C" w:rsidP="00713C6C">
      <w:pPr>
        <w:jc w:val="both"/>
        <w:rPr>
          <w:sz w:val="24"/>
        </w:rPr>
      </w:pPr>
    </w:p>
    <w:p w:rsidR="00713C6C" w:rsidRDefault="00713C6C" w:rsidP="00713C6C">
      <w:pPr>
        <w:ind w:left="705" w:hanging="705"/>
        <w:jc w:val="both"/>
        <w:rPr>
          <w:sz w:val="24"/>
        </w:rPr>
      </w:pPr>
      <w:r>
        <w:rPr>
          <w:sz w:val="24"/>
        </w:rPr>
        <w:t>/4/</w:t>
      </w:r>
      <w:r>
        <w:rPr>
          <w:sz w:val="24"/>
        </w:rPr>
        <w:tab/>
        <w:t xml:space="preserve">Az önkormányzat a helyi kitüntetések és elismerő címek alapítására és adományozására külön rendeletet alkot.  </w:t>
      </w:r>
    </w:p>
    <w:p w:rsidR="00713C6C" w:rsidRDefault="00713C6C" w:rsidP="00713C6C">
      <w:pPr>
        <w:jc w:val="both"/>
        <w:rPr>
          <w:sz w:val="24"/>
        </w:rPr>
      </w:pPr>
    </w:p>
    <w:p w:rsidR="00713C6C" w:rsidRDefault="00713C6C" w:rsidP="00713C6C">
      <w:pPr>
        <w:rPr>
          <w:b/>
          <w:sz w:val="24"/>
        </w:rPr>
      </w:pPr>
    </w:p>
    <w:p w:rsidR="00713C6C" w:rsidRDefault="00713C6C" w:rsidP="00713C6C">
      <w:pPr>
        <w:jc w:val="center"/>
        <w:rPr>
          <w:b/>
          <w:sz w:val="24"/>
          <w:u w:val="single"/>
        </w:rPr>
      </w:pPr>
      <w:r>
        <w:rPr>
          <w:b/>
          <w:sz w:val="24"/>
          <w:u w:val="single"/>
        </w:rPr>
        <w:t>Az önkormányzat nemzetközi kapcsolatai</w:t>
      </w:r>
    </w:p>
    <w:p w:rsidR="00713C6C" w:rsidRDefault="00713C6C" w:rsidP="00713C6C">
      <w:pPr>
        <w:jc w:val="center"/>
        <w:rPr>
          <w:b/>
          <w:sz w:val="24"/>
          <w:u w:val="single"/>
        </w:rPr>
      </w:pPr>
    </w:p>
    <w:p w:rsidR="00713C6C" w:rsidRDefault="00713C6C" w:rsidP="00713C6C">
      <w:pPr>
        <w:jc w:val="center"/>
        <w:rPr>
          <w:b/>
          <w:sz w:val="24"/>
        </w:rPr>
      </w:pPr>
      <w:r>
        <w:rPr>
          <w:b/>
          <w:sz w:val="24"/>
        </w:rPr>
        <w:t>3. §.</w:t>
      </w:r>
    </w:p>
    <w:p w:rsidR="00713C6C" w:rsidRDefault="00713C6C" w:rsidP="00713C6C">
      <w:pPr>
        <w:pStyle w:val="Szvegtrzs"/>
        <w:rPr>
          <w:b w:val="0"/>
        </w:rPr>
      </w:pPr>
    </w:p>
    <w:p w:rsidR="00713C6C" w:rsidRDefault="00713C6C" w:rsidP="00713C6C">
      <w:pPr>
        <w:pStyle w:val="Szvegtrzs"/>
        <w:rPr>
          <w:b w:val="0"/>
        </w:rPr>
      </w:pPr>
    </w:p>
    <w:p w:rsidR="00713C6C" w:rsidRPr="00713C6C" w:rsidRDefault="00713C6C" w:rsidP="00713C6C">
      <w:pPr>
        <w:pStyle w:val="Szvegtrzs"/>
        <w:rPr>
          <w:b w:val="0"/>
          <w:szCs w:val="24"/>
        </w:rPr>
      </w:pPr>
      <w:r w:rsidRPr="00713C6C">
        <w:rPr>
          <w:b w:val="0"/>
          <w:szCs w:val="24"/>
        </w:rPr>
        <w:t>Az önkormányzat hivatalos külföldi kapcsolatot tart fenn Romániában Cséfa (Cefa) és  Vedresábrány (Abramut) település önkormányzatával.</w:t>
      </w:r>
    </w:p>
    <w:p w:rsidR="00713C6C" w:rsidRDefault="00713C6C" w:rsidP="00713C6C">
      <w:pPr>
        <w:rPr>
          <w:b/>
          <w:sz w:val="24"/>
        </w:rPr>
      </w:pPr>
    </w:p>
    <w:p w:rsidR="00713C6C" w:rsidRDefault="00713C6C" w:rsidP="00713C6C">
      <w:pPr>
        <w:jc w:val="center"/>
        <w:rPr>
          <w:b/>
          <w:sz w:val="24"/>
          <w:szCs w:val="24"/>
          <w:u w:val="single"/>
        </w:rPr>
      </w:pPr>
      <w:r w:rsidRPr="00272C1A">
        <w:rPr>
          <w:b/>
          <w:sz w:val="24"/>
          <w:szCs w:val="24"/>
          <w:u w:val="single"/>
        </w:rPr>
        <w:t>Az önkormányzat feladatai</w:t>
      </w:r>
    </w:p>
    <w:p w:rsidR="00713C6C" w:rsidRPr="00272C1A" w:rsidRDefault="00713C6C" w:rsidP="00713C6C">
      <w:pPr>
        <w:jc w:val="center"/>
        <w:rPr>
          <w:b/>
          <w:sz w:val="24"/>
          <w:szCs w:val="24"/>
          <w:u w:val="single"/>
        </w:rPr>
      </w:pPr>
    </w:p>
    <w:p w:rsidR="00713C6C" w:rsidRDefault="00713C6C" w:rsidP="00713C6C">
      <w:pPr>
        <w:jc w:val="center"/>
        <w:rPr>
          <w:b/>
          <w:sz w:val="24"/>
        </w:rPr>
      </w:pPr>
      <w:r>
        <w:rPr>
          <w:b/>
          <w:sz w:val="24"/>
        </w:rPr>
        <w:t>4. §.</w:t>
      </w:r>
    </w:p>
    <w:p w:rsidR="00713C6C" w:rsidRDefault="00713C6C" w:rsidP="00713C6C">
      <w:pPr>
        <w:pStyle w:val="Szvegtrzs"/>
        <w:rPr>
          <w:szCs w:val="24"/>
        </w:rPr>
      </w:pPr>
    </w:p>
    <w:p w:rsidR="00713C6C" w:rsidRPr="00713C6C" w:rsidRDefault="00713C6C" w:rsidP="00713C6C">
      <w:pPr>
        <w:pStyle w:val="Szvegtrzs"/>
        <w:ind w:left="709" w:hanging="709"/>
        <w:rPr>
          <w:b w:val="0"/>
          <w:szCs w:val="24"/>
        </w:rPr>
      </w:pPr>
      <w:r w:rsidRPr="00713C6C">
        <w:rPr>
          <w:b w:val="0"/>
          <w:szCs w:val="24"/>
        </w:rPr>
        <w:t xml:space="preserve"> /1/</w:t>
      </w:r>
      <w:r w:rsidRPr="00713C6C">
        <w:rPr>
          <w:b w:val="0"/>
          <w:szCs w:val="24"/>
        </w:rPr>
        <w:tab/>
        <w:t>Az önkormányzat törvény által előírt kötelezően ellátandó feladatai mellett közreműködik a foglalkoztatatás feladatainak megoldásában.</w:t>
      </w:r>
    </w:p>
    <w:p w:rsidR="00713C6C" w:rsidRPr="00713C6C" w:rsidRDefault="00713C6C" w:rsidP="00713C6C">
      <w:pPr>
        <w:pStyle w:val="Szvegtrzs"/>
        <w:ind w:left="420"/>
        <w:rPr>
          <w:b w:val="0"/>
          <w:szCs w:val="24"/>
        </w:rPr>
      </w:pPr>
    </w:p>
    <w:p w:rsidR="00713C6C" w:rsidRPr="00713C6C" w:rsidRDefault="00713C6C" w:rsidP="00713C6C">
      <w:pPr>
        <w:pStyle w:val="Szvegtrzs"/>
        <w:rPr>
          <w:b w:val="0"/>
          <w:szCs w:val="24"/>
        </w:rPr>
      </w:pPr>
      <w:r w:rsidRPr="00713C6C">
        <w:rPr>
          <w:b w:val="0"/>
          <w:szCs w:val="24"/>
        </w:rPr>
        <w:t>/2/</w:t>
      </w:r>
      <w:r w:rsidRPr="00713C6C">
        <w:rPr>
          <w:b w:val="0"/>
          <w:szCs w:val="24"/>
        </w:rPr>
        <w:tab/>
        <w:t xml:space="preserve">Az önkormányzat lehetőségeihez mérten támogatja </w:t>
      </w:r>
    </w:p>
    <w:p w:rsidR="00713C6C" w:rsidRPr="00713C6C" w:rsidRDefault="00713C6C" w:rsidP="00713C6C">
      <w:pPr>
        <w:pStyle w:val="Szvegtrzs"/>
        <w:ind w:left="420" w:firstLine="289"/>
        <w:rPr>
          <w:b w:val="0"/>
          <w:color w:val="FF0000"/>
          <w:szCs w:val="24"/>
        </w:rPr>
      </w:pPr>
      <w:r w:rsidRPr="00713C6C">
        <w:rPr>
          <w:b w:val="0"/>
          <w:szCs w:val="24"/>
        </w:rPr>
        <w:t xml:space="preserve">a.) a közművelődési tevékenységet és </w:t>
      </w:r>
      <w:r w:rsidRPr="00713C6C">
        <w:rPr>
          <w:b w:val="0"/>
          <w:color w:val="000000"/>
          <w:szCs w:val="24"/>
        </w:rPr>
        <w:t>a</w:t>
      </w:r>
    </w:p>
    <w:p w:rsidR="00713C6C" w:rsidRPr="00713C6C" w:rsidRDefault="00713C6C" w:rsidP="00713C6C">
      <w:pPr>
        <w:pStyle w:val="Szvegtrzs"/>
        <w:ind w:left="420" w:firstLine="289"/>
        <w:rPr>
          <w:b w:val="0"/>
          <w:szCs w:val="24"/>
        </w:rPr>
      </w:pPr>
      <w:r w:rsidRPr="00713C6C">
        <w:rPr>
          <w:b w:val="0"/>
          <w:color w:val="000000"/>
          <w:szCs w:val="24"/>
        </w:rPr>
        <w:t>b.)</w:t>
      </w:r>
      <w:r w:rsidRPr="00713C6C">
        <w:rPr>
          <w:b w:val="0"/>
          <w:color w:val="FF0000"/>
          <w:szCs w:val="24"/>
        </w:rPr>
        <w:t xml:space="preserve"> </w:t>
      </w:r>
      <w:r w:rsidRPr="00713C6C">
        <w:rPr>
          <w:b w:val="0"/>
          <w:szCs w:val="24"/>
        </w:rPr>
        <w:t>a sportot,</w:t>
      </w:r>
    </w:p>
    <w:p w:rsidR="00713C6C" w:rsidRPr="00713C6C" w:rsidRDefault="00713C6C" w:rsidP="00713C6C">
      <w:pPr>
        <w:pStyle w:val="Szvegtrzs"/>
        <w:ind w:left="420" w:firstLine="289"/>
        <w:rPr>
          <w:b w:val="0"/>
          <w:szCs w:val="24"/>
        </w:rPr>
      </w:pPr>
      <w:r w:rsidRPr="00713C6C">
        <w:rPr>
          <w:b w:val="0"/>
          <w:color w:val="000000"/>
          <w:szCs w:val="24"/>
        </w:rPr>
        <w:t>c.) a településen működő egyházakat és civil szervezeteket.</w:t>
      </w:r>
    </w:p>
    <w:p w:rsidR="00713C6C" w:rsidRPr="00713C6C" w:rsidRDefault="00713C6C" w:rsidP="00713C6C">
      <w:pPr>
        <w:pStyle w:val="Szvegtrzs"/>
        <w:ind w:left="420" w:firstLine="289"/>
        <w:rPr>
          <w:b w:val="0"/>
          <w:szCs w:val="24"/>
        </w:rPr>
      </w:pPr>
      <w:r w:rsidRPr="00713C6C">
        <w:rPr>
          <w:b w:val="0"/>
          <w:szCs w:val="24"/>
        </w:rPr>
        <w:t xml:space="preserve"> </w:t>
      </w:r>
    </w:p>
    <w:p w:rsidR="00713C6C" w:rsidRDefault="00713C6C" w:rsidP="00713C6C">
      <w:pPr>
        <w:jc w:val="center"/>
        <w:rPr>
          <w:b/>
          <w:sz w:val="24"/>
          <w:szCs w:val="24"/>
        </w:rPr>
      </w:pPr>
      <w:r w:rsidRPr="001270A8">
        <w:rPr>
          <w:b/>
          <w:sz w:val="24"/>
          <w:szCs w:val="24"/>
        </w:rPr>
        <w:t>5. §</w:t>
      </w:r>
      <w:r>
        <w:rPr>
          <w:b/>
          <w:sz w:val="24"/>
          <w:szCs w:val="24"/>
        </w:rPr>
        <w:t>.</w:t>
      </w:r>
    </w:p>
    <w:p w:rsidR="00713C6C" w:rsidRDefault="00713C6C" w:rsidP="00713C6C">
      <w:pPr>
        <w:jc w:val="center"/>
        <w:rPr>
          <w:sz w:val="24"/>
          <w:szCs w:val="24"/>
        </w:rPr>
      </w:pPr>
    </w:p>
    <w:p w:rsidR="00713C6C" w:rsidRPr="001270A8" w:rsidRDefault="00713C6C" w:rsidP="00713C6C">
      <w:pPr>
        <w:ind w:left="567" w:hanging="567"/>
        <w:jc w:val="both"/>
        <w:rPr>
          <w:sz w:val="24"/>
          <w:szCs w:val="24"/>
        </w:rPr>
      </w:pPr>
      <w:r>
        <w:rPr>
          <w:sz w:val="24"/>
          <w:szCs w:val="24"/>
        </w:rPr>
        <w:t>/1/</w:t>
      </w:r>
      <w:r>
        <w:rPr>
          <w:sz w:val="24"/>
          <w:szCs w:val="24"/>
        </w:rPr>
        <w:tab/>
      </w:r>
      <w:r w:rsidRPr="001270A8">
        <w:rPr>
          <w:sz w:val="24"/>
          <w:szCs w:val="24"/>
        </w:rPr>
        <w:t>Az önkormányzat a Sarkad és Környéke Többcélú Kistérségi Társulás kere</w:t>
      </w:r>
      <w:r>
        <w:rPr>
          <w:sz w:val="24"/>
          <w:szCs w:val="24"/>
        </w:rPr>
        <w:t xml:space="preserve">tein </w:t>
      </w:r>
      <w:r w:rsidRPr="001270A8">
        <w:rPr>
          <w:sz w:val="24"/>
          <w:szCs w:val="24"/>
        </w:rPr>
        <w:t xml:space="preserve">belül </w:t>
      </w:r>
      <w:r>
        <w:rPr>
          <w:sz w:val="24"/>
          <w:szCs w:val="24"/>
        </w:rPr>
        <w:t xml:space="preserve">látja </w:t>
      </w:r>
      <w:r w:rsidRPr="001270A8">
        <w:rPr>
          <w:sz w:val="24"/>
          <w:szCs w:val="24"/>
        </w:rPr>
        <w:t>el az alábbi feladatait:</w:t>
      </w:r>
    </w:p>
    <w:p w:rsidR="00713C6C" w:rsidRPr="006A01F6" w:rsidRDefault="00713C6C" w:rsidP="00713C6C">
      <w:pPr>
        <w:rPr>
          <w:color w:val="000000"/>
          <w:sz w:val="24"/>
          <w:szCs w:val="24"/>
        </w:rPr>
      </w:pPr>
      <w:r w:rsidRPr="001270A8">
        <w:rPr>
          <w:sz w:val="24"/>
          <w:szCs w:val="24"/>
        </w:rPr>
        <w:tab/>
      </w:r>
      <w:r w:rsidRPr="006A01F6">
        <w:rPr>
          <w:color w:val="000000"/>
          <w:sz w:val="24"/>
          <w:szCs w:val="24"/>
        </w:rPr>
        <w:t>a</w:t>
      </w:r>
      <w:r>
        <w:rPr>
          <w:color w:val="000000"/>
          <w:sz w:val="24"/>
          <w:szCs w:val="24"/>
        </w:rPr>
        <w:t>.</w:t>
      </w:r>
      <w:r w:rsidRPr="006A01F6">
        <w:rPr>
          <w:color w:val="000000"/>
          <w:sz w:val="24"/>
          <w:szCs w:val="24"/>
        </w:rPr>
        <w:t xml:space="preserve">) pedagógiai szakszolgálat, </w:t>
      </w:r>
    </w:p>
    <w:p w:rsidR="00713C6C" w:rsidRPr="006A01F6" w:rsidRDefault="00713C6C" w:rsidP="00713C6C">
      <w:pPr>
        <w:rPr>
          <w:color w:val="000000"/>
          <w:sz w:val="24"/>
          <w:szCs w:val="24"/>
        </w:rPr>
      </w:pPr>
      <w:r w:rsidRPr="006A01F6">
        <w:rPr>
          <w:color w:val="000000"/>
          <w:sz w:val="24"/>
          <w:szCs w:val="24"/>
        </w:rPr>
        <w:tab/>
        <w:t>b</w:t>
      </w:r>
      <w:r>
        <w:rPr>
          <w:color w:val="000000"/>
          <w:sz w:val="24"/>
          <w:szCs w:val="24"/>
        </w:rPr>
        <w:t>.</w:t>
      </w:r>
      <w:r w:rsidRPr="006A01F6">
        <w:rPr>
          <w:color w:val="000000"/>
          <w:sz w:val="24"/>
          <w:szCs w:val="24"/>
        </w:rPr>
        <w:t>) mozgókönyvtár</w:t>
      </w:r>
    </w:p>
    <w:p w:rsidR="00713C6C" w:rsidRPr="006A01F6" w:rsidRDefault="00713C6C" w:rsidP="00713C6C">
      <w:pPr>
        <w:rPr>
          <w:color w:val="000000"/>
          <w:sz w:val="24"/>
          <w:szCs w:val="24"/>
        </w:rPr>
      </w:pPr>
      <w:r w:rsidRPr="006A01F6">
        <w:rPr>
          <w:color w:val="000000"/>
          <w:sz w:val="24"/>
          <w:szCs w:val="24"/>
        </w:rPr>
        <w:tab/>
        <w:t>c</w:t>
      </w:r>
      <w:r>
        <w:rPr>
          <w:color w:val="000000"/>
          <w:sz w:val="24"/>
          <w:szCs w:val="24"/>
        </w:rPr>
        <w:t>.</w:t>
      </w:r>
      <w:r w:rsidRPr="006A01F6">
        <w:rPr>
          <w:color w:val="000000"/>
          <w:sz w:val="24"/>
          <w:szCs w:val="24"/>
        </w:rPr>
        <w:t>) támogató szolgálat</w:t>
      </w:r>
    </w:p>
    <w:p w:rsidR="00713C6C" w:rsidRPr="001270A8" w:rsidRDefault="00713C6C" w:rsidP="00713C6C">
      <w:pPr>
        <w:rPr>
          <w:sz w:val="24"/>
          <w:szCs w:val="24"/>
        </w:rPr>
      </w:pPr>
    </w:p>
    <w:p w:rsidR="00713C6C" w:rsidRPr="001270A8" w:rsidRDefault="00713C6C" w:rsidP="00713C6C">
      <w:pPr>
        <w:ind w:left="567" w:hanging="567"/>
        <w:jc w:val="both"/>
        <w:rPr>
          <w:sz w:val="24"/>
          <w:szCs w:val="24"/>
        </w:rPr>
      </w:pPr>
      <w:r>
        <w:rPr>
          <w:sz w:val="24"/>
          <w:szCs w:val="24"/>
        </w:rPr>
        <w:t>/2/</w:t>
      </w:r>
      <w:r>
        <w:rPr>
          <w:sz w:val="24"/>
          <w:szCs w:val="24"/>
        </w:rPr>
        <w:tab/>
      </w:r>
      <w:r w:rsidRPr="001270A8">
        <w:rPr>
          <w:sz w:val="24"/>
          <w:szCs w:val="24"/>
        </w:rPr>
        <w:t>Az egészségügyi alapellátás körébe tartozó házior</w:t>
      </w:r>
      <w:r>
        <w:rPr>
          <w:sz w:val="24"/>
          <w:szCs w:val="24"/>
        </w:rPr>
        <w:t xml:space="preserve">vosi felnőtt sürgősségi ügyelet ellátását </w:t>
      </w:r>
      <w:r w:rsidRPr="001270A8">
        <w:rPr>
          <w:sz w:val="24"/>
          <w:szCs w:val="24"/>
        </w:rPr>
        <w:t>a Sarkad és Környéke Többcélú Kistérségi Társulás végzi.</w:t>
      </w:r>
    </w:p>
    <w:p w:rsidR="00713C6C" w:rsidRPr="001270A8" w:rsidRDefault="00713C6C" w:rsidP="00713C6C">
      <w:pPr>
        <w:rPr>
          <w:sz w:val="24"/>
          <w:szCs w:val="24"/>
        </w:rPr>
      </w:pPr>
    </w:p>
    <w:p w:rsidR="00713C6C" w:rsidRPr="001270A8" w:rsidRDefault="00713C6C" w:rsidP="00713C6C">
      <w:pPr>
        <w:ind w:left="567" w:hanging="567"/>
        <w:rPr>
          <w:sz w:val="24"/>
          <w:szCs w:val="24"/>
        </w:rPr>
      </w:pPr>
      <w:r>
        <w:rPr>
          <w:sz w:val="24"/>
          <w:szCs w:val="24"/>
        </w:rPr>
        <w:t>/3/</w:t>
      </w:r>
      <w:r>
        <w:rPr>
          <w:sz w:val="24"/>
          <w:szCs w:val="24"/>
        </w:rPr>
        <w:tab/>
      </w:r>
      <w:r w:rsidRPr="001270A8">
        <w:rPr>
          <w:sz w:val="24"/>
          <w:szCs w:val="24"/>
        </w:rPr>
        <w:t>A belső ellenőrzési feladatait a Sarkad és Környéke Többcélú Kistérségi Társulás végzi.</w:t>
      </w:r>
    </w:p>
    <w:p w:rsidR="00713C6C" w:rsidRPr="001270A8" w:rsidRDefault="00713C6C" w:rsidP="00713C6C">
      <w:pPr>
        <w:rPr>
          <w:sz w:val="24"/>
          <w:szCs w:val="24"/>
        </w:rPr>
      </w:pPr>
    </w:p>
    <w:p w:rsidR="00713C6C" w:rsidRPr="001270A8" w:rsidRDefault="00713C6C" w:rsidP="00713C6C">
      <w:pPr>
        <w:ind w:left="567" w:hanging="567"/>
        <w:jc w:val="both"/>
        <w:rPr>
          <w:sz w:val="24"/>
          <w:szCs w:val="24"/>
        </w:rPr>
      </w:pPr>
      <w:r>
        <w:rPr>
          <w:sz w:val="24"/>
          <w:szCs w:val="24"/>
        </w:rPr>
        <w:t>/4/</w:t>
      </w:r>
      <w:r>
        <w:rPr>
          <w:sz w:val="24"/>
          <w:szCs w:val="24"/>
        </w:rPr>
        <w:tab/>
      </w:r>
      <w:r w:rsidRPr="001270A8">
        <w:rPr>
          <w:sz w:val="24"/>
          <w:szCs w:val="24"/>
        </w:rPr>
        <w:t xml:space="preserve">Az önkormányzat működési területén keletkező kommunális szilárd hulladék </w:t>
      </w:r>
      <w:r>
        <w:rPr>
          <w:sz w:val="24"/>
          <w:szCs w:val="24"/>
        </w:rPr>
        <w:t>összegyűjtésével, szállításával és kezelésével</w:t>
      </w:r>
      <w:r w:rsidRPr="001270A8">
        <w:rPr>
          <w:sz w:val="24"/>
          <w:szCs w:val="24"/>
        </w:rPr>
        <w:t xml:space="preserve"> kapcsolatos feladatokat a Békési Hulladékgyűjtő Kft. látja el.</w:t>
      </w:r>
    </w:p>
    <w:p w:rsidR="00713C6C" w:rsidRPr="001270A8" w:rsidRDefault="00713C6C" w:rsidP="00713C6C">
      <w:pPr>
        <w:rPr>
          <w:sz w:val="24"/>
          <w:szCs w:val="24"/>
        </w:rPr>
      </w:pPr>
    </w:p>
    <w:p w:rsidR="00713C6C" w:rsidRPr="00713C6C" w:rsidRDefault="00713C6C" w:rsidP="00713C6C">
      <w:pPr>
        <w:pStyle w:val="Szvegtrzs"/>
        <w:jc w:val="center"/>
        <w:rPr>
          <w:szCs w:val="24"/>
        </w:rPr>
      </w:pPr>
      <w:r w:rsidRPr="00713C6C">
        <w:rPr>
          <w:szCs w:val="24"/>
        </w:rPr>
        <w:t>6.§.</w:t>
      </w:r>
    </w:p>
    <w:p w:rsidR="00713C6C" w:rsidRDefault="00713C6C" w:rsidP="00713C6C">
      <w:pPr>
        <w:pStyle w:val="Szvegtrzs"/>
        <w:jc w:val="center"/>
        <w:rPr>
          <w:b w:val="0"/>
          <w:szCs w:val="24"/>
        </w:rPr>
      </w:pPr>
    </w:p>
    <w:p w:rsidR="00713C6C" w:rsidRPr="00713C6C" w:rsidRDefault="00713C6C" w:rsidP="00713C6C">
      <w:pPr>
        <w:pStyle w:val="Szvegtrzs"/>
        <w:ind w:left="567" w:hanging="567"/>
        <w:rPr>
          <w:b w:val="0"/>
          <w:color w:val="FF0000"/>
          <w:szCs w:val="24"/>
        </w:rPr>
      </w:pPr>
      <w:r w:rsidRPr="00713C6C">
        <w:rPr>
          <w:b w:val="0"/>
          <w:szCs w:val="24"/>
        </w:rPr>
        <w:t>/1/</w:t>
      </w:r>
      <w:r w:rsidRPr="00713C6C">
        <w:rPr>
          <w:b w:val="0"/>
          <w:szCs w:val="24"/>
        </w:rPr>
        <w:tab/>
        <w:t>A hatáskörök átruházásához a képviselő</w:t>
      </w:r>
      <w:r w:rsidRPr="00713C6C">
        <w:rPr>
          <w:b w:val="0"/>
          <w:color w:val="FF0000"/>
          <w:szCs w:val="24"/>
        </w:rPr>
        <w:t>-</w:t>
      </w:r>
      <w:r w:rsidRPr="00713C6C">
        <w:rPr>
          <w:b w:val="0"/>
          <w:szCs w:val="24"/>
        </w:rPr>
        <w:t>testület minősített többséggel hozott döntése szükséges</w:t>
      </w:r>
      <w:r w:rsidRPr="00713C6C">
        <w:rPr>
          <w:b w:val="0"/>
          <w:color w:val="FF0000"/>
          <w:szCs w:val="24"/>
        </w:rPr>
        <w:t>.</w:t>
      </w:r>
    </w:p>
    <w:p w:rsidR="00713C6C" w:rsidRPr="00713C6C" w:rsidRDefault="00713C6C" w:rsidP="00713C6C">
      <w:pPr>
        <w:pStyle w:val="Szvegtrzs"/>
        <w:ind w:left="567" w:hanging="567"/>
        <w:rPr>
          <w:b w:val="0"/>
          <w:szCs w:val="24"/>
        </w:rPr>
      </w:pPr>
    </w:p>
    <w:p w:rsidR="00713C6C" w:rsidRPr="00713C6C" w:rsidRDefault="00713C6C" w:rsidP="00713C6C">
      <w:pPr>
        <w:pStyle w:val="Szvegtrzs"/>
        <w:tabs>
          <w:tab w:val="left" w:pos="567"/>
        </w:tabs>
        <w:ind w:left="567" w:hanging="567"/>
        <w:rPr>
          <w:b w:val="0"/>
          <w:szCs w:val="24"/>
        </w:rPr>
      </w:pPr>
      <w:r w:rsidRPr="00713C6C">
        <w:rPr>
          <w:b w:val="0"/>
          <w:szCs w:val="24"/>
        </w:rPr>
        <w:t>/2/</w:t>
      </w:r>
      <w:r w:rsidRPr="00713C6C">
        <w:rPr>
          <w:b w:val="0"/>
          <w:szCs w:val="24"/>
        </w:rPr>
        <w:tab/>
        <w:t xml:space="preserve">Az átruházott hatáskörben eljáró minden testületi ülésen beszámol az átruházott hatáskörben hozott döntésekről. </w:t>
      </w:r>
    </w:p>
    <w:p w:rsidR="00713C6C" w:rsidRPr="00713C6C" w:rsidRDefault="00713C6C" w:rsidP="00713C6C">
      <w:pPr>
        <w:pStyle w:val="Szvegtrzs"/>
        <w:tabs>
          <w:tab w:val="left" w:pos="567"/>
        </w:tabs>
        <w:ind w:left="567" w:hanging="567"/>
        <w:rPr>
          <w:b w:val="0"/>
          <w:szCs w:val="24"/>
        </w:rPr>
      </w:pPr>
    </w:p>
    <w:p w:rsidR="00713C6C" w:rsidRPr="00713C6C" w:rsidRDefault="00713C6C" w:rsidP="00713C6C">
      <w:pPr>
        <w:pStyle w:val="Szvegtrzs"/>
        <w:ind w:left="567" w:hanging="567"/>
        <w:rPr>
          <w:b w:val="0"/>
          <w:szCs w:val="24"/>
        </w:rPr>
      </w:pPr>
      <w:r w:rsidRPr="00713C6C">
        <w:rPr>
          <w:b w:val="0"/>
          <w:szCs w:val="24"/>
        </w:rPr>
        <w:t>/3/</w:t>
      </w:r>
      <w:r w:rsidRPr="00713C6C">
        <w:rPr>
          <w:b w:val="0"/>
          <w:szCs w:val="24"/>
        </w:rPr>
        <w:tab/>
        <w:t>A képviselő-testület bármely tagja kezdeményezheti, hogy a képviselő-testület vizsgálja felül a testület által átruházott hatáskörben hozott döntést.</w:t>
      </w:r>
    </w:p>
    <w:p w:rsidR="00713C6C" w:rsidRPr="00713C6C" w:rsidRDefault="00713C6C" w:rsidP="00713C6C">
      <w:pPr>
        <w:pStyle w:val="Szvegtrzs"/>
        <w:ind w:left="567" w:hanging="567"/>
        <w:rPr>
          <w:b w:val="0"/>
          <w:szCs w:val="24"/>
        </w:rPr>
      </w:pPr>
    </w:p>
    <w:p w:rsidR="00713C6C" w:rsidRPr="00713C6C" w:rsidRDefault="00713C6C" w:rsidP="00713C6C">
      <w:pPr>
        <w:pStyle w:val="Szvegtrzs"/>
        <w:ind w:left="360" w:hanging="360"/>
        <w:jc w:val="center"/>
        <w:rPr>
          <w:szCs w:val="24"/>
        </w:rPr>
      </w:pPr>
      <w:r w:rsidRPr="00713C6C">
        <w:rPr>
          <w:szCs w:val="24"/>
        </w:rPr>
        <w:t>7.§.</w:t>
      </w:r>
    </w:p>
    <w:p w:rsidR="00713C6C" w:rsidRPr="00713C6C" w:rsidRDefault="00713C6C" w:rsidP="00713C6C">
      <w:pPr>
        <w:pStyle w:val="Szvegtrzs"/>
        <w:ind w:left="360" w:hanging="360"/>
        <w:jc w:val="center"/>
        <w:rPr>
          <w:b w:val="0"/>
          <w:szCs w:val="24"/>
        </w:rPr>
      </w:pPr>
    </w:p>
    <w:p w:rsidR="00713C6C" w:rsidRPr="00713C6C" w:rsidRDefault="00713C6C" w:rsidP="00713C6C">
      <w:pPr>
        <w:pStyle w:val="Szvegtrzs"/>
        <w:ind w:left="567" w:hanging="567"/>
        <w:rPr>
          <w:b w:val="0"/>
          <w:szCs w:val="24"/>
        </w:rPr>
      </w:pPr>
      <w:r w:rsidRPr="00713C6C">
        <w:rPr>
          <w:b w:val="0"/>
          <w:szCs w:val="24"/>
        </w:rPr>
        <w:t>/1/</w:t>
      </w:r>
      <w:r w:rsidRPr="00713C6C">
        <w:rPr>
          <w:b w:val="0"/>
          <w:szCs w:val="24"/>
        </w:rPr>
        <w:tab/>
        <w:t>Az önkormányzat a területén megalakult települési nemzetiségi önkormányzatok részére</w:t>
      </w:r>
    </w:p>
    <w:p w:rsidR="00713C6C" w:rsidRPr="00713C6C" w:rsidRDefault="00713C6C" w:rsidP="00713C6C">
      <w:pPr>
        <w:pStyle w:val="Szvegtrzs"/>
        <w:ind w:left="567" w:hanging="360"/>
        <w:rPr>
          <w:b w:val="0"/>
          <w:szCs w:val="24"/>
        </w:rPr>
      </w:pPr>
      <w:r w:rsidRPr="00713C6C">
        <w:rPr>
          <w:b w:val="0"/>
          <w:szCs w:val="24"/>
        </w:rPr>
        <w:t xml:space="preserve">      </w:t>
      </w:r>
      <w:r w:rsidRPr="00713C6C">
        <w:rPr>
          <w:b w:val="0"/>
          <w:szCs w:val="24"/>
        </w:rPr>
        <w:tab/>
        <w:t>a.) működésükhöz helyiséget biztosít,</w:t>
      </w:r>
    </w:p>
    <w:p w:rsidR="00713C6C" w:rsidRPr="00713C6C" w:rsidRDefault="00713C6C" w:rsidP="00713C6C">
      <w:pPr>
        <w:pStyle w:val="Szvegtrzs"/>
        <w:ind w:left="720" w:hanging="360"/>
        <w:rPr>
          <w:b w:val="0"/>
          <w:szCs w:val="24"/>
        </w:rPr>
      </w:pPr>
      <w:r w:rsidRPr="00713C6C">
        <w:rPr>
          <w:b w:val="0"/>
          <w:szCs w:val="24"/>
        </w:rPr>
        <w:t xml:space="preserve">   </w:t>
      </w:r>
      <w:r w:rsidRPr="00713C6C">
        <w:rPr>
          <w:b w:val="0"/>
          <w:szCs w:val="24"/>
        </w:rPr>
        <w:tab/>
        <w:t>b.) vállalja az ügyviteli feladatokkal járó költségek viselését,</w:t>
      </w:r>
      <w:r w:rsidRPr="00713C6C">
        <w:rPr>
          <w:b w:val="0"/>
          <w:color w:val="FF0000"/>
          <w:szCs w:val="24"/>
        </w:rPr>
        <w:t>.</w:t>
      </w:r>
    </w:p>
    <w:p w:rsidR="00713C6C" w:rsidRPr="00713C6C" w:rsidRDefault="00713C6C" w:rsidP="00713C6C">
      <w:pPr>
        <w:pStyle w:val="Szvegtrzs"/>
        <w:ind w:left="567" w:hanging="567"/>
        <w:rPr>
          <w:b w:val="0"/>
          <w:szCs w:val="24"/>
        </w:rPr>
      </w:pPr>
    </w:p>
    <w:p w:rsidR="00713C6C" w:rsidRPr="00713C6C" w:rsidRDefault="00713C6C" w:rsidP="00713C6C">
      <w:pPr>
        <w:pStyle w:val="Szvegtrzs"/>
        <w:ind w:left="567" w:hanging="567"/>
        <w:rPr>
          <w:b w:val="0"/>
          <w:szCs w:val="24"/>
        </w:rPr>
      </w:pPr>
      <w:r w:rsidRPr="00713C6C">
        <w:rPr>
          <w:b w:val="0"/>
          <w:szCs w:val="24"/>
        </w:rPr>
        <w:t>/2/</w:t>
      </w:r>
      <w:r w:rsidRPr="00713C6C">
        <w:rPr>
          <w:b w:val="0"/>
          <w:szCs w:val="24"/>
        </w:rPr>
        <w:tab/>
        <w:t>Az önkormányzat a területén megalakult települési nemzetiségi önkormányzatokkal együttműködési megállapodást köt.</w:t>
      </w:r>
    </w:p>
    <w:p w:rsidR="00713C6C" w:rsidRDefault="00713C6C" w:rsidP="00713C6C">
      <w:pPr>
        <w:pStyle w:val="Szvegtrzs"/>
      </w:pPr>
    </w:p>
    <w:p w:rsidR="00713C6C" w:rsidRDefault="00713C6C" w:rsidP="00713C6C">
      <w:pPr>
        <w:rPr>
          <w:b/>
          <w:sz w:val="24"/>
        </w:rPr>
      </w:pPr>
    </w:p>
    <w:p w:rsidR="00713C6C" w:rsidRDefault="00713C6C" w:rsidP="00713C6C">
      <w:pPr>
        <w:jc w:val="center"/>
        <w:rPr>
          <w:b/>
          <w:sz w:val="24"/>
          <w:u w:val="single"/>
        </w:rPr>
      </w:pPr>
      <w:r>
        <w:rPr>
          <w:b/>
          <w:sz w:val="24"/>
          <w:u w:val="single"/>
        </w:rPr>
        <w:t>A képviselő-testület működése</w:t>
      </w:r>
    </w:p>
    <w:p w:rsidR="00713C6C" w:rsidRDefault="00713C6C" w:rsidP="00713C6C">
      <w:pPr>
        <w:jc w:val="center"/>
        <w:rPr>
          <w:b/>
          <w:sz w:val="24"/>
          <w:u w:val="single"/>
        </w:rPr>
      </w:pPr>
    </w:p>
    <w:p w:rsidR="00713C6C" w:rsidRDefault="00713C6C" w:rsidP="00713C6C">
      <w:pPr>
        <w:jc w:val="center"/>
        <w:rPr>
          <w:b/>
          <w:sz w:val="24"/>
        </w:rPr>
      </w:pPr>
      <w:r>
        <w:rPr>
          <w:b/>
          <w:sz w:val="24"/>
        </w:rPr>
        <w:t>8. §.</w:t>
      </w:r>
    </w:p>
    <w:p w:rsidR="00713C6C" w:rsidRDefault="00713C6C" w:rsidP="00713C6C">
      <w:pPr>
        <w:jc w:val="center"/>
        <w:rPr>
          <w:b/>
          <w:sz w:val="24"/>
        </w:rPr>
      </w:pPr>
    </w:p>
    <w:p w:rsidR="00713C6C" w:rsidRDefault="00713C6C" w:rsidP="00713C6C">
      <w:pPr>
        <w:ind w:left="705" w:hanging="705"/>
        <w:jc w:val="both"/>
        <w:rPr>
          <w:sz w:val="24"/>
        </w:rPr>
      </w:pPr>
      <w:r>
        <w:rPr>
          <w:sz w:val="24"/>
        </w:rPr>
        <w:lastRenderedPageBreak/>
        <w:t>/1/</w:t>
      </w:r>
      <w:r>
        <w:rPr>
          <w:sz w:val="24"/>
        </w:rPr>
        <w:tab/>
        <w:t xml:space="preserve">A képviselő-testület tagjainak száma 7 fő. Tagjainak névsorát a Szervezeti és Működési Szabályzat (továbbiakban: SZMSZ) 1. sz. függeléke tartalmazza. </w:t>
      </w:r>
    </w:p>
    <w:p w:rsidR="00713C6C" w:rsidRDefault="00713C6C" w:rsidP="00713C6C">
      <w:pPr>
        <w:jc w:val="both"/>
        <w:rPr>
          <w:sz w:val="24"/>
        </w:rPr>
      </w:pPr>
    </w:p>
    <w:p w:rsidR="00713C6C" w:rsidRDefault="00713C6C" w:rsidP="00713C6C">
      <w:pPr>
        <w:ind w:left="709" w:hanging="709"/>
        <w:jc w:val="both"/>
        <w:rPr>
          <w:sz w:val="24"/>
          <w:szCs w:val="24"/>
        </w:rPr>
      </w:pPr>
      <w:r>
        <w:rPr>
          <w:sz w:val="24"/>
        </w:rPr>
        <w:t>/2/</w:t>
      </w:r>
      <w:r>
        <w:rPr>
          <w:sz w:val="24"/>
        </w:rPr>
        <w:tab/>
        <w:t xml:space="preserve">A képviselő-testület üléseit a községháza nagytermében tartja. </w:t>
      </w:r>
      <w:r>
        <w:rPr>
          <w:sz w:val="24"/>
          <w:szCs w:val="24"/>
        </w:rPr>
        <w:t>Amennyiben a napirendi pontok témája indokolja estenként kihelyezett ülést is tarthat.</w:t>
      </w:r>
    </w:p>
    <w:p w:rsidR="00713C6C" w:rsidRDefault="00713C6C" w:rsidP="00713C6C">
      <w:pPr>
        <w:ind w:left="705" w:hanging="705"/>
        <w:jc w:val="both"/>
        <w:rPr>
          <w:sz w:val="24"/>
        </w:rPr>
      </w:pPr>
      <w:r>
        <w:rPr>
          <w:sz w:val="24"/>
        </w:rPr>
        <w:t xml:space="preserve"> </w:t>
      </w:r>
    </w:p>
    <w:p w:rsidR="00713C6C" w:rsidRDefault="00713C6C" w:rsidP="00713C6C">
      <w:pPr>
        <w:ind w:left="705" w:hanging="705"/>
        <w:jc w:val="both"/>
        <w:rPr>
          <w:sz w:val="24"/>
        </w:rPr>
      </w:pPr>
      <w:r>
        <w:rPr>
          <w:sz w:val="24"/>
        </w:rPr>
        <w:t>/3/</w:t>
      </w:r>
      <w:r>
        <w:rPr>
          <w:sz w:val="24"/>
        </w:rPr>
        <w:tab/>
        <w:t>A képviselő-testület havonta, általában a hónap harmadik hetének csütörtöki napján tartja ülését, kivétel július hónap, amikor nem ülésezik.</w:t>
      </w:r>
    </w:p>
    <w:p w:rsidR="00713C6C" w:rsidRDefault="00713C6C" w:rsidP="00713C6C">
      <w:pPr>
        <w:ind w:left="705" w:hanging="705"/>
        <w:jc w:val="both"/>
        <w:rPr>
          <w:sz w:val="24"/>
        </w:rPr>
      </w:pPr>
    </w:p>
    <w:p w:rsidR="00713C6C" w:rsidRDefault="00713C6C" w:rsidP="00713C6C">
      <w:pPr>
        <w:ind w:left="705" w:hanging="705"/>
        <w:jc w:val="both"/>
        <w:rPr>
          <w:sz w:val="24"/>
          <w:szCs w:val="24"/>
        </w:rPr>
      </w:pPr>
      <w:r>
        <w:rPr>
          <w:sz w:val="24"/>
        </w:rPr>
        <w:t>/4/</w:t>
      </w:r>
      <w:r>
        <w:rPr>
          <w:sz w:val="24"/>
        </w:rPr>
        <w:tab/>
      </w:r>
      <w:r>
        <w:rPr>
          <w:sz w:val="24"/>
          <w:szCs w:val="24"/>
        </w:rPr>
        <w:t xml:space="preserve">A képviselő-testület az ülések napirendi pontjait a munkatervében határozza meg. </w:t>
      </w:r>
    </w:p>
    <w:p w:rsidR="00713C6C" w:rsidRDefault="00713C6C" w:rsidP="00713C6C">
      <w:pPr>
        <w:ind w:left="705" w:hanging="705"/>
        <w:jc w:val="both"/>
        <w:rPr>
          <w:sz w:val="24"/>
          <w:szCs w:val="24"/>
        </w:rPr>
      </w:pPr>
    </w:p>
    <w:p w:rsidR="00713C6C" w:rsidRPr="00713C6C" w:rsidRDefault="00713C6C" w:rsidP="00713C6C">
      <w:pPr>
        <w:pStyle w:val="Szvegtrzs"/>
        <w:ind w:left="709" w:hanging="709"/>
        <w:rPr>
          <w:b w:val="0"/>
          <w:szCs w:val="24"/>
        </w:rPr>
      </w:pPr>
      <w:r w:rsidRPr="00713C6C">
        <w:rPr>
          <w:b w:val="0"/>
        </w:rPr>
        <w:t>/5/</w:t>
      </w:r>
      <w:r w:rsidRPr="00713C6C">
        <w:rPr>
          <w:b w:val="0"/>
        </w:rPr>
        <w:tab/>
        <w:t xml:space="preserve">A képviselő-testület összehívásáról a polgármester gondoskodik, akadályoztatása esetén az alpolgármester, </w:t>
      </w:r>
      <w:r w:rsidRPr="00713C6C">
        <w:rPr>
          <w:b w:val="0"/>
          <w:szCs w:val="24"/>
        </w:rPr>
        <w:t>az ő akadályoztatása esetén az Ügyrendi- és Pénzügyi Bizottság elnöke jogosult az ülés összehívására. A polgármesteri és az alpolgármesteri tisztségek egyidejű betöltetlensége, illetőleg tartós akadályoztatásuk esetén az ülés összehívására és vezetésére az</w:t>
      </w:r>
      <w:r w:rsidRPr="00713C6C">
        <w:rPr>
          <w:b w:val="0"/>
          <w:i/>
          <w:szCs w:val="24"/>
        </w:rPr>
        <w:t xml:space="preserve"> </w:t>
      </w:r>
      <w:r w:rsidRPr="00713C6C">
        <w:rPr>
          <w:b w:val="0"/>
          <w:szCs w:val="24"/>
        </w:rPr>
        <w:t>Ügyrendi- és Pénzügyi Bizottság elnöke jogosult (a továbbiakban: levezető elnök).</w:t>
      </w:r>
    </w:p>
    <w:p w:rsidR="00713C6C" w:rsidRPr="00534188" w:rsidRDefault="00713C6C" w:rsidP="00713C6C">
      <w:pPr>
        <w:pStyle w:val="Szvegtrzs"/>
        <w:ind w:left="709" w:hanging="709"/>
        <w:rPr>
          <w:szCs w:val="24"/>
        </w:rPr>
      </w:pPr>
    </w:p>
    <w:p w:rsidR="00713C6C" w:rsidRDefault="00713C6C" w:rsidP="00713C6C">
      <w:pPr>
        <w:ind w:left="705" w:hanging="705"/>
        <w:jc w:val="both"/>
        <w:rPr>
          <w:sz w:val="24"/>
        </w:rPr>
      </w:pPr>
      <w:r>
        <w:rPr>
          <w:sz w:val="24"/>
        </w:rPr>
        <w:t>/6/</w:t>
      </w:r>
      <w:r>
        <w:rPr>
          <w:sz w:val="24"/>
        </w:rPr>
        <w:tab/>
        <w:t>Az ülés meghívóját és az előterjesztéseket a képviselőknek, a tanácskozási joggal meghívottaknak, valamint a részvételi joggal jelenlévőknek olyan időpontban kell megküldeni, hogy azok az ülés előtt legalább 4 nappal megkapják. A meghívót ki kell függeszteni a községháza hirdetőtábláján.</w:t>
      </w:r>
    </w:p>
    <w:p w:rsidR="00713C6C" w:rsidRDefault="00713C6C" w:rsidP="00713C6C">
      <w:pPr>
        <w:jc w:val="both"/>
        <w:rPr>
          <w:sz w:val="24"/>
        </w:rPr>
      </w:pPr>
      <w:r>
        <w:rPr>
          <w:sz w:val="24"/>
        </w:rPr>
        <w:tab/>
      </w:r>
      <w:r>
        <w:rPr>
          <w:sz w:val="24"/>
        </w:rPr>
        <w:tab/>
      </w:r>
      <w:r>
        <w:rPr>
          <w:sz w:val="24"/>
        </w:rPr>
        <w:tab/>
      </w:r>
      <w:r>
        <w:rPr>
          <w:sz w:val="24"/>
        </w:rPr>
        <w:tab/>
      </w:r>
      <w:r>
        <w:rPr>
          <w:sz w:val="24"/>
        </w:rPr>
        <w:tab/>
      </w:r>
      <w:r>
        <w:rPr>
          <w:sz w:val="24"/>
        </w:rPr>
        <w:tab/>
      </w:r>
    </w:p>
    <w:p w:rsidR="00713C6C" w:rsidRDefault="00713C6C" w:rsidP="00713C6C">
      <w:pPr>
        <w:ind w:left="705" w:hanging="705"/>
        <w:jc w:val="both"/>
        <w:rPr>
          <w:sz w:val="24"/>
        </w:rPr>
      </w:pPr>
      <w:r>
        <w:rPr>
          <w:sz w:val="24"/>
        </w:rPr>
        <w:t>/7/</w:t>
      </w:r>
      <w:r>
        <w:rPr>
          <w:sz w:val="24"/>
        </w:rPr>
        <w:tab/>
        <w:t>A polgármester rendkívüli testületi ülést köteles összehívni legalább 3 képviselő vagy bizottságának a napirendet is tartalmazó indítványára. Ilyen sürgős, halasztást nem tűrő esetben az ülés előtt 4 órával is kiküldhető a meghívó. Erre bármilyen értesítési mód igénybe vehető, el lehet tekinteni az írásbeliségtől is. A sürgősség okát azonban mindenképpen közölni kell.</w:t>
      </w:r>
    </w:p>
    <w:p w:rsidR="00713C6C" w:rsidRDefault="00713C6C" w:rsidP="00713C6C">
      <w:pPr>
        <w:jc w:val="both"/>
        <w:rPr>
          <w:sz w:val="24"/>
        </w:rPr>
      </w:pPr>
    </w:p>
    <w:p w:rsidR="00713C6C" w:rsidRDefault="00713C6C" w:rsidP="00713C6C">
      <w:pPr>
        <w:ind w:left="705" w:hanging="705"/>
        <w:jc w:val="both"/>
        <w:rPr>
          <w:sz w:val="24"/>
        </w:rPr>
      </w:pPr>
      <w:r>
        <w:rPr>
          <w:sz w:val="24"/>
        </w:rPr>
        <w:t>/8/</w:t>
      </w:r>
      <w:r>
        <w:rPr>
          <w:sz w:val="24"/>
        </w:rPr>
        <w:tab/>
        <w:t>A képviselő-testületi ülésen a képviselők szavazati joggal vesznek részt, mely magában foglalja a tanácskozás jogát is.</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/9/</w:t>
      </w:r>
      <w:r>
        <w:rPr>
          <w:sz w:val="24"/>
        </w:rPr>
        <w:tab/>
        <w:t>A meghívottak közül tanácskozási jog illeti meg az ülés valamennyi napirendi pontjához kapcsolódóan:</w:t>
      </w:r>
    </w:p>
    <w:p w:rsidR="00713C6C" w:rsidRDefault="00713C6C" w:rsidP="00713C6C">
      <w:pPr>
        <w:jc w:val="both"/>
        <w:rPr>
          <w:sz w:val="24"/>
        </w:rPr>
      </w:pPr>
      <w:r>
        <w:rPr>
          <w:sz w:val="24"/>
        </w:rPr>
        <w:tab/>
        <w:t>a.) az illetékes országgyűlési képviselőt</w:t>
      </w:r>
    </w:p>
    <w:p w:rsidR="00713C6C" w:rsidRDefault="00713C6C" w:rsidP="00713C6C">
      <w:pPr>
        <w:jc w:val="both"/>
        <w:rPr>
          <w:sz w:val="24"/>
        </w:rPr>
      </w:pPr>
      <w:r>
        <w:rPr>
          <w:sz w:val="24"/>
        </w:rPr>
        <w:tab/>
        <w:t>b.) a körjegyzőt</w:t>
      </w:r>
    </w:p>
    <w:p w:rsidR="00713C6C" w:rsidRDefault="00713C6C" w:rsidP="00713C6C">
      <w:pPr>
        <w:jc w:val="both"/>
        <w:rPr>
          <w:sz w:val="24"/>
        </w:rPr>
      </w:pPr>
      <w:r>
        <w:rPr>
          <w:sz w:val="24"/>
        </w:rPr>
        <w:tab/>
        <w:t>c.) akit a polgármester meghívott.</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/10/</w:t>
      </w:r>
      <w:r>
        <w:rPr>
          <w:sz w:val="24"/>
        </w:rPr>
        <w:tab/>
        <w:t>A meghívottak közül tanácskozási jog illeti meg az ülés meghatározott napirendi pontjához kapcsolódóan:</w:t>
      </w:r>
    </w:p>
    <w:p w:rsidR="00713C6C" w:rsidRDefault="00713C6C" w:rsidP="00713C6C">
      <w:pPr>
        <w:jc w:val="both"/>
        <w:rPr>
          <w:sz w:val="24"/>
        </w:rPr>
      </w:pPr>
    </w:p>
    <w:p w:rsidR="00713C6C" w:rsidRDefault="00713C6C" w:rsidP="00713C6C">
      <w:pPr>
        <w:jc w:val="both"/>
        <w:rPr>
          <w:sz w:val="24"/>
        </w:rPr>
      </w:pPr>
      <w:r>
        <w:rPr>
          <w:sz w:val="24"/>
        </w:rPr>
        <w:tab/>
        <w:t>a.) a körjegyzőség ügyintézőjét,</w:t>
      </w:r>
    </w:p>
    <w:p w:rsidR="00713C6C" w:rsidRDefault="00713C6C" w:rsidP="00713C6C">
      <w:pPr>
        <w:jc w:val="both"/>
        <w:rPr>
          <w:sz w:val="24"/>
        </w:rPr>
      </w:pPr>
      <w:r>
        <w:rPr>
          <w:sz w:val="24"/>
        </w:rPr>
        <w:tab/>
        <w:t>b.) az önkormányzat intézményvezetőjét,</w:t>
      </w:r>
    </w:p>
    <w:p w:rsidR="00713C6C" w:rsidRDefault="00713C6C" w:rsidP="00713C6C">
      <w:pPr>
        <w:jc w:val="both"/>
        <w:rPr>
          <w:sz w:val="24"/>
        </w:rPr>
      </w:pPr>
      <w:r>
        <w:rPr>
          <w:sz w:val="24"/>
        </w:rPr>
        <w:tab/>
        <w:t>c.) a napirendi pont előadóját,</w:t>
      </w:r>
    </w:p>
    <w:p w:rsidR="00713C6C" w:rsidRDefault="00713C6C" w:rsidP="00713C6C">
      <w:pPr>
        <w:jc w:val="both"/>
        <w:rPr>
          <w:sz w:val="24"/>
        </w:rPr>
      </w:pPr>
      <w:r>
        <w:rPr>
          <w:sz w:val="24"/>
        </w:rPr>
        <w:tab/>
        <w:t>d.) akit a polgármester meghívott.</w:t>
      </w:r>
    </w:p>
    <w:p w:rsidR="00713C6C" w:rsidRDefault="00713C6C" w:rsidP="00713C6C">
      <w:pPr>
        <w:jc w:val="both"/>
        <w:rPr>
          <w:sz w:val="24"/>
        </w:rPr>
      </w:pPr>
    </w:p>
    <w:p w:rsidR="00713C6C" w:rsidRDefault="00713C6C" w:rsidP="00713C6C">
      <w:pPr>
        <w:jc w:val="both"/>
        <w:rPr>
          <w:sz w:val="24"/>
        </w:rPr>
      </w:pPr>
    </w:p>
    <w:p w:rsidR="00713C6C" w:rsidRDefault="00713C6C" w:rsidP="00713C6C">
      <w:pPr>
        <w:jc w:val="center"/>
        <w:rPr>
          <w:b/>
          <w:sz w:val="24"/>
          <w:u w:val="single"/>
        </w:rPr>
      </w:pPr>
      <w:r>
        <w:rPr>
          <w:b/>
          <w:sz w:val="24"/>
          <w:u w:val="single"/>
        </w:rPr>
        <w:t>A munkaterv</w:t>
      </w:r>
    </w:p>
    <w:p w:rsidR="00713C6C" w:rsidRDefault="00713C6C" w:rsidP="00713C6C">
      <w:pPr>
        <w:jc w:val="center"/>
        <w:rPr>
          <w:b/>
          <w:sz w:val="24"/>
          <w:u w:val="single"/>
        </w:rPr>
      </w:pPr>
    </w:p>
    <w:p w:rsidR="00713C6C" w:rsidRDefault="00713C6C" w:rsidP="00713C6C">
      <w:pPr>
        <w:jc w:val="center"/>
        <w:rPr>
          <w:b/>
          <w:sz w:val="24"/>
        </w:rPr>
      </w:pPr>
      <w:r>
        <w:rPr>
          <w:b/>
          <w:sz w:val="24"/>
        </w:rPr>
        <w:t>9.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képviselő-testület éves munkatervet készít.</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 munkaterv tervezetét a polgármester irányításával a körjegyző állítja össze az ügyrendi- és pénzügyi bizottsággal, és a polgármester terjeszti jóváhagyás végett a testület elé.</w:t>
      </w:r>
    </w:p>
    <w:p w:rsidR="00713C6C" w:rsidRDefault="00713C6C" w:rsidP="00713C6C">
      <w:pPr>
        <w:jc w:val="both"/>
        <w:rPr>
          <w:sz w:val="24"/>
        </w:rPr>
      </w:pPr>
    </w:p>
    <w:p w:rsidR="00713C6C" w:rsidRDefault="00713C6C" w:rsidP="00713C6C">
      <w:pPr>
        <w:jc w:val="both"/>
        <w:rPr>
          <w:sz w:val="24"/>
        </w:rPr>
      </w:pPr>
      <w:r>
        <w:rPr>
          <w:sz w:val="24"/>
        </w:rPr>
        <w:t>/3/</w:t>
      </w:r>
      <w:r>
        <w:rPr>
          <w:sz w:val="24"/>
        </w:rPr>
        <w:tab/>
        <w:t>A munkaterv tervezetének összeállításához javaslatot lehet kérni:</w:t>
      </w:r>
    </w:p>
    <w:p w:rsidR="00713C6C" w:rsidRDefault="00713C6C" w:rsidP="00713C6C">
      <w:pPr>
        <w:jc w:val="both"/>
        <w:rPr>
          <w:sz w:val="24"/>
        </w:rPr>
      </w:pPr>
      <w:r>
        <w:rPr>
          <w:sz w:val="24"/>
        </w:rPr>
        <w:tab/>
        <w:t>- a képviselő-testület tagjaitól,</w:t>
      </w:r>
    </w:p>
    <w:p w:rsidR="00713C6C" w:rsidRDefault="00713C6C" w:rsidP="00713C6C">
      <w:pPr>
        <w:jc w:val="both"/>
        <w:rPr>
          <w:sz w:val="24"/>
        </w:rPr>
      </w:pPr>
      <w:r>
        <w:rPr>
          <w:sz w:val="24"/>
        </w:rPr>
        <w:tab/>
        <w:t>- a képviselő-testület bizottságaitól,</w:t>
      </w:r>
    </w:p>
    <w:p w:rsidR="00713C6C" w:rsidRDefault="00713C6C" w:rsidP="00713C6C">
      <w:pPr>
        <w:jc w:val="both"/>
        <w:rPr>
          <w:sz w:val="24"/>
        </w:rPr>
      </w:pPr>
      <w:r>
        <w:rPr>
          <w:sz w:val="24"/>
        </w:rPr>
        <w:tab/>
        <w:t>- a társadalmi szervektől,</w:t>
      </w:r>
    </w:p>
    <w:p w:rsidR="00713C6C" w:rsidRDefault="00713C6C" w:rsidP="00713C6C">
      <w:pPr>
        <w:jc w:val="both"/>
        <w:rPr>
          <w:sz w:val="24"/>
        </w:rPr>
      </w:pPr>
      <w:r>
        <w:rPr>
          <w:sz w:val="24"/>
        </w:rPr>
        <w:tab/>
        <w:t>- az önkormányzati intézmények vezetőitől,</w:t>
      </w:r>
    </w:p>
    <w:p w:rsidR="00713C6C" w:rsidRDefault="00713C6C" w:rsidP="00713C6C">
      <w:pPr>
        <w:jc w:val="both"/>
        <w:rPr>
          <w:sz w:val="24"/>
        </w:rPr>
      </w:pPr>
      <w:r>
        <w:rPr>
          <w:sz w:val="24"/>
        </w:rPr>
        <w:tab/>
        <w:t>- a közszolgáltatást nyújtó szervezetektől.</w:t>
      </w:r>
    </w:p>
    <w:p w:rsidR="00713C6C" w:rsidRDefault="00713C6C" w:rsidP="00713C6C">
      <w:pPr>
        <w:jc w:val="both"/>
        <w:rPr>
          <w:sz w:val="24"/>
        </w:rPr>
      </w:pPr>
    </w:p>
    <w:p w:rsidR="00713C6C" w:rsidRDefault="00713C6C" w:rsidP="00713C6C">
      <w:pPr>
        <w:jc w:val="both"/>
        <w:rPr>
          <w:sz w:val="24"/>
        </w:rPr>
      </w:pPr>
      <w:r>
        <w:rPr>
          <w:sz w:val="24"/>
        </w:rPr>
        <w:t>/4/</w:t>
      </w:r>
      <w:r>
        <w:rPr>
          <w:sz w:val="24"/>
        </w:rPr>
        <w:tab/>
        <w:t>A munkatervnek tartalmaznia kell:</w:t>
      </w:r>
    </w:p>
    <w:p w:rsidR="00713C6C" w:rsidRDefault="00713C6C" w:rsidP="00713C6C">
      <w:pPr>
        <w:jc w:val="both"/>
        <w:rPr>
          <w:sz w:val="24"/>
        </w:rPr>
      </w:pPr>
      <w:r>
        <w:rPr>
          <w:sz w:val="24"/>
        </w:rPr>
        <w:tab/>
        <w:t>a.) a testületi ülések tervezett időpontját,</w:t>
      </w:r>
    </w:p>
    <w:p w:rsidR="00713C6C" w:rsidRDefault="00713C6C" w:rsidP="00713C6C">
      <w:pPr>
        <w:jc w:val="both"/>
        <w:rPr>
          <w:sz w:val="24"/>
        </w:rPr>
      </w:pPr>
      <w:r>
        <w:rPr>
          <w:sz w:val="24"/>
        </w:rPr>
        <w:tab/>
        <w:t>b.) a napirend megnevezését és azok előadóit, valamint az esetleges bizottsági</w:t>
      </w:r>
    </w:p>
    <w:p w:rsidR="00713C6C" w:rsidRDefault="00713C6C" w:rsidP="00713C6C">
      <w:pPr>
        <w:jc w:val="both"/>
        <w:rPr>
          <w:sz w:val="24"/>
        </w:rPr>
      </w:pPr>
      <w:r>
        <w:rPr>
          <w:sz w:val="24"/>
        </w:rPr>
        <w:tab/>
        <w:t xml:space="preserve">     véleményezést.</w:t>
      </w:r>
    </w:p>
    <w:p w:rsidR="00713C6C" w:rsidRDefault="00713C6C" w:rsidP="00713C6C">
      <w:pPr>
        <w:jc w:val="both"/>
        <w:rPr>
          <w:sz w:val="24"/>
        </w:rPr>
      </w:pPr>
      <w:r>
        <w:rPr>
          <w:sz w:val="24"/>
        </w:rPr>
        <w:tab/>
      </w:r>
    </w:p>
    <w:p w:rsidR="00713C6C" w:rsidRDefault="00713C6C" w:rsidP="00713C6C">
      <w:pPr>
        <w:jc w:val="both"/>
        <w:rPr>
          <w:sz w:val="24"/>
        </w:rPr>
      </w:pPr>
    </w:p>
    <w:p w:rsidR="00713C6C" w:rsidRDefault="00713C6C" w:rsidP="00713C6C">
      <w:pPr>
        <w:jc w:val="center"/>
        <w:rPr>
          <w:b/>
          <w:sz w:val="24"/>
          <w:u w:val="single"/>
        </w:rPr>
      </w:pPr>
      <w:r>
        <w:rPr>
          <w:b/>
          <w:sz w:val="24"/>
          <w:u w:val="single"/>
        </w:rPr>
        <w:t>A képviselő-testület ülése</w:t>
      </w:r>
    </w:p>
    <w:p w:rsidR="00713C6C" w:rsidRDefault="00713C6C" w:rsidP="00713C6C">
      <w:pPr>
        <w:jc w:val="center"/>
        <w:rPr>
          <w:b/>
          <w:sz w:val="24"/>
          <w:u w:val="single"/>
        </w:rPr>
      </w:pPr>
    </w:p>
    <w:p w:rsidR="00713C6C" w:rsidRDefault="00713C6C" w:rsidP="00713C6C">
      <w:pPr>
        <w:jc w:val="center"/>
        <w:rPr>
          <w:b/>
          <w:sz w:val="24"/>
        </w:rPr>
      </w:pPr>
      <w:r>
        <w:rPr>
          <w:b/>
          <w:sz w:val="24"/>
        </w:rPr>
        <w:t>10.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 xml:space="preserve">A képviselő-testület ülésén bármely állampolgár szabadon részt vehet, és engedély alapján felszólalhat. </w:t>
      </w:r>
    </w:p>
    <w:p w:rsidR="00713C6C" w:rsidRDefault="00713C6C" w:rsidP="00713C6C">
      <w:pPr>
        <w:jc w:val="both"/>
        <w:rPr>
          <w:sz w:val="24"/>
        </w:rPr>
      </w:pPr>
    </w:p>
    <w:p w:rsidR="00713C6C" w:rsidRPr="00713C6C" w:rsidRDefault="00713C6C" w:rsidP="00713C6C">
      <w:pPr>
        <w:pStyle w:val="Szvegtrzs"/>
        <w:ind w:left="709" w:hanging="709"/>
        <w:rPr>
          <w:b w:val="0"/>
          <w:szCs w:val="24"/>
        </w:rPr>
      </w:pPr>
      <w:r w:rsidRPr="00713C6C">
        <w:rPr>
          <w:b w:val="0"/>
        </w:rPr>
        <w:t>/2/</w:t>
      </w:r>
      <w:r w:rsidRPr="00713C6C">
        <w:rPr>
          <w:b w:val="0"/>
        </w:rPr>
        <w:tab/>
      </w:r>
      <w:r w:rsidRPr="00713C6C">
        <w:rPr>
          <w:b w:val="0"/>
          <w:szCs w:val="24"/>
        </w:rPr>
        <w:t>A képviselő-testület ülését a polgármester vezeti, akadályoztatása esetén az alpolgármester. A polgármesteri és az alpolgármesteri tisztség egyidejű betöltetlensége, illetőleg tartós akadályoztatása esetén az ülés vezetésére az</w:t>
      </w:r>
      <w:r w:rsidRPr="00713C6C">
        <w:rPr>
          <w:b w:val="0"/>
          <w:i/>
          <w:szCs w:val="24"/>
        </w:rPr>
        <w:t xml:space="preserve"> </w:t>
      </w:r>
      <w:r w:rsidRPr="00713C6C">
        <w:rPr>
          <w:b w:val="0"/>
          <w:szCs w:val="24"/>
        </w:rPr>
        <w:t>Ügyrendi- és Pénzügyi Bizottság elnöke jogosult (a továbbiakban: levezető elnök).</w:t>
      </w:r>
    </w:p>
    <w:p w:rsidR="00713C6C" w:rsidRDefault="00713C6C" w:rsidP="00713C6C">
      <w:pPr>
        <w:jc w:val="both"/>
        <w:rPr>
          <w:sz w:val="24"/>
        </w:rPr>
      </w:pPr>
    </w:p>
    <w:p w:rsidR="00713C6C" w:rsidRDefault="00713C6C" w:rsidP="00713C6C">
      <w:pPr>
        <w:jc w:val="both"/>
        <w:rPr>
          <w:sz w:val="24"/>
        </w:rPr>
      </w:pPr>
      <w:r>
        <w:rPr>
          <w:sz w:val="24"/>
        </w:rPr>
        <w:t>/3/</w:t>
      </w:r>
      <w:r>
        <w:rPr>
          <w:sz w:val="24"/>
        </w:rPr>
        <w:tab/>
        <w:t>A polgármester a testületi ülés vezetése során:</w:t>
      </w:r>
    </w:p>
    <w:p w:rsidR="00713C6C" w:rsidRDefault="00713C6C" w:rsidP="00713C6C">
      <w:pPr>
        <w:jc w:val="both"/>
        <w:rPr>
          <w:sz w:val="24"/>
        </w:rPr>
      </w:pPr>
    </w:p>
    <w:p w:rsidR="00713C6C" w:rsidRDefault="00713C6C" w:rsidP="00DC4B0F">
      <w:pPr>
        <w:numPr>
          <w:ilvl w:val="0"/>
          <w:numId w:val="24"/>
        </w:numPr>
        <w:jc w:val="both"/>
        <w:rPr>
          <w:sz w:val="24"/>
        </w:rPr>
      </w:pPr>
      <w:r>
        <w:rPr>
          <w:sz w:val="24"/>
        </w:rPr>
        <w:t>megállapítja, hogy a képviselő-testület ülését az SZMSZ szerint hívták össze, vagy rendkívüli testületi ülésről van szó,</w:t>
      </w:r>
    </w:p>
    <w:p w:rsidR="00713C6C" w:rsidRDefault="00713C6C" w:rsidP="00713C6C">
      <w:pPr>
        <w:ind w:left="1065"/>
        <w:jc w:val="both"/>
        <w:rPr>
          <w:sz w:val="24"/>
        </w:rPr>
      </w:pPr>
    </w:p>
    <w:p w:rsidR="00713C6C" w:rsidRDefault="00713C6C" w:rsidP="00DC4B0F">
      <w:pPr>
        <w:numPr>
          <w:ilvl w:val="0"/>
          <w:numId w:val="24"/>
        </w:numPr>
        <w:jc w:val="both"/>
        <w:rPr>
          <w:sz w:val="24"/>
        </w:rPr>
      </w:pPr>
      <w:r>
        <w:rPr>
          <w:sz w:val="24"/>
        </w:rPr>
        <w:t>megállapítja az ülés határozatképességét, ha a települési képviselők több mint a fele jelen van,</w:t>
      </w:r>
    </w:p>
    <w:p w:rsidR="00713C6C" w:rsidRDefault="00713C6C" w:rsidP="00713C6C">
      <w:pPr>
        <w:jc w:val="both"/>
        <w:rPr>
          <w:sz w:val="24"/>
        </w:rPr>
      </w:pPr>
    </w:p>
    <w:p w:rsidR="00713C6C" w:rsidRDefault="00713C6C" w:rsidP="00713C6C">
      <w:pPr>
        <w:jc w:val="both"/>
        <w:rPr>
          <w:sz w:val="24"/>
        </w:rPr>
      </w:pPr>
      <w:r>
        <w:rPr>
          <w:sz w:val="24"/>
        </w:rPr>
        <w:tab/>
        <w:t>c./  az ülést megnyitja,</w:t>
      </w:r>
    </w:p>
    <w:p w:rsidR="00713C6C" w:rsidRDefault="00713C6C" w:rsidP="00713C6C">
      <w:pPr>
        <w:jc w:val="both"/>
        <w:rPr>
          <w:sz w:val="24"/>
        </w:rPr>
      </w:pPr>
    </w:p>
    <w:p w:rsidR="00713C6C" w:rsidRDefault="00713C6C" w:rsidP="00713C6C">
      <w:pPr>
        <w:jc w:val="both"/>
        <w:rPr>
          <w:sz w:val="24"/>
        </w:rPr>
      </w:pPr>
      <w:r>
        <w:rPr>
          <w:sz w:val="24"/>
        </w:rPr>
        <w:tab/>
        <w:t>d./ előterjeszti az ülés napirendi javaslatát.</w:t>
      </w:r>
    </w:p>
    <w:p w:rsidR="00713C6C" w:rsidRDefault="00713C6C" w:rsidP="00713C6C">
      <w:pPr>
        <w:jc w:val="both"/>
        <w:rPr>
          <w:sz w:val="24"/>
        </w:rPr>
      </w:pPr>
    </w:p>
    <w:p w:rsidR="00713C6C" w:rsidRDefault="00713C6C" w:rsidP="00DC4B0F">
      <w:pPr>
        <w:numPr>
          <w:ilvl w:val="0"/>
          <w:numId w:val="23"/>
        </w:numPr>
        <w:jc w:val="both"/>
        <w:rPr>
          <w:sz w:val="24"/>
        </w:rPr>
      </w:pPr>
      <w:r>
        <w:rPr>
          <w:sz w:val="24"/>
        </w:rPr>
        <w:t>tájékoztatást ad a lejárt határidejű önkormányzati döntések (rendeletek, határozatok) végrehajtásának állásáról.</w:t>
      </w:r>
    </w:p>
    <w:p w:rsidR="00713C6C" w:rsidRDefault="00713C6C" w:rsidP="00713C6C">
      <w:pPr>
        <w:ind w:left="1065"/>
        <w:jc w:val="both"/>
        <w:rPr>
          <w:sz w:val="24"/>
        </w:rPr>
      </w:pPr>
    </w:p>
    <w:p w:rsidR="00713C6C" w:rsidRDefault="00713C6C" w:rsidP="00DC4B0F">
      <w:pPr>
        <w:numPr>
          <w:ilvl w:val="0"/>
          <w:numId w:val="23"/>
        </w:numPr>
        <w:jc w:val="both"/>
        <w:rPr>
          <w:sz w:val="24"/>
        </w:rPr>
      </w:pPr>
      <w:r>
        <w:rPr>
          <w:sz w:val="24"/>
        </w:rPr>
        <w:t>tájékoztatást ad az előző testületi ülés óta eltelt időszak fontosabb eseményeiről,</w:t>
      </w:r>
    </w:p>
    <w:p w:rsidR="00713C6C" w:rsidRDefault="00713C6C" w:rsidP="00713C6C">
      <w:pPr>
        <w:jc w:val="both"/>
        <w:rPr>
          <w:sz w:val="24"/>
        </w:rPr>
      </w:pPr>
    </w:p>
    <w:p w:rsidR="00713C6C" w:rsidRDefault="00713C6C" w:rsidP="00DC4B0F">
      <w:pPr>
        <w:numPr>
          <w:ilvl w:val="0"/>
          <w:numId w:val="23"/>
        </w:numPr>
        <w:jc w:val="both"/>
        <w:rPr>
          <w:sz w:val="24"/>
        </w:rPr>
      </w:pPr>
      <w:r>
        <w:rPr>
          <w:sz w:val="24"/>
        </w:rPr>
        <w:t>ismerteti az átruházott hatáskörben hozott döntéseket,</w:t>
      </w:r>
    </w:p>
    <w:p w:rsidR="00713C6C" w:rsidRDefault="00713C6C" w:rsidP="00713C6C">
      <w:pPr>
        <w:ind w:left="1065"/>
        <w:jc w:val="both"/>
        <w:rPr>
          <w:sz w:val="24"/>
        </w:rPr>
      </w:pPr>
    </w:p>
    <w:p w:rsidR="00713C6C" w:rsidRDefault="00713C6C" w:rsidP="00DC4B0F">
      <w:pPr>
        <w:numPr>
          <w:ilvl w:val="0"/>
          <w:numId w:val="23"/>
        </w:numPr>
        <w:jc w:val="both"/>
        <w:rPr>
          <w:sz w:val="24"/>
        </w:rPr>
      </w:pPr>
      <w:r>
        <w:rPr>
          <w:sz w:val="24"/>
        </w:rPr>
        <w:t>gondoskodik az ülés rendjének fenntartásáról.</w:t>
      </w:r>
    </w:p>
    <w:p w:rsidR="00713C6C" w:rsidRDefault="00713C6C" w:rsidP="00713C6C">
      <w:pPr>
        <w:jc w:val="both"/>
        <w:rPr>
          <w:sz w:val="24"/>
        </w:rPr>
      </w:pPr>
    </w:p>
    <w:p w:rsidR="00713C6C" w:rsidRDefault="00713C6C" w:rsidP="00713C6C">
      <w:pPr>
        <w:jc w:val="both"/>
        <w:rPr>
          <w:sz w:val="24"/>
        </w:rPr>
      </w:pPr>
      <w:r>
        <w:rPr>
          <w:sz w:val="24"/>
        </w:rPr>
        <w:t>/4/</w:t>
      </w:r>
      <w:r>
        <w:rPr>
          <w:sz w:val="24"/>
        </w:rPr>
        <w:tab/>
        <w:t>A képviselő-testület a napirendről külön vita nélkül határoz.</w:t>
      </w:r>
    </w:p>
    <w:p w:rsidR="00713C6C" w:rsidRDefault="00713C6C" w:rsidP="00713C6C">
      <w:pPr>
        <w:jc w:val="both"/>
        <w:rPr>
          <w:sz w:val="24"/>
        </w:rPr>
      </w:pPr>
    </w:p>
    <w:p w:rsidR="00713C6C" w:rsidRDefault="00713C6C" w:rsidP="00713C6C">
      <w:pPr>
        <w:ind w:left="705" w:hanging="705"/>
        <w:jc w:val="both"/>
        <w:rPr>
          <w:sz w:val="24"/>
        </w:rPr>
      </w:pPr>
      <w:r>
        <w:rPr>
          <w:sz w:val="24"/>
        </w:rPr>
        <w:t>/5/</w:t>
      </w:r>
      <w:r>
        <w:rPr>
          <w:sz w:val="24"/>
        </w:rPr>
        <w:tab/>
        <w:t>A napirendi pont elhalasztására az előterjesztő és bármely képviselő tehet javaslatot, melyet indokolni kell.</w:t>
      </w:r>
    </w:p>
    <w:p w:rsidR="00713C6C" w:rsidRDefault="00713C6C" w:rsidP="00713C6C">
      <w:pPr>
        <w:jc w:val="both"/>
        <w:rPr>
          <w:sz w:val="24"/>
        </w:rPr>
      </w:pPr>
      <w:r>
        <w:rPr>
          <w:sz w:val="24"/>
        </w:rPr>
        <w:tab/>
        <w:t>A javaslat és az indoklás elfogadásáról a testület vita nélkül dönt.</w:t>
      </w:r>
    </w:p>
    <w:p w:rsidR="00713C6C" w:rsidRDefault="00713C6C" w:rsidP="00713C6C">
      <w:pPr>
        <w:jc w:val="both"/>
        <w:rPr>
          <w:sz w:val="24"/>
        </w:rPr>
      </w:pPr>
    </w:p>
    <w:p w:rsidR="00713C6C" w:rsidRPr="00F434B7" w:rsidRDefault="00713C6C" w:rsidP="00713C6C">
      <w:pPr>
        <w:jc w:val="center"/>
        <w:rPr>
          <w:color w:val="000000"/>
          <w:sz w:val="24"/>
        </w:rPr>
      </w:pPr>
      <w:r w:rsidRPr="00F434B7">
        <w:rPr>
          <w:b/>
          <w:color w:val="000000"/>
          <w:sz w:val="24"/>
        </w:rPr>
        <w:t>11</w:t>
      </w:r>
      <w:r w:rsidRPr="001E6962">
        <w:rPr>
          <w:b/>
          <w:color w:val="000000"/>
          <w:sz w:val="24"/>
        </w:rPr>
        <w:t xml:space="preserve">.§. </w:t>
      </w:r>
    </w:p>
    <w:p w:rsidR="00713C6C" w:rsidRDefault="00713C6C" w:rsidP="00713C6C">
      <w:pPr>
        <w:jc w:val="center"/>
        <w:rPr>
          <w:sz w:val="24"/>
        </w:rPr>
      </w:pPr>
    </w:p>
    <w:p w:rsidR="00713C6C" w:rsidRPr="00713C6C" w:rsidRDefault="00713C6C" w:rsidP="00713C6C">
      <w:pPr>
        <w:pStyle w:val="Szvegtrzs"/>
        <w:tabs>
          <w:tab w:val="left" w:pos="709"/>
        </w:tabs>
        <w:rPr>
          <w:b w:val="0"/>
          <w:szCs w:val="24"/>
        </w:rPr>
      </w:pPr>
      <w:r w:rsidRPr="00713C6C">
        <w:rPr>
          <w:b w:val="0"/>
          <w:szCs w:val="24"/>
        </w:rPr>
        <w:t>/1/</w:t>
      </w:r>
      <w:r w:rsidRPr="00713C6C">
        <w:rPr>
          <w:b w:val="0"/>
          <w:szCs w:val="24"/>
        </w:rPr>
        <w:tab/>
        <w:t>Az ülés rendjének fenntartásáért a polgármester a felelős.</w:t>
      </w:r>
    </w:p>
    <w:p w:rsidR="00713C6C" w:rsidRPr="00713C6C" w:rsidRDefault="00713C6C" w:rsidP="00713C6C">
      <w:pPr>
        <w:pStyle w:val="Szvegtrzs"/>
        <w:tabs>
          <w:tab w:val="left" w:pos="709"/>
        </w:tabs>
        <w:rPr>
          <w:b w:val="0"/>
          <w:szCs w:val="24"/>
        </w:rPr>
      </w:pPr>
    </w:p>
    <w:p w:rsidR="00713C6C" w:rsidRPr="00713C6C" w:rsidRDefault="00713C6C" w:rsidP="00713C6C">
      <w:pPr>
        <w:pStyle w:val="Szvegtrzs"/>
        <w:rPr>
          <w:b w:val="0"/>
          <w:szCs w:val="24"/>
        </w:rPr>
      </w:pPr>
      <w:r w:rsidRPr="00713C6C">
        <w:rPr>
          <w:b w:val="0"/>
          <w:szCs w:val="24"/>
        </w:rPr>
        <w:t>/2/</w:t>
      </w:r>
      <w:r w:rsidRPr="00713C6C">
        <w:rPr>
          <w:b w:val="0"/>
          <w:szCs w:val="24"/>
        </w:rPr>
        <w:tab/>
        <w:t>E jogkörében</w:t>
      </w:r>
    </w:p>
    <w:p w:rsidR="00713C6C" w:rsidRPr="00713C6C" w:rsidRDefault="00713C6C" w:rsidP="00713C6C">
      <w:pPr>
        <w:pStyle w:val="Szvegtrzs"/>
        <w:rPr>
          <w:b w:val="0"/>
          <w:szCs w:val="24"/>
        </w:rPr>
      </w:pPr>
    </w:p>
    <w:p w:rsidR="00713C6C" w:rsidRPr="00713C6C" w:rsidRDefault="00713C6C" w:rsidP="00DC4B0F">
      <w:pPr>
        <w:pStyle w:val="Szvegtrzs"/>
        <w:numPr>
          <w:ilvl w:val="0"/>
          <w:numId w:val="31"/>
        </w:numPr>
        <w:rPr>
          <w:b w:val="0"/>
          <w:szCs w:val="24"/>
        </w:rPr>
      </w:pPr>
      <w:r w:rsidRPr="00713C6C">
        <w:rPr>
          <w:b w:val="0"/>
          <w:szCs w:val="24"/>
        </w:rPr>
        <w:t>figyelmezteti a hozzászólót, ha a tárgyalt témától eltér,</w:t>
      </w:r>
    </w:p>
    <w:p w:rsidR="00713C6C" w:rsidRPr="00713C6C" w:rsidRDefault="00713C6C" w:rsidP="00DC4B0F">
      <w:pPr>
        <w:pStyle w:val="Szvegtrzs"/>
        <w:numPr>
          <w:ilvl w:val="0"/>
          <w:numId w:val="31"/>
        </w:numPr>
        <w:rPr>
          <w:b w:val="0"/>
          <w:szCs w:val="24"/>
        </w:rPr>
      </w:pPr>
      <w:r w:rsidRPr="00713C6C">
        <w:rPr>
          <w:b w:val="0"/>
          <w:szCs w:val="24"/>
        </w:rPr>
        <w:t>rendre utasítja azt, kinek a megfogalmazása a testület, vagy a képviselők bármelyikét nyilvánvalóan sérti,</w:t>
      </w:r>
    </w:p>
    <w:p w:rsidR="00713C6C" w:rsidRPr="00713C6C" w:rsidRDefault="00713C6C" w:rsidP="00DC4B0F">
      <w:pPr>
        <w:pStyle w:val="Szvegtrzs"/>
        <w:numPr>
          <w:ilvl w:val="0"/>
          <w:numId w:val="24"/>
        </w:numPr>
        <w:rPr>
          <w:b w:val="0"/>
          <w:szCs w:val="24"/>
        </w:rPr>
      </w:pPr>
      <w:r w:rsidRPr="00713C6C">
        <w:rPr>
          <w:b w:val="0"/>
          <w:szCs w:val="24"/>
        </w:rPr>
        <w:t>rendre utasítja azt, aki a tárgyalás rendjét zavarja,</w:t>
      </w:r>
    </w:p>
    <w:p w:rsidR="00713C6C" w:rsidRPr="00713C6C" w:rsidRDefault="00713C6C" w:rsidP="00DC4B0F">
      <w:pPr>
        <w:pStyle w:val="Szvegtrzs"/>
        <w:numPr>
          <w:ilvl w:val="0"/>
          <w:numId w:val="24"/>
        </w:numPr>
        <w:ind w:left="1134" w:hanging="425"/>
        <w:rPr>
          <w:b w:val="0"/>
          <w:szCs w:val="24"/>
        </w:rPr>
      </w:pPr>
      <w:r w:rsidRPr="00713C6C">
        <w:rPr>
          <w:b w:val="0"/>
          <w:szCs w:val="24"/>
        </w:rPr>
        <w:t>a terem elhagyására kötelezheti –a települési képviselőket kivéve - azt, aki a tárgyalás rendjét ismételten megzavarta, valamint azt, aki a tárgyalás rendjét olyan súlyos mértékben zavarja meg, hogy az ülés folytatását veszélyezteti.</w:t>
      </w:r>
    </w:p>
    <w:p w:rsidR="00713C6C" w:rsidRPr="00713C6C" w:rsidRDefault="00713C6C" w:rsidP="00713C6C">
      <w:pPr>
        <w:pStyle w:val="Szvegtrzs"/>
        <w:rPr>
          <w:b w:val="0"/>
          <w:szCs w:val="24"/>
        </w:rPr>
      </w:pPr>
    </w:p>
    <w:p w:rsidR="00713C6C" w:rsidRPr="00713C6C" w:rsidRDefault="00713C6C" w:rsidP="00713C6C">
      <w:pPr>
        <w:pStyle w:val="Szvegtrzs"/>
        <w:ind w:left="709" w:hanging="709"/>
        <w:rPr>
          <w:b w:val="0"/>
          <w:szCs w:val="24"/>
        </w:rPr>
      </w:pPr>
      <w:r w:rsidRPr="00713C6C">
        <w:rPr>
          <w:b w:val="0"/>
          <w:szCs w:val="24"/>
        </w:rPr>
        <w:t>/3/</w:t>
      </w:r>
      <w:r w:rsidRPr="00713C6C">
        <w:rPr>
          <w:b w:val="0"/>
          <w:szCs w:val="24"/>
        </w:rPr>
        <w:tab/>
        <w:t>A polgármesternek a rend és a tárgyszerűség megtartása érdekében tett intézkedései ellen felszólalni, azokat visszautasítani nem lehet.</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/4/</w:t>
      </w:r>
      <w:r w:rsidRPr="00713C6C">
        <w:rPr>
          <w:b w:val="0"/>
          <w:szCs w:val="24"/>
        </w:rPr>
        <w:tab/>
        <w:t>Az a képviselő, aki a polgármesternek a (2) bekezdés alapján tett intézkedését sérelmesnek tartja, a képviselő-testületnél kifogást terjeszthet elő, melyről a képviselő-testület – a kifogás benyújtását követően azonnal – egyszerű többséggel határoz.</w:t>
      </w:r>
    </w:p>
    <w:p w:rsidR="00713C6C" w:rsidRPr="00713C6C" w:rsidRDefault="00713C6C" w:rsidP="00713C6C">
      <w:pPr>
        <w:pStyle w:val="Szvegtrzs"/>
        <w:rPr>
          <w:b w:val="0"/>
          <w:szCs w:val="24"/>
        </w:rPr>
      </w:pPr>
    </w:p>
    <w:p w:rsidR="00713C6C" w:rsidRPr="00713C6C" w:rsidRDefault="00713C6C" w:rsidP="00713C6C">
      <w:pPr>
        <w:pStyle w:val="Szvegtrzs"/>
        <w:ind w:left="709" w:hanging="709"/>
        <w:rPr>
          <w:b w:val="0"/>
          <w:szCs w:val="24"/>
        </w:rPr>
      </w:pPr>
      <w:r w:rsidRPr="00713C6C">
        <w:rPr>
          <w:b w:val="0"/>
          <w:szCs w:val="24"/>
        </w:rPr>
        <w:t>/5/</w:t>
      </w:r>
      <w:r w:rsidRPr="00713C6C">
        <w:rPr>
          <w:b w:val="0"/>
          <w:szCs w:val="24"/>
        </w:rPr>
        <w:tab/>
        <w:t xml:space="preserve">A hozzászólások időbeni korlátozására bármely képviselő javaslatot tehet, illetve javasolhatja a vita lezárását. </w:t>
      </w:r>
    </w:p>
    <w:p w:rsidR="00713C6C" w:rsidRDefault="00713C6C" w:rsidP="00713C6C">
      <w:pPr>
        <w:pStyle w:val="Szvegtrzs"/>
        <w:rPr>
          <w:szCs w:val="24"/>
        </w:rPr>
      </w:pPr>
    </w:p>
    <w:p w:rsidR="00713C6C" w:rsidRPr="00713C6C" w:rsidRDefault="00713C6C" w:rsidP="00713C6C">
      <w:pPr>
        <w:pStyle w:val="Szvegtrzs"/>
        <w:ind w:left="709" w:hanging="709"/>
        <w:rPr>
          <w:b w:val="0"/>
        </w:rPr>
      </w:pPr>
      <w:r w:rsidRPr="00713C6C">
        <w:rPr>
          <w:b w:val="0"/>
          <w:szCs w:val="24"/>
        </w:rPr>
        <w:t>/6/</w:t>
      </w:r>
      <w:r w:rsidRPr="00713C6C">
        <w:rPr>
          <w:b w:val="0"/>
          <w:szCs w:val="24"/>
        </w:rPr>
        <w:tab/>
        <w:t>A képviselő-testület bármely, kiemelkedően fontos ügyben dönthet úgy, hogy két fordulóban (két képviselő-testületi ülésen) – előbb az elveket, majd a konkrét döntéstervezetet – tárgyalja meg.</w:t>
      </w:r>
    </w:p>
    <w:p w:rsidR="00713C6C" w:rsidRDefault="00713C6C" w:rsidP="00713C6C">
      <w:pPr>
        <w:jc w:val="center"/>
        <w:rPr>
          <w:sz w:val="24"/>
        </w:rPr>
      </w:pPr>
    </w:p>
    <w:p w:rsidR="00713C6C" w:rsidRDefault="00713C6C" w:rsidP="00713C6C">
      <w:pPr>
        <w:jc w:val="both"/>
        <w:rPr>
          <w:sz w:val="24"/>
        </w:rPr>
      </w:pPr>
    </w:p>
    <w:p w:rsidR="00713C6C" w:rsidRDefault="00713C6C" w:rsidP="00713C6C">
      <w:pPr>
        <w:jc w:val="center"/>
        <w:rPr>
          <w:b/>
          <w:sz w:val="24"/>
          <w:u w:val="single"/>
        </w:rPr>
      </w:pPr>
      <w:r>
        <w:rPr>
          <w:b/>
          <w:sz w:val="24"/>
          <w:u w:val="single"/>
        </w:rPr>
        <w:t>Az előterjesztés</w:t>
      </w:r>
    </w:p>
    <w:p w:rsidR="00713C6C" w:rsidRDefault="00713C6C" w:rsidP="00713C6C">
      <w:pPr>
        <w:jc w:val="center"/>
        <w:rPr>
          <w:b/>
          <w:sz w:val="24"/>
          <w:u w:val="single"/>
        </w:rPr>
      </w:pPr>
    </w:p>
    <w:p w:rsidR="00713C6C" w:rsidRDefault="00713C6C" w:rsidP="00713C6C">
      <w:pPr>
        <w:jc w:val="center"/>
        <w:rPr>
          <w:b/>
          <w:sz w:val="24"/>
        </w:rPr>
      </w:pPr>
      <w:r>
        <w:rPr>
          <w:b/>
          <w:sz w:val="24"/>
        </w:rPr>
        <w:t>12.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Előterjesztésnek minősül a képviselő-testület vagy a képviselő-testület bizottsága által előzetesen javasolt rendelet és határozat-tervezet, beszámoló és tájékoztató. Minden, a munkatervbe felvett és új - a tervezett napirenden kívüli - anyag.</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 xml:space="preserve">A testületi ülésre az előterjesztés írásban vagy szóban kerül benyújtásra. A határozati javaslatot akkor is írásban kell benyújtani, ha az előterjesztésre szóban kerül sor, ettől csak indokolt esetben lehet eltérni. Halaszthatatlan esetben a polgármester </w:t>
      </w:r>
      <w:r>
        <w:rPr>
          <w:sz w:val="24"/>
        </w:rPr>
        <w:lastRenderedPageBreak/>
        <w:t>engedélyezheti az írásban foglalt előterjesztésnek és határozati javaslatnak az ülésen történő kiosztását.</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/3/</w:t>
      </w:r>
      <w:r>
        <w:rPr>
          <w:sz w:val="24"/>
        </w:rPr>
        <w:tab/>
        <w:t>Az előterjesztés főbb elemei:</w:t>
      </w:r>
    </w:p>
    <w:p w:rsidR="00713C6C" w:rsidRDefault="00713C6C" w:rsidP="00DC4B0F">
      <w:pPr>
        <w:numPr>
          <w:ilvl w:val="0"/>
          <w:numId w:val="25"/>
        </w:numPr>
        <w:jc w:val="both"/>
        <w:rPr>
          <w:sz w:val="24"/>
        </w:rPr>
      </w:pPr>
      <w:r>
        <w:rPr>
          <w:sz w:val="24"/>
        </w:rPr>
        <w:t>az első részben meg kell határozni az előterjesztés címét, tárgyát, ismertetni kell az előzményeket (testületi döntéseket, megállapításokat), a tárgykört rendező jogszabályokat, s mindazokat a körülményeket, összefüggéseket, tényeket, adatokat, amelyek lehetővé teszik az értékelést, és a döntést indokolják,</w:t>
      </w:r>
    </w:p>
    <w:p w:rsidR="00713C6C" w:rsidRDefault="00713C6C" w:rsidP="00DC4B0F">
      <w:pPr>
        <w:numPr>
          <w:ilvl w:val="0"/>
          <w:numId w:val="25"/>
        </w:numPr>
        <w:jc w:val="both"/>
        <w:rPr>
          <w:sz w:val="24"/>
        </w:rPr>
      </w:pPr>
      <w:r>
        <w:rPr>
          <w:sz w:val="24"/>
        </w:rPr>
        <w:t>a második rész az egyértelműen megfogalmazott határozati javaslatot tartalmazza, a végrehajtásért felelősök megnevezésével, és a határidők megjelölésével,</w:t>
      </w:r>
    </w:p>
    <w:p w:rsidR="00713C6C" w:rsidRDefault="00713C6C" w:rsidP="00DC4B0F">
      <w:pPr>
        <w:numPr>
          <w:ilvl w:val="0"/>
          <w:numId w:val="25"/>
        </w:numPr>
        <w:jc w:val="both"/>
        <w:rPr>
          <w:sz w:val="24"/>
        </w:rPr>
      </w:pPr>
      <w:r>
        <w:rPr>
          <w:sz w:val="24"/>
        </w:rPr>
        <w:t>az előterjesztés tervezetét olyan időpontban kell elkészíteni, hogy azt a körjegyző sokszorosítás előtt – törvényességi szempontból – felülvizsgálhassa.</w:t>
      </w:r>
    </w:p>
    <w:p w:rsidR="00713C6C" w:rsidRDefault="00713C6C" w:rsidP="00713C6C">
      <w:pPr>
        <w:jc w:val="both"/>
        <w:rPr>
          <w:sz w:val="24"/>
        </w:rPr>
      </w:pPr>
    </w:p>
    <w:p w:rsidR="00713C6C" w:rsidRPr="00AF2F8B" w:rsidRDefault="00713C6C" w:rsidP="00713C6C">
      <w:pPr>
        <w:ind w:left="709" w:hanging="709"/>
        <w:jc w:val="both"/>
        <w:rPr>
          <w:sz w:val="24"/>
          <w:szCs w:val="24"/>
        </w:rPr>
      </w:pPr>
      <w:r>
        <w:rPr>
          <w:sz w:val="24"/>
        </w:rPr>
        <w:t>/4/</w:t>
      </w:r>
      <w:r>
        <w:rPr>
          <w:sz w:val="24"/>
        </w:rPr>
        <w:tab/>
      </w:r>
      <w:r w:rsidRPr="00AF2F8B">
        <w:rPr>
          <w:sz w:val="24"/>
          <w:szCs w:val="24"/>
        </w:rPr>
        <w:t>A megszövegezésnél törekedni kell az áttekinthetőségre, tömörségre és végrehajthatóságra, az előterjesztés és a határozati javaslat logikai kapcsolatára.</w:t>
      </w:r>
    </w:p>
    <w:p w:rsidR="00713C6C" w:rsidRPr="00AF2F8B" w:rsidRDefault="00713C6C" w:rsidP="00713C6C">
      <w:pPr>
        <w:jc w:val="both"/>
        <w:rPr>
          <w:sz w:val="24"/>
          <w:szCs w:val="24"/>
        </w:rPr>
      </w:pPr>
    </w:p>
    <w:p w:rsidR="00713C6C" w:rsidRDefault="00713C6C" w:rsidP="00713C6C">
      <w:pPr>
        <w:jc w:val="both"/>
        <w:rPr>
          <w:sz w:val="24"/>
        </w:rPr>
      </w:pPr>
    </w:p>
    <w:p w:rsidR="00713C6C" w:rsidRDefault="00713C6C" w:rsidP="00713C6C">
      <w:pPr>
        <w:jc w:val="center"/>
        <w:rPr>
          <w:b/>
          <w:sz w:val="24"/>
          <w:u w:val="single"/>
        </w:rPr>
      </w:pPr>
      <w:r>
        <w:rPr>
          <w:b/>
          <w:sz w:val="24"/>
          <w:u w:val="single"/>
        </w:rPr>
        <w:t>A vita és döntéshozatal módja</w:t>
      </w:r>
    </w:p>
    <w:p w:rsidR="00713C6C" w:rsidRDefault="00713C6C" w:rsidP="00713C6C">
      <w:pPr>
        <w:jc w:val="center"/>
        <w:rPr>
          <w:b/>
          <w:sz w:val="24"/>
          <w:u w:val="single"/>
        </w:rPr>
      </w:pPr>
    </w:p>
    <w:p w:rsidR="00713C6C" w:rsidRDefault="00713C6C" w:rsidP="00713C6C">
      <w:pPr>
        <w:jc w:val="center"/>
        <w:rPr>
          <w:b/>
          <w:sz w:val="24"/>
        </w:rPr>
      </w:pPr>
      <w:r>
        <w:rPr>
          <w:b/>
          <w:sz w:val="24"/>
        </w:rPr>
        <w:t>13.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polgármester a napirendek sorrendjében minden előterjesztés felett külön-külön nyit vitát, amelynek során:</w:t>
      </w:r>
    </w:p>
    <w:p w:rsidR="00713C6C" w:rsidRDefault="00713C6C" w:rsidP="00713C6C">
      <w:pPr>
        <w:jc w:val="both"/>
        <w:rPr>
          <w:sz w:val="24"/>
        </w:rPr>
      </w:pPr>
      <w:r>
        <w:rPr>
          <w:sz w:val="24"/>
        </w:rPr>
        <w:tab/>
        <w:t>a.) az előadó a napirendhez a vita előtt szóban kiegészítést tehet,</w:t>
      </w:r>
    </w:p>
    <w:p w:rsidR="00713C6C" w:rsidRDefault="00713C6C" w:rsidP="00713C6C">
      <w:pPr>
        <w:jc w:val="both"/>
        <w:rPr>
          <w:sz w:val="24"/>
        </w:rPr>
      </w:pPr>
    </w:p>
    <w:p w:rsidR="00713C6C" w:rsidRDefault="00713C6C" w:rsidP="00713C6C">
      <w:pPr>
        <w:ind w:left="705"/>
        <w:jc w:val="both"/>
        <w:rPr>
          <w:sz w:val="24"/>
        </w:rPr>
      </w:pPr>
      <w:r>
        <w:rPr>
          <w:sz w:val="24"/>
        </w:rPr>
        <w:t>b.) az előadóhoz a képviselő-testület tagjai, a tanácskozási joggal résztvevők kérdéseket tehetnek fel, amelyre az előadó köteles rövid választ adni.</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 felszólalásokra a jelentkezés sorrendjében kerülhet sor. A polgármester soron kívüli felszólalást is engedélyezhet. Az önkormányzat bizottsága bármely előterjesztéshez ajánlást nyújthat be a képviselő-testületnek.</w:t>
      </w:r>
    </w:p>
    <w:p w:rsidR="00713C6C" w:rsidRDefault="00713C6C" w:rsidP="00713C6C">
      <w:pPr>
        <w:jc w:val="both"/>
        <w:rPr>
          <w:sz w:val="24"/>
        </w:rPr>
      </w:pPr>
    </w:p>
    <w:p w:rsidR="00713C6C" w:rsidRDefault="00713C6C" w:rsidP="00713C6C">
      <w:pPr>
        <w:jc w:val="both"/>
        <w:rPr>
          <w:sz w:val="24"/>
        </w:rPr>
      </w:pPr>
      <w:r>
        <w:rPr>
          <w:sz w:val="24"/>
        </w:rPr>
        <w:t>/3/</w:t>
      </w:r>
      <w:r>
        <w:rPr>
          <w:sz w:val="24"/>
        </w:rPr>
        <w:tab/>
        <w:t>A vita lezárása után a napirendi pont előadója válaszol a hozzászólásokra.</w:t>
      </w:r>
    </w:p>
    <w:p w:rsidR="00713C6C" w:rsidRDefault="00713C6C" w:rsidP="00713C6C">
      <w:pPr>
        <w:jc w:val="both"/>
        <w:rPr>
          <w:sz w:val="24"/>
        </w:rPr>
      </w:pPr>
    </w:p>
    <w:p w:rsidR="00713C6C" w:rsidRDefault="00713C6C" w:rsidP="00713C6C">
      <w:pPr>
        <w:ind w:left="705" w:hanging="705"/>
        <w:jc w:val="both"/>
        <w:rPr>
          <w:sz w:val="24"/>
        </w:rPr>
      </w:pPr>
      <w:r>
        <w:rPr>
          <w:sz w:val="24"/>
        </w:rPr>
        <w:t>/4/</w:t>
      </w:r>
      <w:r>
        <w:rPr>
          <w:sz w:val="24"/>
        </w:rPr>
        <w:tab/>
        <w:t>A vita lezárása után, a döntéshozatal előtt a körjegyzőnek szót kell adni, ha a javaslatok törvényességét illetően észrevételt kíván tenni.</w:t>
      </w:r>
    </w:p>
    <w:p w:rsidR="00713C6C" w:rsidRDefault="00713C6C" w:rsidP="00713C6C">
      <w:pPr>
        <w:jc w:val="both"/>
        <w:rPr>
          <w:sz w:val="24"/>
        </w:rPr>
      </w:pPr>
    </w:p>
    <w:p w:rsidR="00713C6C" w:rsidRDefault="00713C6C" w:rsidP="00713C6C">
      <w:pPr>
        <w:ind w:left="705" w:hanging="705"/>
        <w:jc w:val="both"/>
        <w:rPr>
          <w:sz w:val="24"/>
        </w:rPr>
      </w:pPr>
      <w:r>
        <w:rPr>
          <w:sz w:val="24"/>
        </w:rPr>
        <w:t>/5/</w:t>
      </w:r>
      <w:r>
        <w:rPr>
          <w:sz w:val="24"/>
        </w:rPr>
        <w:tab/>
        <w:t xml:space="preserve">A polgármester az előterjesztésben szereplő és a vitában elhangzott határozati javaslatokat egyenként bocsátja szavazásra. Először a módosító és kiegészítő indítványokról dönt a testület - az elhangzás sorrendjében - majd az eredeti határozati javaslatról. </w:t>
      </w:r>
    </w:p>
    <w:p w:rsidR="00713C6C" w:rsidRDefault="00713C6C" w:rsidP="00713C6C">
      <w:pPr>
        <w:ind w:left="705" w:hanging="705"/>
        <w:jc w:val="both"/>
        <w:rPr>
          <w:sz w:val="24"/>
        </w:rPr>
      </w:pPr>
      <w:r>
        <w:rPr>
          <w:sz w:val="24"/>
        </w:rPr>
        <w:tab/>
        <w:t>Alakszerű határozat nélkül dönt a testület:</w:t>
      </w:r>
    </w:p>
    <w:p w:rsidR="00713C6C" w:rsidRDefault="00713C6C" w:rsidP="00713C6C">
      <w:pPr>
        <w:jc w:val="both"/>
        <w:rPr>
          <w:sz w:val="24"/>
        </w:rPr>
      </w:pPr>
      <w:r>
        <w:rPr>
          <w:sz w:val="24"/>
        </w:rPr>
        <w:tab/>
        <w:t>a.) a napirend elfogadásáról,</w:t>
      </w:r>
    </w:p>
    <w:p w:rsidR="00713C6C" w:rsidRDefault="00713C6C" w:rsidP="00713C6C">
      <w:pPr>
        <w:jc w:val="both"/>
        <w:rPr>
          <w:sz w:val="24"/>
        </w:rPr>
      </w:pPr>
      <w:r>
        <w:rPr>
          <w:sz w:val="24"/>
        </w:rPr>
        <w:tab/>
        <w:t>b.) informális jelentés elfogadásáról,</w:t>
      </w:r>
    </w:p>
    <w:p w:rsidR="00713C6C" w:rsidRDefault="00713C6C" w:rsidP="00713C6C">
      <w:pPr>
        <w:jc w:val="both"/>
        <w:rPr>
          <w:sz w:val="24"/>
        </w:rPr>
      </w:pPr>
      <w:r>
        <w:rPr>
          <w:sz w:val="24"/>
        </w:rPr>
        <w:tab/>
        <w:t>c.) interpellációra adott válasz elfogadásáról.</w:t>
      </w:r>
    </w:p>
    <w:p w:rsidR="00713C6C" w:rsidRDefault="00713C6C" w:rsidP="00713C6C">
      <w:pPr>
        <w:jc w:val="both"/>
        <w:rPr>
          <w:sz w:val="24"/>
        </w:rPr>
      </w:pPr>
      <w:r>
        <w:rPr>
          <w:sz w:val="24"/>
        </w:rPr>
        <w:tab/>
        <w:t>d.) feladat-meghatározást nem tartalmazó előterjesztések elfogadásáról.</w:t>
      </w:r>
    </w:p>
    <w:p w:rsidR="00713C6C" w:rsidRDefault="00713C6C" w:rsidP="00713C6C">
      <w:pPr>
        <w:jc w:val="both"/>
        <w:rPr>
          <w:sz w:val="24"/>
        </w:rPr>
      </w:pPr>
    </w:p>
    <w:p w:rsidR="00713C6C" w:rsidRDefault="00713C6C" w:rsidP="00713C6C">
      <w:pPr>
        <w:ind w:left="705" w:hanging="705"/>
        <w:jc w:val="both"/>
        <w:rPr>
          <w:sz w:val="24"/>
        </w:rPr>
      </w:pPr>
    </w:p>
    <w:p w:rsidR="00713C6C" w:rsidRPr="00F434B7" w:rsidRDefault="00713C6C" w:rsidP="00713C6C">
      <w:pPr>
        <w:ind w:left="705" w:hanging="705"/>
        <w:jc w:val="center"/>
        <w:rPr>
          <w:color w:val="000000"/>
          <w:sz w:val="24"/>
        </w:rPr>
      </w:pPr>
      <w:r w:rsidRPr="00F434B7">
        <w:rPr>
          <w:b/>
          <w:color w:val="000000"/>
          <w:sz w:val="24"/>
        </w:rPr>
        <w:t>1</w:t>
      </w:r>
      <w:r w:rsidRPr="00E415F5">
        <w:rPr>
          <w:b/>
          <w:color w:val="000000"/>
          <w:sz w:val="24"/>
        </w:rPr>
        <w:t>4.</w:t>
      </w:r>
      <w:r>
        <w:rPr>
          <w:b/>
          <w:color w:val="000000"/>
          <w:sz w:val="24"/>
        </w:rPr>
        <w:t xml:space="preserve"> </w:t>
      </w:r>
      <w:r w:rsidRPr="00E415F5">
        <w:rPr>
          <w:b/>
          <w:color w:val="000000"/>
          <w:sz w:val="24"/>
        </w:rPr>
        <w:t>§.</w:t>
      </w:r>
    </w:p>
    <w:p w:rsidR="00713C6C" w:rsidRDefault="00713C6C" w:rsidP="00713C6C">
      <w:pPr>
        <w:jc w:val="both"/>
        <w:rPr>
          <w:sz w:val="24"/>
        </w:rPr>
      </w:pPr>
    </w:p>
    <w:p w:rsidR="00713C6C" w:rsidRPr="009A338B" w:rsidRDefault="00713C6C" w:rsidP="00713C6C">
      <w:pPr>
        <w:ind w:left="709" w:hanging="709"/>
        <w:jc w:val="both"/>
        <w:rPr>
          <w:sz w:val="24"/>
          <w:szCs w:val="24"/>
        </w:rPr>
      </w:pPr>
      <w:r>
        <w:rPr>
          <w:sz w:val="24"/>
        </w:rPr>
        <w:lastRenderedPageBreak/>
        <w:t>/1/</w:t>
      </w:r>
      <w:r>
        <w:rPr>
          <w:sz w:val="24"/>
        </w:rPr>
        <w:tab/>
      </w:r>
      <w:r w:rsidRPr="009A338B">
        <w:rPr>
          <w:sz w:val="24"/>
          <w:szCs w:val="24"/>
        </w:rPr>
        <w:t>Minősített többség szükséges –az Ötv. 15. § (1) bekezdésében foglaltakon túl - az alábbi ügyek eldöntéséhez:</w:t>
      </w:r>
    </w:p>
    <w:p w:rsidR="00713C6C" w:rsidRPr="00713C6C" w:rsidRDefault="00713C6C" w:rsidP="00713C6C">
      <w:pPr>
        <w:pStyle w:val="Szvegtrzs"/>
        <w:ind w:left="709" w:hanging="349"/>
        <w:rPr>
          <w:b w:val="0"/>
          <w:szCs w:val="24"/>
        </w:rPr>
      </w:pPr>
      <w:r w:rsidRPr="00713C6C">
        <w:rPr>
          <w:b w:val="0"/>
          <w:szCs w:val="24"/>
        </w:rPr>
        <w:t xml:space="preserve">      a) a képviselő-testület munkatervének és gazdasági programjának elfogadásához,</w:t>
      </w:r>
    </w:p>
    <w:p w:rsidR="00713C6C" w:rsidRPr="00713C6C" w:rsidRDefault="00713C6C" w:rsidP="00713C6C">
      <w:pPr>
        <w:pStyle w:val="Szvegtrzs"/>
        <w:ind w:left="360"/>
        <w:rPr>
          <w:b w:val="0"/>
          <w:szCs w:val="24"/>
        </w:rPr>
      </w:pPr>
      <w:r w:rsidRPr="00713C6C">
        <w:rPr>
          <w:b w:val="0"/>
          <w:szCs w:val="24"/>
        </w:rPr>
        <w:t xml:space="preserve">      b) a településrendezési terv elfogadásához,</w:t>
      </w:r>
    </w:p>
    <w:p w:rsidR="00713C6C" w:rsidRPr="00713C6C" w:rsidRDefault="00713C6C" w:rsidP="00713C6C">
      <w:pPr>
        <w:pStyle w:val="Szvegtrzs"/>
        <w:ind w:left="709" w:hanging="349"/>
        <w:rPr>
          <w:b w:val="0"/>
          <w:szCs w:val="24"/>
        </w:rPr>
      </w:pPr>
      <w:r w:rsidRPr="00713C6C">
        <w:rPr>
          <w:b w:val="0"/>
          <w:szCs w:val="24"/>
        </w:rPr>
        <w:t xml:space="preserve">      c) az önkormányzati tulajdonban lévő és 1 millió Ft értékhatár feletti vagyontárgy elidegenítéséhez, megterheléséhez,</w:t>
      </w:r>
    </w:p>
    <w:p w:rsidR="00713C6C" w:rsidRPr="00713C6C" w:rsidRDefault="00713C6C" w:rsidP="00713C6C">
      <w:pPr>
        <w:pStyle w:val="Szvegtrzs"/>
        <w:ind w:left="360"/>
        <w:rPr>
          <w:b w:val="0"/>
          <w:szCs w:val="24"/>
        </w:rPr>
      </w:pPr>
      <w:r w:rsidRPr="00713C6C">
        <w:rPr>
          <w:b w:val="0"/>
          <w:szCs w:val="24"/>
        </w:rPr>
        <w:t xml:space="preserve">      d) kitüntetés adományozásához,</w:t>
      </w:r>
    </w:p>
    <w:p w:rsidR="00713C6C" w:rsidRPr="00713C6C" w:rsidRDefault="00713C6C" w:rsidP="00713C6C">
      <w:pPr>
        <w:pStyle w:val="Szvegtrzs"/>
        <w:ind w:left="360"/>
        <w:rPr>
          <w:b w:val="0"/>
          <w:szCs w:val="24"/>
        </w:rPr>
      </w:pPr>
      <w:r w:rsidRPr="00713C6C">
        <w:rPr>
          <w:b w:val="0"/>
          <w:szCs w:val="24"/>
        </w:rPr>
        <w:t xml:space="preserve">      e) helyi népszavazás kiírásához,</w:t>
      </w:r>
    </w:p>
    <w:p w:rsidR="00713C6C" w:rsidRPr="00713C6C" w:rsidRDefault="00713C6C" w:rsidP="00713C6C">
      <w:pPr>
        <w:pStyle w:val="Szvegtrzs"/>
        <w:ind w:left="709" w:hanging="349"/>
        <w:rPr>
          <w:b w:val="0"/>
          <w:szCs w:val="24"/>
        </w:rPr>
      </w:pPr>
      <w:r w:rsidRPr="00713C6C">
        <w:rPr>
          <w:b w:val="0"/>
          <w:szCs w:val="24"/>
        </w:rPr>
        <w:t xml:space="preserve">      f) képviselő-testület egyes hatásköreinek átruházásához, hatáskör  visszavonásához,</w:t>
      </w:r>
    </w:p>
    <w:p w:rsidR="00713C6C" w:rsidRPr="00713C6C" w:rsidRDefault="00713C6C" w:rsidP="00713C6C">
      <w:pPr>
        <w:pStyle w:val="Szvegtrzs"/>
        <w:ind w:left="360"/>
        <w:rPr>
          <w:b w:val="0"/>
          <w:szCs w:val="24"/>
        </w:rPr>
      </w:pPr>
      <w:r w:rsidRPr="00713C6C">
        <w:rPr>
          <w:b w:val="0"/>
          <w:szCs w:val="24"/>
        </w:rPr>
        <w:t xml:space="preserve">      g) hitelfelvételhez.</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r>
      <w:r w:rsidRPr="00971C13">
        <w:rPr>
          <w:sz w:val="24"/>
          <w:szCs w:val="24"/>
        </w:rPr>
        <w:t>Titkos szavazásról a polgármester vagy bármely képviselő indítványára a képviselő-testület vita nélkül, egyszerű többséggel dönt. Titkos szavazás tartása esetén - annak technikai hátterét biztosítandó - az adott testületi ülésen megválasztott szavazatszámláló bizottság működik közre. A titkos szavazás eredményét a szavazatszámláló bizottság ismerteti. A titkos szavazásról külön jegyzőkönyv készül, melyet az adott képviselő-testületi ülés jegyzőkönyvéhez kell csatolni.</w:t>
      </w:r>
    </w:p>
    <w:p w:rsidR="00713C6C" w:rsidRDefault="00713C6C" w:rsidP="00713C6C">
      <w:pPr>
        <w:jc w:val="both"/>
        <w:rPr>
          <w:sz w:val="24"/>
        </w:rPr>
      </w:pPr>
    </w:p>
    <w:p w:rsidR="00713C6C" w:rsidRPr="00713C6C" w:rsidRDefault="00713C6C" w:rsidP="00713C6C">
      <w:pPr>
        <w:pStyle w:val="Szvegtrzs"/>
        <w:ind w:left="709" w:hanging="709"/>
        <w:rPr>
          <w:b w:val="0"/>
          <w:szCs w:val="24"/>
        </w:rPr>
      </w:pPr>
      <w:r w:rsidRPr="00713C6C">
        <w:rPr>
          <w:b w:val="0"/>
          <w:szCs w:val="24"/>
        </w:rPr>
        <w:t>/3/</w:t>
      </w:r>
      <w:r w:rsidRPr="00713C6C">
        <w:rPr>
          <w:b w:val="0"/>
          <w:szCs w:val="24"/>
        </w:rPr>
        <w:tab/>
        <w:t>Név szerinti szavazásról a polgármester vagy bármely képviselő indítványára a képviselő-testület vita nélkül, egyszerű többséggel dönt.</w:t>
      </w:r>
    </w:p>
    <w:p w:rsidR="00713C6C" w:rsidRDefault="00713C6C" w:rsidP="00713C6C">
      <w:pPr>
        <w:jc w:val="both"/>
        <w:rPr>
          <w:sz w:val="24"/>
        </w:rPr>
      </w:pPr>
      <w:r>
        <w:rPr>
          <w:sz w:val="24"/>
        </w:rPr>
        <w:tab/>
      </w:r>
    </w:p>
    <w:p w:rsidR="00713C6C" w:rsidRDefault="00713C6C" w:rsidP="00713C6C">
      <w:pPr>
        <w:ind w:left="705" w:hanging="705"/>
        <w:jc w:val="both"/>
        <w:rPr>
          <w:sz w:val="24"/>
        </w:rPr>
      </w:pPr>
      <w:r>
        <w:rPr>
          <w:sz w:val="24"/>
        </w:rPr>
        <w:t>/4/</w:t>
      </w:r>
      <w:r>
        <w:rPr>
          <w:sz w:val="24"/>
        </w:rPr>
        <w:tab/>
        <w:t xml:space="preserve">A név szerinti szavazás úgy történik, hogy a körjegyző felolvassa abc sorrendben a tagok nevét és a jelenlévő tagok pedig nevük felolvasásakor igennel - nemmel, vagy tartózkodással szavaznak. A szavazás eredményét a körjegyző összesíti, és a polgármester hirdeti ki. </w:t>
      </w:r>
    </w:p>
    <w:p w:rsidR="00713C6C" w:rsidRDefault="00713C6C" w:rsidP="00713C6C">
      <w:pPr>
        <w:ind w:left="705" w:hanging="705"/>
        <w:jc w:val="both"/>
        <w:rPr>
          <w:sz w:val="24"/>
        </w:rPr>
      </w:pPr>
    </w:p>
    <w:p w:rsidR="00713C6C" w:rsidRDefault="00713C6C" w:rsidP="00713C6C">
      <w:pPr>
        <w:ind w:left="705" w:hanging="705"/>
        <w:jc w:val="both"/>
        <w:rPr>
          <w:sz w:val="24"/>
        </w:rPr>
      </w:pPr>
    </w:p>
    <w:p w:rsidR="00713C6C" w:rsidRDefault="00713C6C" w:rsidP="00713C6C">
      <w:pPr>
        <w:jc w:val="center"/>
        <w:rPr>
          <w:b/>
          <w:sz w:val="24"/>
          <w:szCs w:val="24"/>
          <w:u w:val="single"/>
        </w:rPr>
      </w:pPr>
      <w:r w:rsidRPr="0008067D">
        <w:rPr>
          <w:b/>
          <w:sz w:val="24"/>
          <w:szCs w:val="24"/>
          <w:u w:val="single"/>
        </w:rPr>
        <w:t>A képviselő-testület döntései</w:t>
      </w:r>
    </w:p>
    <w:p w:rsidR="00713C6C" w:rsidRDefault="00713C6C" w:rsidP="00713C6C">
      <w:pPr>
        <w:jc w:val="center"/>
        <w:rPr>
          <w:b/>
          <w:sz w:val="24"/>
          <w:szCs w:val="24"/>
          <w:u w:val="single"/>
        </w:rPr>
      </w:pPr>
    </w:p>
    <w:p w:rsidR="00713C6C" w:rsidRDefault="00713C6C" w:rsidP="00713C6C">
      <w:pPr>
        <w:jc w:val="center"/>
        <w:rPr>
          <w:b/>
          <w:sz w:val="24"/>
          <w:szCs w:val="24"/>
        </w:rPr>
      </w:pPr>
      <w:r w:rsidRPr="0008067D">
        <w:rPr>
          <w:b/>
          <w:sz w:val="24"/>
          <w:szCs w:val="24"/>
        </w:rPr>
        <w:t>15.</w:t>
      </w:r>
      <w:r>
        <w:rPr>
          <w:b/>
          <w:sz w:val="24"/>
          <w:szCs w:val="24"/>
        </w:rPr>
        <w:t xml:space="preserve"> </w:t>
      </w:r>
      <w:r w:rsidRPr="0008067D">
        <w:rPr>
          <w:b/>
          <w:sz w:val="24"/>
          <w:szCs w:val="24"/>
        </w:rPr>
        <w:t>§.</w:t>
      </w:r>
    </w:p>
    <w:p w:rsidR="00713C6C" w:rsidRPr="0008067D" w:rsidRDefault="00713C6C" w:rsidP="00713C6C">
      <w:pPr>
        <w:jc w:val="center"/>
        <w:rPr>
          <w:sz w:val="24"/>
        </w:rPr>
      </w:pPr>
    </w:p>
    <w:p w:rsidR="00713C6C" w:rsidRPr="00713C6C" w:rsidRDefault="00713C6C" w:rsidP="00713C6C">
      <w:pPr>
        <w:pStyle w:val="Szvegtrzs"/>
        <w:ind w:left="709" w:hanging="709"/>
        <w:rPr>
          <w:b w:val="0"/>
          <w:szCs w:val="24"/>
        </w:rPr>
      </w:pPr>
      <w:r w:rsidRPr="00713C6C">
        <w:rPr>
          <w:b w:val="0"/>
        </w:rPr>
        <w:t>/1/</w:t>
      </w:r>
      <w:r w:rsidRPr="00713C6C">
        <w:rPr>
          <w:b w:val="0"/>
        </w:rPr>
        <w:tab/>
      </w:r>
      <w:r w:rsidRPr="00713C6C">
        <w:rPr>
          <w:b w:val="0"/>
          <w:szCs w:val="24"/>
        </w:rPr>
        <w:t>A rendeleteket és a határozatokat külön-külön, a naptári év elejétől kezdődően egytől kezdődő sorszámmal kell ellátni.</w:t>
      </w:r>
    </w:p>
    <w:p w:rsidR="00713C6C" w:rsidRPr="00713C6C" w:rsidRDefault="00713C6C" w:rsidP="00713C6C">
      <w:pPr>
        <w:pStyle w:val="Szvegtrzs"/>
        <w:rPr>
          <w:b w:val="0"/>
          <w:szCs w:val="24"/>
        </w:rPr>
      </w:pPr>
      <w:r w:rsidRPr="00713C6C">
        <w:rPr>
          <w:b w:val="0"/>
          <w:szCs w:val="24"/>
        </w:rPr>
        <w:t>/2/       A rendelet számozása az alábbi sorrendben</w:t>
      </w:r>
    </w:p>
    <w:p w:rsidR="00713C6C" w:rsidRPr="00713C6C" w:rsidRDefault="00713C6C" w:rsidP="00713C6C">
      <w:pPr>
        <w:pStyle w:val="Szvegtrzs"/>
        <w:ind w:left="709"/>
        <w:rPr>
          <w:b w:val="0"/>
          <w:szCs w:val="24"/>
        </w:rPr>
      </w:pPr>
      <w:r w:rsidRPr="00713C6C">
        <w:rPr>
          <w:b w:val="0"/>
          <w:szCs w:val="24"/>
        </w:rPr>
        <w:t>a.) a rendelet sorszámát arab számmal,</w:t>
      </w:r>
    </w:p>
    <w:p w:rsidR="00713C6C" w:rsidRPr="00713C6C" w:rsidRDefault="00713C6C" w:rsidP="00713C6C">
      <w:pPr>
        <w:pStyle w:val="Szvegtrzs"/>
        <w:ind w:left="709" w:hanging="349"/>
        <w:rPr>
          <w:b w:val="0"/>
          <w:szCs w:val="24"/>
        </w:rPr>
      </w:pPr>
      <w:r w:rsidRPr="00713C6C">
        <w:rPr>
          <w:b w:val="0"/>
          <w:szCs w:val="24"/>
        </w:rPr>
        <w:t xml:space="preserve">      b.) a „/” jelet,</w:t>
      </w:r>
    </w:p>
    <w:p w:rsidR="00713C6C" w:rsidRPr="00713C6C" w:rsidRDefault="00713C6C" w:rsidP="00713C6C">
      <w:pPr>
        <w:pStyle w:val="Szvegtrzs"/>
        <w:ind w:left="360"/>
        <w:rPr>
          <w:b w:val="0"/>
          <w:szCs w:val="24"/>
        </w:rPr>
      </w:pPr>
      <w:r w:rsidRPr="00713C6C">
        <w:rPr>
          <w:b w:val="0"/>
          <w:szCs w:val="24"/>
        </w:rPr>
        <w:t xml:space="preserve">      c.) a kihirdetés évét arab számmal,</w:t>
      </w:r>
    </w:p>
    <w:p w:rsidR="00713C6C" w:rsidRPr="00713C6C" w:rsidRDefault="00713C6C" w:rsidP="00713C6C">
      <w:pPr>
        <w:pStyle w:val="Szvegtrzs"/>
        <w:ind w:left="993" w:hanging="633"/>
        <w:rPr>
          <w:b w:val="0"/>
          <w:szCs w:val="24"/>
        </w:rPr>
      </w:pPr>
      <w:r w:rsidRPr="00713C6C">
        <w:rPr>
          <w:b w:val="0"/>
          <w:szCs w:val="24"/>
        </w:rPr>
        <w:t xml:space="preserve">      d.) zárójelben a kihirdetés hónapját római számmal és napját arab számmal foglalja magában. Sarkadkeresztúr Község Önkormányzata Képviselő-testületének .../20..  (hó, nap) önkormányzati rendelete.</w:t>
      </w:r>
    </w:p>
    <w:p w:rsidR="00713C6C" w:rsidRPr="00713C6C" w:rsidRDefault="00713C6C" w:rsidP="00713C6C">
      <w:pPr>
        <w:pStyle w:val="Szvegtrzs"/>
        <w:ind w:left="360"/>
        <w:rPr>
          <w:b w:val="0"/>
          <w:szCs w:val="24"/>
        </w:rPr>
      </w:pPr>
    </w:p>
    <w:p w:rsidR="00713C6C" w:rsidRPr="00713C6C" w:rsidRDefault="00713C6C" w:rsidP="00713C6C">
      <w:pPr>
        <w:pStyle w:val="Szvegtrzs"/>
        <w:rPr>
          <w:b w:val="0"/>
          <w:szCs w:val="24"/>
        </w:rPr>
      </w:pPr>
      <w:r w:rsidRPr="00713C6C">
        <w:rPr>
          <w:b w:val="0"/>
          <w:szCs w:val="24"/>
        </w:rPr>
        <w:t>/3/       A határozat számozása az alábbi sorrendben</w:t>
      </w:r>
    </w:p>
    <w:p w:rsidR="00713C6C" w:rsidRPr="00713C6C" w:rsidRDefault="00713C6C" w:rsidP="00713C6C">
      <w:pPr>
        <w:pStyle w:val="Szvegtrzs"/>
        <w:ind w:left="567" w:firstLine="142"/>
        <w:rPr>
          <w:b w:val="0"/>
          <w:szCs w:val="24"/>
        </w:rPr>
      </w:pPr>
      <w:r w:rsidRPr="00713C6C">
        <w:rPr>
          <w:b w:val="0"/>
          <w:szCs w:val="24"/>
        </w:rPr>
        <w:t>a.) a határozat sorszámát arab számmal,</w:t>
      </w:r>
    </w:p>
    <w:p w:rsidR="00713C6C" w:rsidRPr="00713C6C" w:rsidRDefault="00713C6C" w:rsidP="00713C6C">
      <w:pPr>
        <w:pStyle w:val="Szvegtrzs"/>
        <w:rPr>
          <w:b w:val="0"/>
          <w:szCs w:val="24"/>
        </w:rPr>
      </w:pPr>
      <w:r w:rsidRPr="00713C6C">
        <w:rPr>
          <w:b w:val="0"/>
          <w:szCs w:val="24"/>
        </w:rPr>
        <w:t xml:space="preserve">            b.) a”/” jelet,</w:t>
      </w:r>
    </w:p>
    <w:p w:rsidR="00713C6C" w:rsidRPr="00713C6C" w:rsidRDefault="00713C6C" w:rsidP="00713C6C">
      <w:pPr>
        <w:pStyle w:val="Szvegtrzs"/>
        <w:rPr>
          <w:b w:val="0"/>
          <w:szCs w:val="24"/>
        </w:rPr>
      </w:pPr>
      <w:r w:rsidRPr="00713C6C">
        <w:rPr>
          <w:b w:val="0"/>
          <w:szCs w:val="24"/>
        </w:rPr>
        <w:t xml:space="preserve">            c.) a határozat hozatalának évét arab számmal,</w:t>
      </w:r>
    </w:p>
    <w:p w:rsidR="00713C6C" w:rsidRPr="00713C6C" w:rsidRDefault="00713C6C" w:rsidP="00713C6C">
      <w:pPr>
        <w:pStyle w:val="Szvegtrzs"/>
        <w:ind w:left="993" w:hanging="288"/>
        <w:rPr>
          <w:b w:val="0"/>
          <w:szCs w:val="24"/>
        </w:rPr>
      </w:pPr>
      <w:r w:rsidRPr="00713C6C">
        <w:rPr>
          <w:b w:val="0"/>
          <w:szCs w:val="24"/>
        </w:rPr>
        <w:t>d). zárójelben a határozathozatal hónapját római számmal és napját arab számmal foglalja magában. Sarkadkeresztúr Község Önkormányzata Képviselő-testületének .../20..  (hó, nap) önkormányzati határozata.</w:t>
      </w:r>
    </w:p>
    <w:p w:rsidR="00713C6C" w:rsidRPr="00713C6C" w:rsidRDefault="00713C6C" w:rsidP="00713C6C">
      <w:pPr>
        <w:ind w:left="705"/>
        <w:jc w:val="both"/>
        <w:rPr>
          <w:sz w:val="24"/>
        </w:rPr>
      </w:pPr>
    </w:p>
    <w:p w:rsidR="00713C6C" w:rsidRPr="00713C6C" w:rsidRDefault="00713C6C" w:rsidP="00713C6C">
      <w:pPr>
        <w:pStyle w:val="Szvegtrzs"/>
        <w:rPr>
          <w:b w:val="0"/>
          <w:szCs w:val="24"/>
        </w:rPr>
      </w:pPr>
      <w:r w:rsidRPr="00713C6C">
        <w:rPr>
          <w:b w:val="0"/>
          <w:szCs w:val="24"/>
        </w:rPr>
        <w:t>/4/       Rendelet alkotását kezdeményezheti:</w:t>
      </w:r>
    </w:p>
    <w:p w:rsidR="00713C6C" w:rsidRPr="00713C6C" w:rsidRDefault="00713C6C" w:rsidP="00713C6C">
      <w:pPr>
        <w:pStyle w:val="Szvegtrzs"/>
        <w:ind w:left="709" w:hanging="349"/>
        <w:rPr>
          <w:b w:val="0"/>
          <w:szCs w:val="24"/>
        </w:rPr>
      </w:pPr>
      <w:r w:rsidRPr="00713C6C">
        <w:rPr>
          <w:b w:val="0"/>
          <w:szCs w:val="24"/>
        </w:rPr>
        <w:lastRenderedPageBreak/>
        <w:t xml:space="preserve">     a) a polgármester,</w:t>
      </w:r>
    </w:p>
    <w:p w:rsidR="00713C6C" w:rsidRPr="00713C6C" w:rsidRDefault="00713C6C" w:rsidP="00713C6C">
      <w:pPr>
        <w:pStyle w:val="Szvegtrzs"/>
        <w:ind w:left="360"/>
        <w:rPr>
          <w:b w:val="0"/>
          <w:szCs w:val="24"/>
        </w:rPr>
      </w:pPr>
      <w:r w:rsidRPr="00713C6C">
        <w:rPr>
          <w:b w:val="0"/>
          <w:szCs w:val="24"/>
        </w:rPr>
        <w:t xml:space="preserve">     b) az alpolgármester,</w:t>
      </w:r>
    </w:p>
    <w:p w:rsidR="00713C6C" w:rsidRPr="00713C6C" w:rsidRDefault="00713C6C" w:rsidP="00713C6C">
      <w:pPr>
        <w:pStyle w:val="Szvegtrzs"/>
        <w:ind w:left="360"/>
        <w:rPr>
          <w:b w:val="0"/>
          <w:szCs w:val="24"/>
        </w:rPr>
      </w:pPr>
      <w:r w:rsidRPr="00713C6C">
        <w:rPr>
          <w:b w:val="0"/>
          <w:szCs w:val="24"/>
        </w:rPr>
        <w:t xml:space="preserve">     c) a képviselő-testület bizottságai,</w:t>
      </w:r>
    </w:p>
    <w:p w:rsidR="00713C6C" w:rsidRPr="00713C6C" w:rsidRDefault="00713C6C" w:rsidP="00713C6C">
      <w:pPr>
        <w:pStyle w:val="Szvegtrzs"/>
        <w:ind w:left="360"/>
        <w:rPr>
          <w:b w:val="0"/>
          <w:szCs w:val="24"/>
        </w:rPr>
      </w:pPr>
      <w:r w:rsidRPr="00713C6C">
        <w:rPr>
          <w:b w:val="0"/>
          <w:szCs w:val="24"/>
        </w:rPr>
        <w:t xml:space="preserve">     d) a települési képviselő,</w:t>
      </w:r>
    </w:p>
    <w:p w:rsidR="00713C6C" w:rsidRPr="00713C6C" w:rsidRDefault="00713C6C" w:rsidP="00713C6C">
      <w:pPr>
        <w:pStyle w:val="Szvegtrzs"/>
        <w:tabs>
          <w:tab w:val="left" w:pos="709"/>
        </w:tabs>
        <w:ind w:left="360"/>
        <w:rPr>
          <w:b w:val="0"/>
          <w:szCs w:val="24"/>
        </w:rPr>
      </w:pPr>
      <w:r w:rsidRPr="00713C6C">
        <w:rPr>
          <w:b w:val="0"/>
          <w:szCs w:val="24"/>
        </w:rPr>
        <w:t xml:space="preserve">     e) a körjegyző,</w:t>
      </w:r>
    </w:p>
    <w:p w:rsidR="00713C6C" w:rsidRPr="00713C6C" w:rsidRDefault="00713C6C" w:rsidP="00713C6C">
      <w:pPr>
        <w:pStyle w:val="Szvegtrzs"/>
        <w:ind w:left="360"/>
        <w:rPr>
          <w:b w:val="0"/>
          <w:szCs w:val="24"/>
        </w:rPr>
      </w:pPr>
      <w:r w:rsidRPr="00713C6C">
        <w:rPr>
          <w:b w:val="0"/>
          <w:szCs w:val="24"/>
        </w:rPr>
        <w:t xml:space="preserve">     f) az önkormányzat területén működő települési nemzetiségi önkormányzat.</w:t>
      </w:r>
    </w:p>
    <w:p w:rsidR="00713C6C" w:rsidRPr="00713C6C" w:rsidRDefault="00713C6C" w:rsidP="00713C6C">
      <w:pPr>
        <w:pStyle w:val="Szvegtrzs"/>
        <w:rPr>
          <w:b w:val="0"/>
          <w:szCs w:val="24"/>
        </w:rPr>
      </w:pPr>
    </w:p>
    <w:p w:rsidR="00713C6C" w:rsidRPr="00713C6C" w:rsidRDefault="00713C6C" w:rsidP="00713C6C">
      <w:pPr>
        <w:pStyle w:val="Szvegtrzs"/>
        <w:ind w:left="709" w:hanging="709"/>
        <w:rPr>
          <w:b w:val="0"/>
          <w:szCs w:val="24"/>
        </w:rPr>
      </w:pPr>
      <w:r w:rsidRPr="00713C6C">
        <w:rPr>
          <w:b w:val="0"/>
          <w:szCs w:val="24"/>
        </w:rPr>
        <w:t>/5/</w:t>
      </w:r>
      <w:r w:rsidRPr="00713C6C">
        <w:rPr>
          <w:b w:val="0"/>
          <w:szCs w:val="24"/>
        </w:rPr>
        <w:tab/>
        <w:t>A kezdeményezést a polgármesterhez kell benyújtani, aki azt az illetékes bizottsággal és a körjegyzővel véleményezteti, majd a képviselő-testület elé terjeszti.</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/6/</w:t>
      </w:r>
      <w:r w:rsidRPr="00713C6C">
        <w:rPr>
          <w:b w:val="0"/>
          <w:szCs w:val="24"/>
        </w:rPr>
        <w:tab/>
        <w:t>A képviselő-testület elé kerülő rendelet-tervezeteket az önkormányzat honlapján meg kell jelentetni a társadalmi részvétel és véleménynyilvánítás biztosítása céljából.</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rPr>
      </w:pPr>
      <w:r w:rsidRPr="00713C6C">
        <w:rPr>
          <w:b w:val="0"/>
          <w:szCs w:val="24"/>
        </w:rPr>
        <w:t>/7/</w:t>
      </w:r>
      <w:r w:rsidRPr="00713C6C">
        <w:rPr>
          <w:b w:val="0"/>
          <w:szCs w:val="24"/>
        </w:rPr>
        <w:tab/>
        <w:t>A rendelet kihirdetése az önkormányzati hirdetőtáblán (Sarkadkeresztúr, Vörösmarty út 7.) való kifüggesztéssel történik</w:t>
      </w:r>
      <w:r w:rsidRPr="00713C6C">
        <w:rPr>
          <w:b w:val="0"/>
        </w:rPr>
        <w:t xml:space="preserve">. </w:t>
      </w:r>
    </w:p>
    <w:p w:rsidR="00713C6C" w:rsidRPr="00713C6C" w:rsidRDefault="00713C6C" w:rsidP="00713C6C">
      <w:pPr>
        <w:pStyle w:val="Szvegtrzs"/>
        <w:ind w:left="709" w:hanging="709"/>
        <w:rPr>
          <w:b w:val="0"/>
          <w:bCs/>
          <w:vertAlign w:val="superscript"/>
        </w:rPr>
      </w:pPr>
    </w:p>
    <w:p w:rsidR="00713C6C" w:rsidRPr="00713C6C" w:rsidRDefault="00713C6C" w:rsidP="00713C6C">
      <w:pPr>
        <w:pStyle w:val="Szvegtrzs"/>
        <w:ind w:left="709" w:hanging="709"/>
        <w:rPr>
          <w:b w:val="0"/>
          <w:szCs w:val="24"/>
        </w:rPr>
      </w:pPr>
      <w:r w:rsidRPr="00713C6C">
        <w:rPr>
          <w:b w:val="0"/>
        </w:rPr>
        <w:t>/8/</w:t>
      </w:r>
      <w:r w:rsidRPr="00713C6C">
        <w:rPr>
          <w:b w:val="0"/>
        </w:rPr>
        <w:tab/>
      </w:r>
      <w:r w:rsidRPr="00713C6C">
        <w:rPr>
          <w:b w:val="0"/>
          <w:szCs w:val="24"/>
        </w:rPr>
        <w:t>A módosított rendeletek egységes szerkezetben történő megjelentetése, az önkormányzati rendeletek végrehajtásának ellenőrzése a körjegyző feladata.</w:t>
      </w:r>
    </w:p>
    <w:p w:rsidR="00713C6C" w:rsidRPr="006A2074" w:rsidRDefault="00713C6C" w:rsidP="00713C6C">
      <w:pPr>
        <w:pStyle w:val="Szvegtrzs"/>
        <w:ind w:left="709" w:hanging="709"/>
        <w:rPr>
          <w:szCs w:val="24"/>
        </w:rPr>
      </w:pPr>
    </w:p>
    <w:p w:rsidR="00713C6C" w:rsidRDefault="00713C6C" w:rsidP="00713C6C">
      <w:pPr>
        <w:ind w:left="705" w:hanging="705"/>
        <w:jc w:val="both"/>
        <w:rPr>
          <w:sz w:val="24"/>
        </w:rPr>
      </w:pPr>
      <w:r>
        <w:rPr>
          <w:sz w:val="24"/>
        </w:rPr>
        <w:t>/9/</w:t>
      </w:r>
      <w:r>
        <w:rPr>
          <w:sz w:val="24"/>
        </w:rPr>
        <w:tab/>
        <w:t>A testületi rendeletekről és határozatokról a körjegyző sorszám szerinti, valamint betűrendes és határidős nyilvántartást vezet, amely alkalmas a gyors keresésre, ellenőrzésre.</w:t>
      </w:r>
    </w:p>
    <w:p w:rsidR="00713C6C" w:rsidRDefault="00713C6C" w:rsidP="00713C6C">
      <w:pPr>
        <w:jc w:val="both"/>
        <w:rPr>
          <w:sz w:val="24"/>
        </w:rPr>
      </w:pPr>
    </w:p>
    <w:p w:rsidR="00713C6C" w:rsidRDefault="00713C6C" w:rsidP="00713C6C">
      <w:pPr>
        <w:ind w:left="705" w:hanging="705"/>
        <w:jc w:val="both"/>
        <w:rPr>
          <w:sz w:val="24"/>
        </w:rPr>
      </w:pPr>
      <w:r>
        <w:rPr>
          <w:sz w:val="24"/>
        </w:rPr>
        <w:t>/10/</w:t>
      </w:r>
      <w:r>
        <w:rPr>
          <w:sz w:val="24"/>
        </w:rPr>
        <w:tab/>
        <w:t>A rendeleteket és a határozatokat a jegyzőkönyv elkészítését követő 3 napon belül el kell küldeni a végrehajtásért felelős személyeknek és szerveknek.</w:t>
      </w:r>
    </w:p>
    <w:p w:rsidR="00713C6C" w:rsidRDefault="00713C6C" w:rsidP="00713C6C">
      <w:pPr>
        <w:jc w:val="both"/>
        <w:rPr>
          <w:sz w:val="24"/>
        </w:rPr>
      </w:pPr>
    </w:p>
    <w:p w:rsidR="00713C6C" w:rsidRPr="00713C6C" w:rsidRDefault="00713C6C" w:rsidP="00713C6C">
      <w:pPr>
        <w:pStyle w:val="Szvegtrzs"/>
        <w:jc w:val="center"/>
        <w:rPr>
          <w:szCs w:val="24"/>
          <w:u w:val="single"/>
        </w:rPr>
      </w:pPr>
      <w:r w:rsidRPr="00713C6C">
        <w:rPr>
          <w:szCs w:val="24"/>
          <w:u w:val="single"/>
        </w:rPr>
        <w:t>Sürgősségi indítvány</w:t>
      </w:r>
    </w:p>
    <w:p w:rsidR="00713C6C" w:rsidRPr="00713C6C" w:rsidRDefault="00713C6C" w:rsidP="00713C6C">
      <w:pPr>
        <w:pStyle w:val="Szvegtrzs"/>
        <w:jc w:val="center"/>
        <w:rPr>
          <w:szCs w:val="24"/>
          <w:u w:val="single"/>
        </w:rPr>
      </w:pPr>
    </w:p>
    <w:p w:rsidR="00713C6C" w:rsidRPr="00713C6C" w:rsidRDefault="00713C6C" w:rsidP="00713C6C">
      <w:pPr>
        <w:pStyle w:val="Szvegtrzs"/>
        <w:jc w:val="center"/>
        <w:rPr>
          <w:szCs w:val="24"/>
        </w:rPr>
      </w:pPr>
      <w:r w:rsidRPr="00713C6C">
        <w:rPr>
          <w:szCs w:val="24"/>
        </w:rPr>
        <w:t>16. §.</w:t>
      </w:r>
    </w:p>
    <w:p w:rsidR="00713C6C" w:rsidRPr="00713C6C" w:rsidRDefault="00713C6C" w:rsidP="00713C6C">
      <w:pPr>
        <w:pStyle w:val="Szvegtrzs"/>
        <w:jc w:val="center"/>
        <w:rPr>
          <w:szCs w:val="24"/>
        </w:rPr>
      </w:pPr>
    </w:p>
    <w:p w:rsidR="00713C6C" w:rsidRPr="00713C6C" w:rsidRDefault="00713C6C" w:rsidP="00713C6C">
      <w:pPr>
        <w:pStyle w:val="Szvegtrzs"/>
        <w:ind w:left="709" w:hanging="709"/>
        <w:rPr>
          <w:b w:val="0"/>
          <w:szCs w:val="24"/>
        </w:rPr>
      </w:pPr>
      <w:r w:rsidRPr="00713C6C">
        <w:rPr>
          <w:b w:val="0"/>
          <w:szCs w:val="24"/>
        </w:rPr>
        <w:t>/1/</w:t>
      </w:r>
      <w:r w:rsidRPr="00713C6C">
        <w:rPr>
          <w:b w:val="0"/>
          <w:szCs w:val="24"/>
        </w:rPr>
        <w:tab/>
        <w:t>A</w:t>
      </w:r>
      <w:r w:rsidRPr="00713C6C">
        <w:rPr>
          <w:b w:val="0"/>
          <w:i/>
          <w:szCs w:val="24"/>
        </w:rPr>
        <w:t xml:space="preserve"> </w:t>
      </w:r>
      <w:r w:rsidRPr="00713C6C">
        <w:rPr>
          <w:b w:val="0"/>
          <w:szCs w:val="24"/>
        </w:rPr>
        <w:t>polgármester által javasolt</w:t>
      </w:r>
      <w:r w:rsidRPr="00713C6C">
        <w:rPr>
          <w:b w:val="0"/>
          <w:color w:val="00FF00"/>
          <w:szCs w:val="24"/>
        </w:rPr>
        <w:t xml:space="preserve"> </w:t>
      </w:r>
      <w:r w:rsidRPr="00713C6C">
        <w:rPr>
          <w:b w:val="0"/>
          <w:szCs w:val="24"/>
        </w:rPr>
        <w:t>napirendektől csak sürgősségi indítvány esetén lehet eltérni.</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/2/</w:t>
      </w:r>
      <w:r w:rsidRPr="00713C6C">
        <w:rPr>
          <w:b w:val="0"/>
          <w:szCs w:val="24"/>
        </w:rPr>
        <w:tab/>
        <w:t>Sürgősségi indítvánnyal élhet a polgármester, az alpolgármester, a képviselő-testület bizottságának elnöke, képviselő, a körjegyző és a kisebbségi önkormányzat képviselő-testülete valamely előterjesztés, önálló indítvány soron kívüli, vagy a munkatervben előirányzottnál korábban történő tárgyalása végett.</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/3/</w:t>
      </w:r>
      <w:r w:rsidRPr="00713C6C">
        <w:rPr>
          <w:b w:val="0"/>
          <w:szCs w:val="24"/>
        </w:rPr>
        <w:tab/>
        <w:t>A sürgősségi indítványt írásban, rövid indoklással, legkésőbb az ülésen a napirendi pontok elfogadása előtt kell előterjeszteni.</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/4/</w:t>
      </w:r>
      <w:r w:rsidRPr="00713C6C">
        <w:rPr>
          <w:b w:val="0"/>
          <w:szCs w:val="24"/>
        </w:rPr>
        <w:tab/>
        <w:t>A sürgősség kérdésében a képviselő-testület – vita nélkül – egyszerű szótöbbséggel dönt.</w:t>
      </w:r>
    </w:p>
    <w:p w:rsidR="00713C6C" w:rsidRPr="00713C6C" w:rsidRDefault="00713C6C" w:rsidP="00713C6C">
      <w:pPr>
        <w:pStyle w:val="Szvegtrzs"/>
        <w:ind w:left="709" w:hanging="709"/>
        <w:rPr>
          <w:b w:val="0"/>
          <w:szCs w:val="24"/>
        </w:rPr>
      </w:pPr>
    </w:p>
    <w:p w:rsidR="00713C6C" w:rsidRPr="00713C6C" w:rsidRDefault="00713C6C" w:rsidP="00713C6C">
      <w:pPr>
        <w:pStyle w:val="Szvegtrzs"/>
        <w:ind w:left="709" w:hanging="709"/>
        <w:rPr>
          <w:b w:val="0"/>
          <w:szCs w:val="24"/>
        </w:rPr>
      </w:pPr>
      <w:r w:rsidRPr="00713C6C">
        <w:rPr>
          <w:b w:val="0"/>
          <w:szCs w:val="24"/>
        </w:rPr>
        <w:t>/5/      A sürgősség elfogadása esetén az indítványt azonnal tárgyalni kell, ellenkező esetben egyszerű napirendi javaslatként kell kezelni és meg kell jelölni, hogy hányadik napirendi pontként kerül megtárgyalásra.</w:t>
      </w:r>
    </w:p>
    <w:p w:rsidR="00713C6C" w:rsidRDefault="00713C6C" w:rsidP="00713C6C">
      <w:pPr>
        <w:jc w:val="both"/>
        <w:rPr>
          <w:sz w:val="24"/>
        </w:rPr>
      </w:pPr>
    </w:p>
    <w:p w:rsidR="00713C6C" w:rsidRDefault="00713C6C" w:rsidP="00713C6C">
      <w:pPr>
        <w:jc w:val="both"/>
        <w:rPr>
          <w:sz w:val="24"/>
        </w:rPr>
      </w:pPr>
    </w:p>
    <w:p w:rsidR="00713C6C" w:rsidRDefault="00713C6C" w:rsidP="00713C6C">
      <w:pPr>
        <w:jc w:val="center"/>
        <w:rPr>
          <w:b/>
          <w:sz w:val="24"/>
          <w:u w:val="single"/>
        </w:rPr>
      </w:pPr>
      <w:r>
        <w:rPr>
          <w:b/>
          <w:sz w:val="24"/>
          <w:u w:val="single"/>
        </w:rPr>
        <w:t>Kérdés, interpelláció</w:t>
      </w:r>
    </w:p>
    <w:p w:rsidR="00713C6C" w:rsidRDefault="00713C6C" w:rsidP="00713C6C">
      <w:pPr>
        <w:jc w:val="center"/>
        <w:rPr>
          <w:b/>
          <w:sz w:val="24"/>
          <w:u w:val="single"/>
        </w:rPr>
      </w:pPr>
    </w:p>
    <w:p w:rsidR="00713C6C" w:rsidRDefault="00713C6C" w:rsidP="00713C6C">
      <w:pPr>
        <w:jc w:val="center"/>
        <w:rPr>
          <w:b/>
          <w:sz w:val="24"/>
        </w:rPr>
      </w:pPr>
      <w:r>
        <w:rPr>
          <w:b/>
          <w:sz w:val="24"/>
        </w:rPr>
        <w:t>17. §.</w:t>
      </w:r>
    </w:p>
    <w:p w:rsidR="00713C6C" w:rsidRDefault="00713C6C" w:rsidP="00713C6C">
      <w:pPr>
        <w:jc w:val="both"/>
        <w:rPr>
          <w:sz w:val="24"/>
        </w:rPr>
      </w:pPr>
    </w:p>
    <w:p w:rsidR="00713C6C" w:rsidRPr="00556548" w:rsidRDefault="00713C6C" w:rsidP="00713C6C">
      <w:pPr>
        <w:ind w:left="709" w:hanging="709"/>
        <w:jc w:val="both"/>
        <w:rPr>
          <w:sz w:val="24"/>
          <w:szCs w:val="24"/>
        </w:rPr>
      </w:pPr>
      <w:r>
        <w:rPr>
          <w:sz w:val="24"/>
        </w:rPr>
        <w:t>/1/</w:t>
      </w:r>
      <w:r>
        <w:rPr>
          <w:sz w:val="24"/>
        </w:rPr>
        <w:tab/>
      </w:r>
      <w:r w:rsidRPr="00ED5305">
        <w:rPr>
          <w:sz w:val="24"/>
          <w:szCs w:val="24"/>
        </w:rPr>
        <w:t>A kérdést, interpellációt szóban, vagy írásban lehet megtenni. Amennyiben a kérdést, interpellációt benyújtó képviselő az adott ülésen kíván választ kapni, úgy a kérdést, interpellációt írásban kell előzetesen benyújtani, az ülés előtt 5 nappal a polgármesterhez</w:t>
      </w:r>
      <w:r>
        <w:rPr>
          <w:sz w:val="24"/>
          <w:szCs w:val="24"/>
        </w:rPr>
        <w:t xml:space="preserve">. Kérdésnek minősül az </w:t>
      </w:r>
      <w:r w:rsidRPr="00ED5305">
        <w:rPr>
          <w:sz w:val="24"/>
          <w:szCs w:val="24"/>
        </w:rPr>
        <w:t xml:space="preserve">önkormányzati hatáskörbe tartozó szervezeti, működési, döntési, </w:t>
      </w:r>
      <w:r>
        <w:rPr>
          <w:sz w:val="24"/>
          <w:szCs w:val="24"/>
        </w:rPr>
        <w:t>előkészületi jellegű felvetés, vagy tudakozódás</w:t>
      </w:r>
      <w:r w:rsidRPr="00ED5305">
        <w:rPr>
          <w:sz w:val="24"/>
          <w:szCs w:val="24"/>
        </w:rPr>
        <w:t>.</w:t>
      </w:r>
    </w:p>
    <w:p w:rsidR="00713C6C" w:rsidRDefault="00713C6C" w:rsidP="00713C6C">
      <w:pPr>
        <w:ind w:left="705"/>
        <w:jc w:val="both"/>
        <w:rPr>
          <w:sz w:val="24"/>
        </w:rPr>
      </w:pPr>
    </w:p>
    <w:p w:rsidR="00713C6C" w:rsidRDefault="00713C6C" w:rsidP="00713C6C">
      <w:pPr>
        <w:jc w:val="both"/>
        <w:rPr>
          <w:sz w:val="24"/>
        </w:rPr>
      </w:pPr>
      <w:r>
        <w:rPr>
          <w:sz w:val="24"/>
        </w:rPr>
        <w:t>/2/</w:t>
      </w:r>
      <w:r>
        <w:rPr>
          <w:sz w:val="24"/>
        </w:rPr>
        <w:tab/>
        <w:t>Az interpelláció olyan önkormányzati ügyben benyújtott előterjesztés, amely:</w:t>
      </w:r>
    </w:p>
    <w:p w:rsidR="00713C6C" w:rsidRDefault="00713C6C" w:rsidP="00DC4B0F">
      <w:pPr>
        <w:numPr>
          <w:ilvl w:val="0"/>
          <w:numId w:val="26"/>
        </w:numPr>
        <w:jc w:val="both"/>
        <w:rPr>
          <w:sz w:val="24"/>
        </w:rPr>
      </w:pPr>
      <w:r>
        <w:rPr>
          <w:sz w:val="24"/>
        </w:rPr>
        <w:t>problémát tár fel, és arra kér választ, hogy az miként szüntethető meg,</w:t>
      </w:r>
    </w:p>
    <w:p w:rsidR="00713C6C" w:rsidRDefault="00713C6C" w:rsidP="00DC4B0F">
      <w:pPr>
        <w:numPr>
          <w:ilvl w:val="0"/>
          <w:numId w:val="26"/>
        </w:numPr>
        <w:jc w:val="both"/>
        <w:rPr>
          <w:sz w:val="24"/>
        </w:rPr>
      </w:pPr>
      <w:r>
        <w:rPr>
          <w:sz w:val="24"/>
        </w:rPr>
        <w:t>mulasztás, helytelen döntés vagy gyakorlat, panasz orvoslását kéri.</w:t>
      </w:r>
    </w:p>
    <w:p w:rsidR="00713C6C" w:rsidRDefault="00713C6C" w:rsidP="00713C6C">
      <w:pPr>
        <w:ind w:left="705"/>
        <w:jc w:val="both"/>
        <w:rPr>
          <w:sz w:val="24"/>
        </w:rPr>
      </w:pPr>
    </w:p>
    <w:p w:rsidR="00713C6C" w:rsidRDefault="00713C6C" w:rsidP="00713C6C">
      <w:pPr>
        <w:ind w:left="709" w:hanging="709"/>
        <w:jc w:val="both"/>
        <w:rPr>
          <w:sz w:val="24"/>
        </w:rPr>
      </w:pPr>
      <w:r>
        <w:rPr>
          <w:sz w:val="24"/>
        </w:rPr>
        <w:t>/3/</w:t>
      </w:r>
      <w:r>
        <w:rPr>
          <w:sz w:val="24"/>
        </w:rPr>
        <w:tab/>
      </w:r>
      <w:r w:rsidRPr="007E2642">
        <w:rPr>
          <w:sz w:val="24"/>
          <w:szCs w:val="24"/>
        </w:rPr>
        <w:t>A kérdésre adott válasz elfogadásáról nem dönthet képviselő-testület. Az interpellációra adott válasz elfogadásáról először az interpelláló nyilatkozik, majd a képviselő-testület dönt róla vita nélkül. A kérdés és a válasz időtartalma legfeljebb 5-5 perc.</w:t>
      </w:r>
      <w:r>
        <w:rPr>
          <w:sz w:val="24"/>
        </w:rPr>
        <w:t xml:space="preserve"> </w:t>
      </w:r>
    </w:p>
    <w:p w:rsidR="00713C6C" w:rsidRDefault="00713C6C" w:rsidP="00713C6C">
      <w:pPr>
        <w:ind w:left="709" w:hanging="709"/>
        <w:jc w:val="both"/>
        <w:rPr>
          <w:sz w:val="24"/>
        </w:rPr>
      </w:pPr>
    </w:p>
    <w:p w:rsidR="00713C6C" w:rsidRDefault="00713C6C" w:rsidP="00713C6C">
      <w:pPr>
        <w:ind w:left="709" w:hanging="709"/>
        <w:jc w:val="both"/>
        <w:rPr>
          <w:sz w:val="24"/>
          <w:szCs w:val="24"/>
        </w:rPr>
      </w:pPr>
      <w:r w:rsidRPr="00A475F1">
        <w:rPr>
          <w:sz w:val="24"/>
          <w:szCs w:val="24"/>
        </w:rPr>
        <w:t>/4/</w:t>
      </w:r>
      <w:r w:rsidRPr="00A475F1">
        <w:rPr>
          <w:sz w:val="24"/>
          <w:szCs w:val="24"/>
        </w:rPr>
        <w:tab/>
        <w:t>Az interpelláció tárgyának kivizsgálásába az interpelláló képviselőt is be kell vonni. A képviselő-testület részletesebb kivizsgálást is elrendelhet, ezzel megbízhatja a polgármestert, az alpolgármestert, valamely bizottság elnökét.</w:t>
      </w:r>
    </w:p>
    <w:p w:rsidR="00713C6C" w:rsidRPr="00A475F1" w:rsidRDefault="00713C6C" w:rsidP="00713C6C">
      <w:pPr>
        <w:ind w:left="709" w:hanging="709"/>
        <w:jc w:val="both"/>
        <w:rPr>
          <w:sz w:val="24"/>
          <w:szCs w:val="24"/>
        </w:rPr>
      </w:pPr>
    </w:p>
    <w:p w:rsidR="00713C6C" w:rsidRPr="00A475F1" w:rsidRDefault="00713C6C" w:rsidP="00713C6C">
      <w:pPr>
        <w:ind w:left="709" w:hanging="709"/>
        <w:jc w:val="both"/>
        <w:rPr>
          <w:sz w:val="24"/>
        </w:rPr>
      </w:pPr>
    </w:p>
    <w:p w:rsidR="00713C6C" w:rsidRPr="00713C6C" w:rsidRDefault="00713C6C" w:rsidP="00713C6C">
      <w:pPr>
        <w:pStyle w:val="Szvegtrzs"/>
        <w:ind w:left="709" w:hanging="709"/>
        <w:rPr>
          <w:b w:val="0"/>
          <w:szCs w:val="24"/>
        </w:rPr>
      </w:pPr>
      <w:r w:rsidRPr="00713C6C">
        <w:rPr>
          <w:b w:val="0"/>
        </w:rPr>
        <w:t>/5/</w:t>
      </w:r>
      <w:r w:rsidRPr="00713C6C">
        <w:rPr>
          <w:b w:val="0"/>
        </w:rPr>
        <w:tab/>
      </w:r>
      <w:r w:rsidRPr="00713C6C">
        <w:rPr>
          <w:b w:val="0"/>
          <w:szCs w:val="24"/>
        </w:rPr>
        <w:t>Hozzájárulhat a képviselő-testület ahhoz is, hogy a polgármester 15 napon belül írásban adjon érdemi választ az interpellációra. Az elfogadásáról ebben az esetben a következő képviselő-testületi ülésen kell dönteni.</w:t>
      </w:r>
    </w:p>
    <w:p w:rsidR="00713C6C" w:rsidRPr="00713C6C" w:rsidRDefault="00713C6C" w:rsidP="00713C6C">
      <w:pPr>
        <w:pStyle w:val="Szvegtrzs"/>
        <w:rPr>
          <w:b w:val="0"/>
          <w:szCs w:val="24"/>
        </w:rPr>
      </w:pPr>
      <w:r w:rsidRPr="00713C6C">
        <w:rPr>
          <w:b w:val="0"/>
          <w:szCs w:val="24"/>
        </w:rPr>
        <w:t>/6/</w:t>
      </w:r>
      <w:r w:rsidRPr="00713C6C">
        <w:rPr>
          <w:b w:val="0"/>
          <w:szCs w:val="24"/>
        </w:rPr>
        <w:tab/>
        <w:t>Az interpellációkról a körjegyző nyilvántartást vezet.</w:t>
      </w:r>
    </w:p>
    <w:p w:rsidR="00713C6C" w:rsidRDefault="00713C6C" w:rsidP="00713C6C">
      <w:pPr>
        <w:jc w:val="both"/>
        <w:rPr>
          <w:sz w:val="24"/>
        </w:rPr>
      </w:pPr>
    </w:p>
    <w:p w:rsidR="00713C6C" w:rsidRDefault="00713C6C" w:rsidP="00713C6C">
      <w:pPr>
        <w:jc w:val="center"/>
        <w:rPr>
          <w:b/>
          <w:sz w:val="24"/>
          <w:u w:val="single"/>
        </w:rPr>
      </w:pPr>
      <w:r>
        <w:rPr>
          <w:b/>
          <w:sz w:val="24"/>
          <w:u w:val="single"/>
        </w:rPr>
        <w:t>Jegyzőkönyv</w:t>
      </w:r>
    </w:p>
    <w:p w:rsidR="00713C6C" w:rsidRDefault="00713C6C" w:rsidP="00713C6C">
      <w:pPr>
        <w:jc w:val="center"/>
        <w:rPr>
          <w:b/>
          <w:sz w:val="24"/>
          <w:u w:val="single"/>
        </w:rPr>
      </w:pPr>
    </w:p>
    <w:p w:rsidR="00713C6C" w:rsidRDefault="00713C6C" w:rsidP="00713C6C">
      <w:pPr>
        <w:jc w:val="center"/>
        <w:rPr>
          <w:b/>
          <w:sz w:val="24"/>
        </w:rPr>
      </w:pPr>
      <w:r>
        <w:rPr>
          <w:b/>
          <w:sz w:val="24"/>
        </w:rPr>
        <w:t>18. §.</w:t>
      </w:r>
    </w:p>
    <w:p w:rsidR="00713C6C" w:rsidRDefault="00713C6C" w:rsidP="00713C6C">
      <w:pPr>
        <w:jc w:val="both"/>
        <w:rPr>
          <w:sz w:val="24"/>
        </w:rPr>
      </w:pPr>
    </w:p>
    <w:p w:rsidR="00713C6C" w:rsidRDefault="00713C6C" w:rsidP="00713C6C">
      <w:pPr>
        <w:ind w:left="705" w:hanging="705"/>
        <w:jc w:val="both"/>
        <w:rPr>
          <w:sz w:val="24"/>
        </w:rPr>
      </w:pPr>
      <w:r>
        <w:rPr>
          <w:sz w:val="24"/>
        </w:rPr>
        <w:t>/1/</w:t>
      </w:r>
      <w:r>
        <w:rPr>
          <w:sz w:val="24"/>
        </w:rPr>
        <w:tab/>
        <w:t>A képviselő-testület üléséről hangfelvétel is készül.</w:t>
      </w:r>
    </w:p>
    <w:p w:rsidR="00713C6C" w:rsidRDefault="00713C6C" w:rsidP="00713C6C">
      <w:pPr>
        <w:jc w:val="both"/>
        <w:rPr>
          <w:sz w:val="24"/>
        </w:rPr>
      </w:pPr>
    </w:p>
    <w:p w:rsidR="00713C6C" w:rsidRDefault="00713C6C" w:rsidP="00713C6C">
      <w:pPr>
        <w:jc w:val="both"/>
        <w:rPr>
          <w:sz w:val="24"/>
        </w:rPr>
      </w:pPr>
      <w:r>
        <w:rPr>
          <w:sz w:val="24"/>
        </w:rPr>
        <w:t>/2/</w:t>
      </w:r>
      <w:r>
        <w:rPr>
          <w:sz w:val="24"/>
        </w:rPr>
        <w:tab/>
        <w:t>A testületi ülésről 3 példányban kell jegyzőkönyvet készíteni, melyből</w:t>
      </w:r>
    </w:p>
    <w:p w:rsidR="00713C6C" w:rsidRDefault="00713C6C" w:rsidP="00713C6C">
      <w:pPr>
        <w:jc w:val="both"/>
        <w:rPr>
          <w:sz w:val="24"/>
        </w:rPr>
      </w:pPr>
      <w:r>
        <w:rPr>
          <w:sz w:val="24"/>
        </w:rPr>
        <w:tab/>
        <w:t>a.)  az eredeti példányt a körjegyző kezeli,</w:t>
      </w:r>
    </w:p>
    <w:p w:rsidR="00713C6C" w:rsidRDefault="00713C6C" w:rsidP="00713C6C">
      <w:pPr>
        <w:ind w:left="993" w:hanging="288"/>
        <w:jc w:val="both"/>
        <w:rPr>
          <w:sz w:val="24"/>
        </w:rPr>
      </w:pPr>
      <w:r>
        <w:rPr>
          <w:sz w:val="24"/>
        </w:rPr>
        <w:t>b.) az egyik példányt meg kell küldeni 15 napon belül a Békés Megyei  Kormányhivatal vezetőjének,</w:t>
      </w:r>
    </w:p>
    <w:p w:rsidR="00713C6C" w:rsidRDefault="00713C6C" w:rsidP="00DC4B0F">
      <w:pPr>
        <w:numPr>
          <w:ilvl w:val="0"/>
          <w:numId w:val="26"/>
        </w:numPr>
        <w:jc w:val="both"/>
        <w:rPr>
          <w:sz w:val="24"/>
        </w:rPr>
      </w:pPr>
      <w:r>
        <w:rPr>
          <w:sz w:val="24"/>
        </w:rPr>
        <w:t>egy példányát a polgármester kapja, aki biztosítja a hozzáférhetőséget a</w:t>
      </w:r>
    </w:p>
    <w:p w:rsidR="00713C6C" w:rsidRDefault="00713C6C" w:rsidP="00713C6C">
      <w:pPr>
        <w:jc w:val="both"/>
        <w:rPr>
          <w:sz w:val="24"/>
        </w:rPr>
      </w:pPr>
    </w:p>
    <w:p w:rsidR="00713C6C" w:rsidRDefault="00713C6C" w:rsidP="00713C6C">
      <w:pPr>
        <w:ind w:left="709" w:hanging="709"/>
        <w:jc w:val="both"/>
        <w:rPr>
          <w:sz w:val="24"/>
        </w:rPr>
      </w:pPr>
      <w:r>
        <w:rPr>
          <w:sz w:val="24"/>
        </w:rPr>
        <w:t>/3/</w:t>
      </w:r>
      <w:r>
        <w:rPr>
          <w:sz w:val="24"/>
        </w:rPr>
        <w:tab/>
        <w:t>A képviselő-testület üléséről készített jegyzőkönyv első példányához csatolni kell a meghívót, és a mellékleteket, előterjesztéseket, az elfogadott rendeleteket, a jelenléti ívet. A képviselő kérelmére az írásban is benyújtott hozzászólásokat mellékelni kell a jegyzőkönyvhöz. A mellékleteket a Kormányhivatalhoz megküldött jegyzőkönyvhöz is csatolni kell.</w:t>
      </w:r>
    </w:p>
    <w:p w:rsidR="00713C6C" w:rsidRDefault="00713C6C" w:rsidP="00713C6C">
      <w:pPr>
        <w:jc w:val="both"/>
        <w:rPr>
          <w:sz w:val="24"/>
        </w:rPr>
      </w:pPr>
    </w:p>
    <w:p w:rsidR="00713C6C" w:rsidRPr="006E7D24" w:rsidRDefault="00713C6C" w:rsidP="00713C6C">
      <w:pPr>
        <w:ind w:left="709" w:hanging="709"/>
        <w:jc w:val="both"/>
        <w:rPr>
          <w:color w:val="000000"/>
          <w:sz w:val="24"/>
        </w:rPr>
      </w:pPr>
      <w:r>
        <w:rPr>
          <w:color w:val="000000"/>
          <w:sz w:val="24"/>
        </w:rPr>
        <w:t>/4</w:t>
      </w:r>
      <w:r w:rsidRPr="006E7D24">
        <w:rPr>
          <w:color w:val="000000"/>
          <w:sz w:val="24"/>
        </w:rPr>
        <w:t>/</w:t>
      </w:r>
      <w:r w:rsidRPr="006E7D24">
        <w:rPr>
          <w:color w:val="000000"/>
          <w:sz w:val="24"/>
        </w:rPr>
        <w:tab/>
        <w:t xml:space="preserve">A képviselő-testület ülésének jegyzőkönyvét a polgármester és a </w:t>
      </w:r>
      <w:r>
        <w:rPr>
          <w:color w:val="000000"/>
          <w:sz w:val="24"/>
        </w:rPr>
        <w:t>kör</w:t>
      </w:r>
      <w:r w:rsidRPr="006E7D24">
        <w:rPr>
          <w:color w:val="000000"/>
          <w:sz w:val="24"/>
        </w:rPr>
        <w:t>jegyző, valamint két fő jegyzőkönyv hitelesítő írja alá.</w:t>
      </w:r>
    </w:p>
    <w:p w:rsidR="00713C6C" w:rsidRDefault="00713C6C" w:rsidP="00713C6C">
      <w:pPr>
        <w:jc w:val="both"/>
        <w:rPr>
          <w:sz w:val="24"/>
        </w:rPr>
      </w:pPr>
    </w:p>
    <w:p w:rsidR="00713C6C" w:rsidRDefault="00713C6C" w:rsidP="00713C6C">
      <w:pPr>
        <w:ind w:left="705" w:hanging="705"/>
        <w:jc w:val="both"/>
        <w:rPr>
          <w:sz w:val="24"/>
        </w:rPr>
      </w:pPr>
      <w:r>
        <w:rPr>
          <w:sz w:val="24"/>
        </w:rPr>
        <w:lastRenderedPageBreak/>
        <w:t>/5/</w:t>
      </w:r>
      <w:r>
        <w:rPr>
          <w:sz w:val="24"/>
        </w:rPr>
        <w:tab/>
        <w:t>A külön törvény szerinti közérdekű adat és közérdekből nyilvános adat megismerésének lehetőségét zár ülés tartása esetén is biztosítani kell.</w:t>
      </w:r>
    </w:p>
    <w:p w:rsidR="00713C6C" w:rsidRDefault="00713C6C" w:rsidP="00713C6C">
      <w:pPr>
        <w:jc w:val="both"/>
        <w:rPr>
          <w:sz w:val="24"/>
        </w:rPr>
      </w:pPr>
    </w:p>
    <w:p w:rsidR="00713C6C" w:rsidRDefault="00713C6C" w:rsidP="00713C6C">
      <w:pPr>
        <w:jc w:val="center"/>
        <w:rPr>
          <w:b/>
          <w:sz w:val="24"/>
        </w:rPr>
      </w:pPr>
    </w:p>
    <w:p w:rsidR="00713C6C" w:rsidRDefault="00713C6C" w:rsidP="00713C6C">
      <w:pPr>
        <w:jc w:val="center"/>
        <w:rPr>
          <w:b/>
          <w:sz w:val="24"/>
          <w:u w:val="single"/>
        </w:rPr>
      </w:pPr>
      <w:r>
        <w:rPr>
          <w:b/>
          <w:sz w:val="24"/>
          <w:u w:val="single"/>
        </w:rPr>
        <w:t>A települési képviselő</w:t>
      </w:r>
    </w:p>
    <w:p w:rsidR="00713C6C" w:rsidRDefault="00713C6C" w:rsidP="00713C6C">
      <w:pPr>
        <w:jc w:val="center"/>
        <w:rPr>
          <w:b/>
          <w:sz w:val="24"/>
          <w:u w:val="single"/>
        </w:rPr>
      </w:pPr>
    </w:p>
    <w:p w:rsidR="00713C6C" w:rsidRDefault="00713C6C" w:rsidP="00713C6C">
      <w:pPr>
        <w:jc w:val="center"/>
        <w:rPr>
          <w:b/>
          <w:sz w:val="24"/>
        </w:rPr>
      </w:pPr>
      <w:r>
        <w:rPr>
          <w:b/>
          <w:sz w:val="24"/>
        </w:rPr>
        <w:t>19. §.</w:t>
      </w:r>
    </w:p>
    <w:p w:rsidR="00713C6C" w:rsidRDefault="00713C6C" w:rsidP="00713C6C">
      <w:pPr>
        <w:jc w:val="center"/>
        <w:rPr>
          <w:b/>
          <w:sz w:val="24"/>
        </w:rPr>
      </w:pPr>
    </w:p>
    <w:p w:rsidR="00713C6C" w:rsidRPr="00713C6C" w:rsidRDefault="00713C6C" w:rsidP="00713C6C">
      <w:pPr>
        <w:pStyle w:val="Szvegtrzs"/>
        <w:rPr>
          <w:b w:val="0"/>
          <w:szCs w:val="24"/>
        </w:rPr>
      </w:pPr>
      <w:r w:rsidRPr="00713C6C">
        <w:rPr>
          <w:b w:val="0"/>
        </w:rPr>
        <w:t>/1/</w:t>
      </w:r>
      <w:r w:rsidRPr="00713C6C">
        <w:rPr>
          <w:b w:val="0"/>
        </w:rPr>
        <w:tab/>
      </w:r>
      <w:r w:rsidRPr="00713C6C">
        <w:rPr>
          <w:b w:val="0"/>
          <w:szCs w:val="24"/>
        </w:rPr>
        <w:t>A képviselő köteles a jogszabályokban meghatározott feladatain túl</w:t>
      </w:r>
    </w:p>
    <w:p w:rsidR="00713C6C" w:rsidRPr="00713C6C" w:rsidRDefault="00713C6C" w:rsidP="00713C6C">
      <w:pPr>
        <w:pStyle w:val="Szvegtrzs"/>
        <w:ind w:left="993" w:hanging="284"/>
        <w:rPr>
          <w:b w:val="0"/>
          <w:szCs w:val="24"/>
        </w:rPr>
      </w:pPr>
      <w:r w:rsidRPr="00713C6C">
        <w:rPr>
          <w:b w:val="0"/>
          <w:szCs w:val="24"/>
        </w:rPr>
        <w:t>a) olyan magatartást tanúsítani,  amely méltóvá teszi a közéleti tevékenységre, a választók bizalmára,</w:t>
      </w:r>
    </w:p>
    <w:p w:rsidR="00713C6C" w:rsidRPr="00713C6C" w:rsidRDefault="00713C6C" w:rsidP="00713C6C">
      <w:pPr>
        <w:pStyle w:val="Szvegtrzs"/>
        <w:ind w:left="360"/>
        <w:rPr>
          <w:b w:val="0"/>
          <w:szCs w:val="24"/>
        </w:rPr>
      </w:pPr>
      <w:r w:rsidRPr="00713C6C">
        <w:rPr>
          <w:b w:val="0"/>
          <w:szCs w:val="24"/>
        </w:rPr>
        <w:t xml:space="preserve">      b) részt venni a testületi ülések előkészítésében.</w:t>
      </w:r>
    </w:p>
    <w:p w:rsidR="00713C6C" w:rsidRPr="00713C6C" w:rsidRDefault="00713C6C" w:rsidP="00713C6C">
      <w:pPr>
        <w:pStyle w:val="Szvegtrzs"/>
        <w:ind w:left="360"/>
        <w:rPr>
          <w:b w:val="0"/>
          <w:szCs w:val="24"/>
        </w:rPr>
      </w:pPr>
    </w:p>
    <w:p w:rsidR="00713C6C" w:rsidRPr="00713C6C" w:rsidRDefault="00713C6C" w:rsidP="00713C6C">
      <w:pPr>
        <w:pStyle w:val="Szvegtrzs"/>
        <w:ind w:left="709" w:hanging="1069"/>
        <w:rPr>
          <w:b w:val="0"/>
          <w:szCs w:val="24"/>
        </w:rPr>
      </w:pPr>
      <w:r w:rsidRPr="00713C6C">
        <w:rPr>
          <w:b w:val="0"/>
          <w:szCs w:val="24"/>
        </w:rPr>
        <w:t xml:space="preserve">      /2/</w:t>
      </w:r>
      <w:r w:rsidRPr="00713C6C">
        <w:rPr>
          <w:b w:val="0"/>
          <w:szCs w:val="24"/>
        </w:rPr>
        <w:tab/>
        <w:t>A képviselő írásban vagy szóban köteles előre bejelenteni a polgármesternek vagy a bizottság elnökének, ha a képviselő-testület vagy valamely bizottság ülésén való részvételben vagy egyéb megbízatása teljesítésében akadályoztatva van.</w:t>
      </w:r>
    </w:p>
    <w:p w:rsidR="00713C6C" w:rsidRPr="003D16CC" w:rsidRDefault="00713C6C" w:rsidP="00713C6C">
      <w:pPr>
        <w:pStyle w:val="Szvegtrzs"/>
        <w:ind w:left="709" w:hanging="1069"/>
        <w:rPr>
          <w:szCs w:val="24"/>
        </w:rPr>
      </w:pPr>
    </w:p>
    <w:p w:rsidR="00713C6C" w:rsidRPr="003D16CC" w:rsidRDefault="00713C6C" w:rsidP="00713C6C">
      <w:pPr>
        <w:ind w:left="709" w:hanging="709"/>
        <w:jc w:val="both"/>
        <w:rPr>
          <w:b/>
          <w:sz w:val="24"/>
          <w:szCs w:val="24"/>
        </w:rPr>
      </w:pPr>
      <w:r>
        <w:rPr>
          <w:sz w:val="24"/>
          <w:szCs w:val="24"/>
        </w:rPr>
        <w:t>/3/</w:t>
      </w:r>
      <w:r>
        <w:rPr>
          <w:sz w:val="24"/>
          <w:szCs w:val="24"/>
        </w:rPr>
        <w:tab/>
      </w:r>
      <w:r w:rsidRPr="003D16CC">
        <w:rPr>
          <w:sz w:val="24"/>
          <w:szCs w:val="24"/>
        </w:rPr>
        <w:t>Igazoltnak kell tekinteni annak a képviselőnek vagy bizottsági tagnak a távollétét, aki azt előzetesen bejelentette vagy utólag igazolta</w:t>
      </w:r>
      <w:r>
        <w:rPr>
          <w:sz w:val="24"/>
          <w:szCs w:val="24"/>
        </w:rPr>
        <w:t>.</w:t>
      </w:r>
    </w:p>
    <w:p w:rsidR="00713C6C" w:rsidRDefault="00713C6C" w:rsidP="00713C6C">
      <w:pPr>
        <w:rPr>
          <w:b/>
          <w:sz w:val="24"/>
        </w:rPr>
      </w:pPr>
    </w:p>
    <w:p w:rsidR="00713C6C" w:rsidRDefault="00713C6C" w:rsidP="00713C6C">
      <w:pPr>
        <w:rPr>
          <w:b/>
          <w:sz w:val="24"/>
        </w:rPr>
      </w:pPr>
    </w:p>
    <w:p w:rsidR="00713C6C" w:rsidRDefault="00713C6C" w:rsidP="00713C6C">
      <w:pPr>
        <w:jc w:val="center"/>
        <w:rPr>
          <w:b/>
          <w:sz w:val="24"/>
          <w:u w:val="single"/>
        </w:rPr>
      </w:pPr>
      <w:r>
        <w:rPr>
          <w:b/>
          <w:sz w:val="24"/>
          <w:u w:val="single"/>
        </w:rPr>
        <w:t>A képviselő-testület bizottságai</w:t>
      </w:r>
    </w:p>
    <w:p w:rsidR="00713C6C" w:rsidRDefault="00713C6C" w:rsidP="00713C6C">
      <w:pPr>
        <w:jc w:val="center"/>
        <w:rPr>
          <w:b/>
          <w:sz w:val="24"/>
          <w:u w:val="single"/>
        </w:rPr>
      </w:pPr>
    </w:p>
    <w:p w:rsidR="00713C6C" w:rsidRDefault="00713C6C" w:rsidP="00713C6C">
      <w:pPr>
        <w:jc w:val="center"/>
        <w:rPr>
          <w:b/>
          <w:sz w:val="24"/>
        </w:rPr>
      </w:pPr>
      <w:r>
        <w:rPr>
          <w:b/>
          <w:sz w:val="24"/>
        </w:rPr>
        <w:t>20.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képviselő-testület meghatározott önkormányzati feladatok ellátására - állandó vagy ideiglenes - bizottságokat választ.</w:t>
      </w:r>
    </w:p>
    <w:p w:rsidR="00713C6C" w:rsidRDefault="00713C6C" w:rsidP="00713C6C">
      <w:pPr>
        <w:jc w:val="both"/>
        <w:rPr>
          <w:sz w:val="24"/>
        </w:rPr>
      </w:pPr>
    </w:p>
    <w:p w:rsidR="00713C6C" w:rsidRDefault="00713C6C" w:rsidP="00713C6C">
      <w:pPr>
        <w:jc w:val="both"/>
        <w:rPr>
          <w:sz w:val="24"/>
        </w:rPr>
      </w:pPr>
      <w:r>
        <w:rPr>
          <w:sz w:val="24"/>
        </w:rPr>
        <w:t>/2/</w:t>
      </w:r>
      <w:r>
        <w:rPr>
          <w:sz w:val="24"/>
        </w:rPr>
        <w:tab/>
        <w:t>A képviselő-testület a következő bizottságot hozza létre:</w:t>
      </w:r>
    </w:p>
    <w:p w:rsidR="00713C6C" w:rsidRDefault="00713C6C" w:rsidP="00713C6C">
      <w:pPr>
        <w:jc w:val="both"/>
        <w:rPr>
          <w:sz w:val="24"/>
        </w:rPr>
      </w:pPr>
    </w:p>
    <w:p w:rsidR="00713C6C" w:rsidRDefault="00713C6C" w:rsidP="00713C6C">
      <w:pPr>
        <w:jc w:val="both"/>
        <w:rPr>
          <w:sz w:val="24"/>
        </w:rPr>
      </w:pPr>
      <w:r>
        <w:rPr>
          <w:sz w:val="24"/>
        </w:rPr>
        <w:tab/>
        <w:t>- Ügyrendi és Pénzügyi Bizottság</w:t>
      </w:r>
    </w:p>
    <w:p w:rsidR="00713C6C" w:rsidRDefault="00713C6C" w:rsidP="00713C6C">
      <w:pPr>
        <w:jc w:val="both"/>
        <w:rPr>
          <w:sz w:val="24"/>
        </w:rPr>
      </w:pPr>
      <w:r>
        <w:rPr>
          <w:sz w:val="24"/>
        </w:rPr>
        <w:tab/>
        <w:t>- Településügyi és Humánpolitikai Bizottság</w:t>
      </w:r>
    </w:p>
    <w:p w:rsidR="00713C6C" w:rsidRDefault="00713C6C" w:rsidP="00713C6C">
      <w:pPr>
        <w:jc w:val="both"/>
        <w:rPr>
          <w:sz w:val="24"/>
        </w:rPr>
      </w:pPr>
      <w:r>
        <w:rPr>
          <w:sz w:val="24"/>
        </w:rPr>
        <w:tab/>
      </w:r>
    </w:p>
    <w:p w:rsidR="00713C6C" w:rsidRDefault="00713C6C" w:rsidP="00713C6C">
      <w:pPr>
        <w:ind w:left="709" w:hanging="709"/>
        <w:jc w:val="both"/>
        <w:rPr>
          <w:sz w:val="24"/>
        </w:rPr>
      </w:pPr>
      <w:r>
        <w:rPr>
          <w:sz w:val="24"/>
        </w:rPr>
        <w:t>/3/</w:t>
      </w:r>
      <w:r>
        <w:rPr>
          <w:sz w:val="24"/>
        </w:rPr>
        <w:tab/>
        <w:t>A képviselő-testület indokolt esetben, meghatározott feladat ellátására ideiglenes bizottságot hozhat létre. Az ideiglenes bizottság megbízatása feladatának elvégzéséig, illetőleg az erről szóló jelentések, a képviselő-testület által történő elfogadásáig tart.</w:t>
      </w:r>
    </w:p>
    <w:p w:rsidR="00713C6C" w:rsidRDefault="00713C6C" w:rsidP="00713C6C">
      <w:pPr>
        <w:jc w:val="both"/>
        <w:rPr>
          <w:sz w:val="24"/>
        </w:rPr>
      </w:pPr>
    </w:p>
    <w:p w:rsidR="00713C6C" w:rsidRPr="00713C6C" w:rsidRDefault="00713C6C" w:rsidP="00713C6C">
      <w:pPr>
        <w:pStyle w:val="Szvegtrzs"/>
        <w:ind w:left="709" w:hanging="709"/>
        <w:rPr>
          <w:b w:val="0"/>
          <w:szCs w:val="24"/>
        </w:rPr>
      </w:pPr>
      <w:r w:rsidRPr="00713C6C">
        <w:rPr>
          <w:b w:val="0"/>
        </w:rPr>
        <w:t>/4/</w:t>
      </w:r>
      <w:r w:rsidRPr="00713C6C">
        <w:rPr>
          <w:b w:val="0"/>
        </w:rPr>
        <w:tab/>
      </w:r>
      <w:r w:rsidRPr="00713C6C">
        <w:rPr>
          <w:b w:val="0"/>
          <w:szCs w:val="24"/>
        </w:rPr>
        <w:t>A képviselő-testület állandó bizottságai ellátnak minden olyan feladatot és hatáskört, amelyet helyi önkormányzati döntés a bizottság számára meghatároz.</w:t>
      </w:r>
    </w:p>
    <w:p w:rsidR="00713C6C" w:rsidRPr="00713C6C" w:rsidRDefault="00713C6C" w:rsidP="00713C6C">
      <w:pPr>
        <w:pStyle w:val="Szvegtrzs"/>
        <w:ind w:left="709"/>
        <w:rPr>
          <w:b w:val="0"/>
          <w:szCs w:val="24"/>
        </w:rPr>
      </w:pPr>
      <w:r w:rsidRPr="00713C6C">
        <w:rPr>
          <w:b w:val="0"/>
          <w:szCs w:val="24"/>
        </w:rPr>
        <w:t>a.) Döntenek</w:t>
      </w:r>
    </w:p>
    <w:p w:rsidR="00713C6C" w:rsidRPr="00713C6C" w:rsidRDefault="00713C6C" w:rsidP="00713C6C">
      <w:pPr>
        <w:pStyle w:val="Szvegtrzs"/>
        <w:ind w:firstLine="708"/>
        <w:rPr>
          <w:b w:val="0"/>
          <w:szCs w:val="24"/>
        </w:rPr>
      </w:pPr>
      <w:r w:rsidRPr="00713C6C">
        <w:rPr>
          <w:b w:val="0"/>
          <w:szCs w:val="24"/>
        </w:rPr>
        <w:t>aa.) a képviselő-testület által átruházott hatáskörökben,</w:t>
      </w:r>
    </w:p>
    <w:p w:rsidR="00713C6C" w:rsidRPr="00713C6C" w:rsidRDefault="00713C6C" w:rsidP="00713C6C">
      <w:pPr>
        <w:pStyle w:val="Szvegtrzs"/>
        <w:ind w:left="2268" w:hanging="1908"/>
        <w:rPr>
          <w:b w:val="0"/>
          <w:szCs w:val="24"/>
        </w:rPr>
      </w:pPr>
      <w:r w:rsidRPr="00713C6C">
        <w:rPr>
          <w:b w:val="0"/>
          <w:szCs w:val="24"/>
        </w:rPr>
        <w:t xml:space="preserve">      ab.) önkormányzati rendeletekben a bizottság részére megállapított hatáskörökben.</w:t>
      </w:r>
    </w:p>
    <w:p w:rsidR="00713C6C" w:rsidRPr="00713C6C" w:rsidRDefault="00713C6C" w:rsidP="00713C6C">
      <w:pPr>
        <w:pStyle w:val="Szvegtrzs"/>
        <w:ind w:left="2268" w:hanging="1908"/>
        <w:rPr>
          <w:b w:val="0"/>
          <w:szCs w:val="24"/>
        </w:rPr>
      </w:pPr>
    </w:p>
    <w:p w:rsidR="00713C6C" w:rsidRPr="00713C6C" w:rsidRDefault="00713C6C" w:rsidP="00713C6C">
      <w:pPr>
        <w:pStyle w:val="Szvegtrzs"/>
        <w:ind w:left="709"/>
        <w:rPr>
          <w:b w:val="0"/>
          <w:szCs w:val="24"/>
        </w:rPr>
      </w:pPr>
      <w:r w:rsidRPr="00713C6C">
        <w:rPr>
          <w:b w:val="0"/>
          <w:szCs w:val="24"/>
        </w:rPr>
        <w:t>b.) Előkészítik</w:t>
      </w:r>
    </w:p>
    <w:p w:rsidR="00713C6C" w:rsidRPr="00713C6C" w:rsidRDefault="00713C6C" w:rsidP="00713C6C">
      <w:pPr>
        <w:pStyle w:val="Szvegtrzs"/>
        <w:ind w:left="360"/>
        <w:rPr>
          <w:b w:val="0"/>
          <w:szCs w:val="24"/>
        </w:rPr>
      </w:pPr>
      <w:r w:rsidRPr="00713C6C">
        <w:rPr>
          <w:b w:val="0"/>
          <w:szCs w:val="24"/>
        </w:rPr>
        <w:t xml:space="preserve">      ba.) a szakterületüket érintő önkormányzati koncepciókat,</w:t>
      </w:r>
    </w:p>
    <w:p w:rsidR="00713C6C" w:rsidRPr="00713C6C" w:rsidRDefault="00713C6C" w:rsidP="00713C6C">
      <w:pPr>
        <w:pStyle w:val="Szvegtrzs"/>
        <w:ind w:left="360"/>
        <w:rPr>
          <w:b w:val="0"/>
          <w:szCs w:val="24"/>
        </w:rPr>
      </w:pPr>
      <w:r w:rsidRPr="00713C6C">
        <w:rPr>
          <w:b w:val="0"/>
          <w:szCs w:val="24"/>
        </w:rPr>
        <w:t xml:space="preserve">      bb.) a feladatkörükbe tartozó testületi előterjesztéseket.</w:t>
      </w:r>
    </w:p>
    <w:p w:rsidR="00713C6C" w:rsidRPr="00713C6C" w:rsidRDefault="00713C6C" w:rsidP="00713C6C">
      <w:pPr>
        <w:pStyle w:val="Szvegtrzs"/>
        <w:ind w:left="360"/>
        <w:rPr>
          <w:b w:val="0"/>
          <w:szCs w:val="24"/>
        </w:rPr>
      </w:pPr>
    </w:p>
    <w:p w:rsidR="00713C6C" w:rsidRPr="00713C6C" w:rsidRDefault="00713C6C" w:rsidP="00713C6C">
      <w:pPr>
        <w:pStyle w:val="Szvegtrzs"/>
        <w:ind w:left="705"/>
        <w:rPr>
          <w:b w:val="0"/>
          <w:szCs w:val="24"/>
        </w:rPr>
      </w:pPr>
      <w:r w:rsidRPr="00713C6C">
        <w:rPr>
          <w:b w:val="0"/>
          <w:szCs w:val="24"/>
        </w:rPr>
        <w:t>c.) Javaslatot tesznek</w:t>
      </w:r>
    </w:p>
    <w:p w:rsidR="00713C6C" w:rsidRPr="00713C6C" w:rsidRDefault="00713C6C" w:rsidP="00713C6C">
      <w:pPr>
        <w:pStyle w:val="Szvegtrzs"/>
        <w:ind w:left="720"/>
        <w:rPr>
          <w:b w:val="0"/>
          <w:szCs w:val="24"/>
        </w:rPr>
      </w:pPr>
      <w:r w:rsidRPr="00713C6C">
        <w:rPr>
          <w:b w:val="0"/>
          <w:szCs w:val="24"/>
        </w:rPr>
        <w:t>ca.) a szakterületükhöz tartozó intézmények vezetői álláshelyének betöltésére,</w:t>
      </w:r>
    </w:p>
    <w:p w:rsidR="00713C6C" w:rsidRPr="00713C6C" w:rsidRDefault="00713C6C" w:rsidP="00713C6C">
      <w:pPr>
        <w:pStyle w:val="Szvegtrzs"/>
        <w:ind w:left="360"/>
        <w:rPr>
          <w:b w:val="0"/>
          <w:szCs w:val="24"/>
        </w:rPr>
      </w:pPr>
      <w:r>
        <w:rPr>
          <w:szCs w:val="24"/>
        </w:rPr>
        <w:t xml:space="preserve">      </w:t>
      </w:r>
      <w:r w:rsidRPr="00713C6C">
        <w:rPr>
          <w:b w:val="0"/>
          <w:szCs w:val="24"/>
        </w:rPr>
        <w:t>cb.) december 15-ig a következő évben megtárgyalandó előterjesztésekre,</w:t>
      </w:r>
    </w:p>
    <w:p w:rsidR="00713C6C" w:rsidRPr="00713C6C" w:rsidRDefault="00713C6C" w:rsidP="00713C6C">
      <w:pPr>
        <w:pStyle w:val="Szvegtrzs"/>
        <w:ind w:left="1134" w:hanging="425"/>
        <w:rPr>
          <w:b w:val="0"/>
          <w:szCs w:val="24"/>
        </w:rPr>
      </w:pPr>
      <w:r w:rsidRPr="00713C6C">
        <w:rPr>
          <w:b w:val="0"/>
          <w:szCs w:val="24"/>
        </w:rPr>
        <w:lastRenderedPageBreak/>
        <w:t>cc.) az önkormányzat felügyelete alatt álló és szakterületüket érintő gazdasági     társaságok, intézmények létesítésével, átalakításával, megszüntetésével, átvételével és ellátottságával kapcsolatos testületi döntésekre,</w:t>
      </w:r>
    </w:p>
    <w:p w:rsidR="00713C6C" w:rsidRPr="00713C6C" w:rsidRDefault="00713C6C" w:rsidP="00713C6C">
      <w:pPr>
        <w:pStyle w:val="Szvegtrzs"/>
        <w:ind w:left="360"/>
        <w:rPr>
          <w:b w:val="0"/>
          <w:szCs w:val="24"/>
        </w:rPr>
      </w:pPr>
      <w:r w:rsidRPr="00713C6C">
        <w:rPr>
          <w:b w:val="0"/>
          <w:szCs w:val="24"/>
        </w:rPr>
        <w:t xml:space="preserve">      ce.)  önkormányzati elismerések adományozására és visszavonására.</w:t>
      </w:r>
    </w:p>
    <w:p w:rsidR="00713C6C" w:rsidRPr="00713C6C" w:rsidRDefault="00713C6C" w:rsidP="00713C6C">
      <w:pPr>
        <w:pStyle w:val="Szvegtrzs"/>
        <w:ind w:left="360"/>
        <w:rPr>
          <w:b w:val="0"/>
          <w:szCs w:val="24"/>
        </w:rPr>
      </w:pPr>
    </w:p>
    <w:p w:rsidR="00713C6C" w:rsidRPr="00713C6C" w:rsidRDefault="00713C6C" w:rsidP="00DC4B0F">
      <w:pPr>
        <w:pStyle w:val="Szvegtrzs"/>
        <w:numPr>
          <w:ilvl w:val="0"/>
          <w:numId w:val="26"/>
        </w:numPr>
        <w:rPr>
          <w:b w:val="0"/>
          <w:szCs w:val="24"/>
        </w:rPr>
      </w:pPr>
      <w:r w:rsidRPr="00713C6C">
        <w:rPr>
          <w:b w:val="0"/>
          <w:szCs w:val="24"/>
        </w:rPr>
        <w:t>Véleményezik</w:t>
      </w:r>
    </w:p>
    <w:p w:rsidR="00713C6C" w:rsidRPr="00713C6C" w:rsidRDefault="00713C6C" w:rsidP="00713C6C">
      <w:pPr>
        <w:pStyle w:val="Szvegtrzs"/>
        <w:ind w:left="720"/>
        <w:rPr>
          <w:b w:val="0"/>
          <w:szCs w:val="24"/>
        </w:rPr>
      </w:pPr>
      <w:r w:rsidRPr="00713C6C">
        <w:rPr>
          <w:b w:val="0"/>
          <w:szCs w:val="24"/>
        </w:rPr>
        <w:t>da.) a képviselő-testület elé kerülő előterjesztések szakterületüket érintő részét,</w:t>
      </w:r>
    </w:p>
    <w:p w:rsidR="00713C6C" w:rsidRPr="00713C6C" w:rsidRDefault="00713C6C" w:rsidP="00713C6C">
      <w:pPr>
        <w:pStyle w:val="Szvegtrzs"/>
        <w:ind w:left="360"/>
        <w:rPr>
          <w:b w:val="0"/>
          <w:szCs w:val="24"/>
        </w:rPr>
      </w:pPr>
      <w:r w:rsidRPr="00713C6C">
        <w:rPr>
          <w:b w:val="0"/>
          <w:szCs w:val="24"/>
        </w:rPr>
        <w:t xml:space="preserve">      db.) az önkormányzat éves pénzügyi tervének szakterületüket érinti részét,</w:t>
      </w:r>
    </w:p>
    <w:p w:rsidR="00713C6C" w:rsidRPr="00713C6C" w:rsidRDefault="00713C6C" w:rsidP="00713C6C">
      <w:pPr>
        <w:pStyle w:val="Szvegtrzs"/>
        <w:ind w:left="709"/>
        <w:rPr>
          <w:b w:val="0"/>
          <w:szCs w:val="24"/>
        </w:rPr>
      </w:pPr>
      <w:r w:rsidRPr="00713C6C">
        <w:rPr>
          <w:b w:val="0"/>
          <w:szCs w:val="24"/>
        </w:rPr>
        <w:t>dc.) a szakterületükhöz tartozó gazdasági társaságok, intézmények szakmai munkáját,</w:t>
      </w:r>
    </w:p>
    <w:p w:rsidR="00713C6C" w:rsidRPr="00713C6C" w:rsidRDefault="00713C6C" w:rsidP="00713C6C">
      <w:pPr>
        <w:pStyle w:val="Szvegtrzs"/>
        <w:ind w:left="709"/>
        <w:rPr>
          <w:b w:val="0"/>
          <w:szCs w:val="24"/>
        </w:rPr>
      </w:pPr>
    </w:p>
    <w:p w:rsidR="00713C6C" w:rsidRPr="00713C6C" w:rsidRDefault="00713C6C" w:rsidP="00DC4B0F">
      <w:pPr>
        <w:pStyle w:val="Szvegtrzs"/>
        <w:numPr>
          <w:ilvl w:val="0"/>
          <w:numId w:val="26"/>
        </w:numPr>
        <w:rPr>
          <w:b w:val="0"/>
          <w:szCs w:val="24"/>
        </w:rPr>
      </w:pPr>
      <w:r w:rsidRPr="00713C6C">
        <w:rPr>
          <w:b w:val="0"/>
          <w:szCs w:val="24"/>
        </w:rPr>
        <w:t>Ellenőrzik</w:t>
      </w:r>
    </w:p>
    <w:p w:rsidR="00713C6C" w:rsidRPr="00713C6C" w:rsidRDefault="00713C6C" w:rsidP="00713C6C">
      <w:pPr>
        <w:pStyle w:val="Szvegtrzs"/>
        <w:ind w:left="720"/>
        <w:rPr>
          <w:b w:val="0"/>
          <w:szCs w:val="24"/>
        </w:rPr>
      </w:pPr>
      <w:r w:rsidRPr="00713C6C">
        <w:rPr>
          <w:b w:val="0"/>
          <w:szCs w:val="24"/>
        </w:rPr>
        <w:t>ea.) a képviselő-testületi és bizottsági döntések végrehajtását,</w:t>
      </w:r>
    </w:p>
    <w:p w:rsidR="00713C6C" w:rsidRPr="00713C6C" w:rsidRDefault="00713C6C" w:rsidP="00713C6C">
      <w:pPr>
        <w:pStyle w:val="Szvegtrzs"/>
        <w:ind w:left="360"/>
        <w:rPr>
          <w:b w:val="0"/>
          <w:szCs w:val="24"/>
        </w:rPr>
      </w:pPr>
      <w:r w:rsidRPr="00713C6C">
        <w:rPr>
          <w:b w:val="0"/>
          <w:szCs w:val="24"/>
        </w:rPr>
        <w:t xml:space="preserve">      eb.) a szakterületükhöz tartozó intézmények működését,</w:t>
      </w:r>
    </w:p>
    <w:p w:rsidR="00713C6C" w:rsidRPr="00713C6C" w:rsidRDefault="00713C6C" w:rsidP="00713C6C">
      <w:pPr>
        <w:pStyle w:val="Szvegtrzs"/>
        <w:ind w:left="360"/>
        <w:rPr>
          <w:b w:val="0"/>
          <w:szCs w:val="24"/>
        </w:rPr>
      </w:pPr>
    </w:p>
    <w:p w:rsidR="00713C6C" w:rsidRPr="00713C6C" w:rsidRDefault="00713C6C" w:rsidP="00DC4B0F">
      <w:pPr>
        <w:pStyle w:val="Szvegtrzs"/>
        <w:numPr>
          <w:ilvl w:val="0"/>
          <w:numId w:val="26"/>
        </w:numPr>
        <w:rPr>
          <w:b w:val="0"/>
          <w:szCs w:val="24"/>
        </w:rPr>
      </w:pPr>
      <w:r w:rsidRPr="00713C6C">
        <w:rPr>
          <w:b w:val="0"/>
          <w:szCs w:val="24"/>
        </w:rPr>
        <w:t>Beszámolnak a képviselő-testületnek a bizottság tevékenységéről, döntéseiről és azok végrehajtásáról.</w:t>
      </w:r>
    </w:p>
    <w:p w:rsidR="00713C6C" w:rsidRPr="00D13A1B" w:rsidRDefault="00713C6C" w:rsidP="00713C6C">
      <w:pPr>
        <w:pStyle w:val="Szvegtrzs"/>
        <w:ind w:left="709"/>
        <w:rPr>
          <w:szCs w:val="24"/>
        </w:rPr>
      </w:pPr>
    </w:p>
    <w:p w:rsidR="00713C6C" w:rsidRDefault="00713C6C" w:rsidP="00713C6C">
      <w:pPr>
        <w:ind w:left="705" w:hanging="705"/>
        <w:jc w:val="both"/>
        <w:rPr>
          <w:sz w:val="24"/>
        </w:rPr>
      </w:pPr>
      <w:r>
        <w:rPr>
          <w:sz w:val="24"/>
        </w:rPr>
        <w:t>/5/</w:t>
      </w:r>
      <w:r>
        <w:rPr>
          <w:sz w:val="24"/>
        </w:rPr>
        <w:tab/>
        <w:t>A bizottság a belső működési szabályait - az Ötv. és az SZMSZ keretei között – maga állapítja meg.</w:t>
      </w:r>
    </w:p>
    <w:p w:rsidR="00713C6C" w:rsidRDefault="00713C6C" w:rsidP="00713C6C">
      <w:pPr>
        <w:jc w:val="both"/>
        <w:rPr>
          <w:sz w:val="24"/>
        </w:rPr>
      </w:pPr>
    </w:p>
    <w:p w:rsidR="00713C6C" w:rsidRDefault="00713C6C" w:rsidP="00713C6C">
      <w:pPr>
        <w:jc w:val="both"/>
        <w:rPr>
          <w:sz w:val="24"/>
        </w:rPr>
      </w:pPr>
      <w:r>
        <w:rPr>
          <w:sz w:val="24"/>
        </w:rPr>
        <w:t>/6/</w:t>
      </w:r>
      <w:r>
        <w:rPr>
          <w:sz w:val="24"/>
        </w:rPr>
        <w:tab/>
        <w:t xml:space="preserve">A bizottság ülését az elnök hívja össze és vezeti. Kötelező összehívni a bizottság </w:t>
      </w:r>
      <w:r>
        <w:rPr>
          <w:sz w:val="24"/>
        </w:rPr>
        <w:tab/>
        <w:t>ülését:</w:t>
      </w:r>
    </w:p>
    <w:p w:rsidR="00713C6C" w:rsidRDefault="00713C6C" w:rsidP="00713C6C">
      <w:pPr>
        <w:jc w:val="both"/>
        <w:rPr>
          <w:sz w:val="24"/>
        </w:rPr>
      </w:pPr>
      <w:r>
        <w:rPr>
          <w:sz w:val="24"/>
        </w:rPr>
        <w:tab/>
        <w:t>a.)  a képviselő-testület döntése alapján, vagy</w:t>
      </w:r>
    </w:p>
    <w:p w:rsidR="00713C6C" w:rsidRDefault="00713C6C" w:rsidP="00713C6C">
      <w:pPr>
        <w:ind w:left="709" w:hanging="709"/>
        <w:jc w:val="both"/>
        <w:rPr>
          <w:sz w:val="24"/>
        </w:rPr>
      </w:pPr>
      <w:r>
        <w:rPr>
          <w:sz w:val="24"/>
        </w:rPr>
        <w:tab/>
        <w:t>b.) a bizottsági tagok ¼-ének – ok és cél megjelölésével történő - írásbeli indítványára.</w:t>
      </w:r>
    </w:p>
    <w:p w:rsidR="00713C6C" w:rsidRDefault="00713C6C" w:rsidP="00713C6C">
      <w:pPr>
        <w:jc w:val="both"/>
        <w:rPr>
          <w:sz w:val="24"/>
        </w:rPr>
      </w:pPr>
    </w:p>
    <w:p w:rsidR="00713C6C" w:rsidRDefault="00713C6C" w:rsidP="00713C6C">
      <w:pPr>
        <w:ind w:left="705" w:hanging="705"/>
        <w:jc w:val="both"/>
        <w:rPr>
          <w:sz w:val="24"/>
        </w:rPr>
      </w:pPr>
      <w:r>
        <w:rPr>
          <w:sz w:val="24"/>
        </w:rPr>
        <w:t>/7/</w:t>
      </w:r>
      <w:r>
        <w:rPr>
          <w:sz w:val="24"/>
        </w:rPr>
        <w:tab/>
        <w:t xml:space="preserve">A bizottság azokban az esetekben tart zárt ülést, amelyekben azt az Ötv. kötelezővé teszi vagy megengedi. Döntéseiről azonban csak a bizottság elnöke adhat tájékoztatást. </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/8/</w:t>
      </w:r>
      <w:r>
        <w:rPr>
          <w:sz w:val="24"/>
        </w:rPr>
        <w:tab/>
        <w:t>A bizottsági ülésekről jegyzőkönyv készül, amely az elhangzott felszólalások rövid ismertetését, a hozott döntést, valamint – külön indítványra – a kisebbségi véleményeket tartalmazza. A jegyzőkönyvet a bizottság elnöke, a körjegyző és 1 fő bizottsági tag írja alá.</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/9/</w:t>
      </w:r>
      <w:r>
        <w:rPr>
          <w:sz w:val="24"/>
        </w:rPr>
        <w:tab/>
        <w:t>A jegyzőkönyv egy példányát megkapja a végrehajtásért felelős szerv, illetve a Békés Megyei Kormányhivatal vezetője.</w:t>
      </w:r>
    </w:p>
    <w:p w:rsidR="00713C6C" w:rsidRDefault="00713C6C" w:rsidP="00713C6C">
      <w:pPr>
        <w:jc w:val="both"/>
        <w:rPr>
          <w:sz w:val="24"/>
        </w:rPr>
      </w:pPr>
    </w:p>
    <w:p w:rsidR="00713C6C" w:rsidRDefault="00713C6C" w:rsidP="00713C6C">
      <w:pPr>
        <w:ind w:left="705" w:hanging="705"/>
        <w:jc w:val="both"/>
        <w:rPr>
          <w:sz w:val="24"/>
        </w:rPr>
      </w:pPr>
      <w:r>
        <w:rPr>
          <w:sz w:val="24"/>
        </w:rPr>
        <w:t>/10/</w:t>
      </w:r>
      <w:r>
        <w:rPr>
          <w:sz w:val="24"/>
        </w:rPr>
        <w:tab/>
        <w:t xml:space="preserve">A bizottságok tagjainak számát és személyi összetételét és az ellátandó feladatok részletes jegyzékét az SZMSZ 2. sz. függeléke tartalmazza. </w:t>
      </w:r>
    </w:p>
    <w:p w:rsidR="00713C6C" w:rsidRDefault="00713C6C" w:rsidP="00713C6C">
      <w:pPr>
        <w:ind w:left="705" w:hanging="705"/>
        <w:jc w:val="both"/>
        <w:rPr>
          <w:b/>
          <w:sz w:val="24"/>
        </w:rPr>
      </w:pPr>
      <w:r>
        <w:rPr>
          <w:sz w:val="24"/>
        </w:rPr>
        <w:tab/>
      </w:r>
    </w:p>
    <w:p w:rsidR="00713C6C" w:rsidRDefault="00713C6C" w:rsidP="00713C6C">
      <w:pPr>
        <w:jc w:val="both"/>
        <w:rPr>
          <w:b/>
          <w:sz w:val="24"/>
        </w:rPr>
      </w:pPr>
    </w:p>
    <w:p w:rsidR="00713C6C" w:rsidRDefault="00713C6C" w:rsidP="00713C6C">
      <w:pPr>
        <w:jc w:val="center"/>
        <w:rPr>
          <w:b/>
          <w:sz w:val="24"/>
          <w:u w:val="single"/>
        </w:rPr>
      </w:pPr>
      <w:r>
        <w:rPr>
          <w:b/>
          <w:sz w:val="24"/>
          <w:u w:val="single"/>
        </w:rPr>
        <w:t>A tisztségviselők</w:t>
      </w:r>
    </w:p>
    <w:p w:rsidR="00713C6C" w:rsidRDefault="00713C6C" w:rsidP="00713C6C">
      <w:pPr>
        <w:jc w:val="center"/>
        <w:rPr>
          <w:b/>
          <w:sz w:val="24"/>
          <w:u w:val="single"/>
        </w:rPr>
      </w:pPr>
    </w:p>
    <w:p w:rsidR="00713C6C" w:rsidRDefault="00713C6C" w:rsidP="00713C6C">
      <w:pPr>
        <w:jc w:val="center"/>
        <w:rPr>
          <w:b/>
          <w:sz w:val="24"/>
          <w:u w:val="single"/>
        </w:rPr>
      </w:pPr>
      <w:r>
        <w:rPr>
          <w:b/>
          <w:i/>
          <w:sz w:val="24"/>
        </w:rPr>
        <w:t>A polgármester</w:t>
      </w:r>
    </w:p>
    <w:p w:rsidR="00713C6C" w:rsidRDefault="00713C6C" w:rsidP="00713C6C">
      <w:pPr>
        <w:jc w:val="center"/>
        <w:rPr>
          <w:b/>
          <w:sz w:val="24"/>
          <w:u w:val="single"/>
        </w:rPr>
      </w:pPr>
    </w:p>
    <w:p w:rsidR="00713C6C" w:rsidRDefault="00713C6C" w:rsidP="00713C6C">
      <w:pPr>
        <w:jc w:val="center"/>
        <w:rPr>
          <w:b/>
          <w:sz w:val="24"/>
        </w:rPr>
      </w:pPr>
      <w:r>
        <w:rPr>
          <w:b/>
          <w:sz w:val="24"/>
        </w:rPr>
        <w:t>21. §.</w:t>
      </w:r>
    </w:p>
    <w:p w:rsidR="00713C6C" w:rsidRDefault="00713C6C" w:rsidP="00713C6C">
      <w:pPr>
        <w:jc w:val="center"/>
        <w:rPr>
          <w:b/>
          <w:sz w:val="24"/>
        </w:rPr>
      </w:pPr>
    </w:p>
    <w:p w:rsidR="00713C6C" w:rsidRDefault="00713C6C" w:rsidP="00713C6C">
      <w:pPr>
        <w:jc w:val="both"/>
        <w:rPr>
          <w:sz w:val="24"/>
        </w:rPr>
      </w:pPr>
      <w:r>
        <w:rPr>
          <w:sz w:val="24"/>
        </w:rPr>
        <w:t>/1/</w:t>
      </w:r>
      <w:r>
        <w:rPr>
          <w:sz w:val="24"/>
        </w:rPr>
        <w:tab/>
        <w:t>A polgármester a megbízatását főállásban látja el.</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 polgármester a képviselő-testület működésével összefüggő feladatai különösen:</w:t>
      </w:r>
    </w:p>
    <w:p w:rsidR="00713C6C" w:rsidRDefault="00713C6C" w:rsidP="00713C6C">
      <w:pPr>
        <w:jc w:val="both"/>
        <w:rPr>
          <w:sz w:val="24"/>
        </w:rPr>
      </w:pPr>
      <w:r>
        <w:rPr>
          <w:sz w:val="24"/>
        </w:rPr>
        <w:tab/>
        <w:t>a.) segíti a képviselők munkáját,</w:t>
      </w:r>
    </w:p>
    <w:p w:rsidR="00713C6C" w:rsidRDefault="00713C6C" w:rsidP="00713C6C">
      <w:pPr>
        <w:jc w:val="both"/>
        <w:rPr>
          <w:sz w:val="24"/>
        </w:rPr>
      </w:pPr>
      <w:r>
        <w:rPr>
          <w:sz w:val="24"/>
        </w:rPr>
        <w:lastRenderedPageBreak/>
        <w:tab/>
        <w:t>b.) képviseli az önkormányzatot,</w:t>
      </w:r>
    </w:p>
    <w:p w:rsidR="00713C6C" w:rsidRDefault="00713C6C" w:rsidP="00713C6C">
      <w:pPr>
        <w:jc w:val="both"/>
        <w:rPr>
          <w:sz w:val="24"/>
        </w:rPr>
      </w:pPr>
      <w:r>
        <w:rPr>
          <w:sz w:val="24"/>
        </w:rPr>
        <w:tab/>
        <w:t>c.) szervezi a településfejlesztést és a közszolgáltatásokat,</w:t>
      </w:r>
    </w:p>
    <w:p w:rsidR="00713C6C" w:rsidRDefault="00713C6C" w:rsidP="00713C6C">
      <w:pPr>
        <w:jc w:val="both"/>
        <w:rPr>
          <w:sz w:val="24"/>
        </w:rPr>
      </w:pPr>
      <w:r>
        <w:rPr>
          <w:sz w:val="24"/>
        </w:rPr>
        <w:tab/>
        <w:t>d.) biztosítja a demokratikus helyi hatalomgyakorlás, a közakarat érvényesülését.</w:t>
      </w:r>
    </w:p>
    <w:p w:rsidR="00713C6C" w:rsidRDefault="00713C6C" w:rsidP="00713C6C">
      <w:pPr>
        <w:jc w:val="both"/>
        <w:rPr>
          <w:sz w:val="24"/>
        </w:rPr>
      </w:pPr>
    </w:p>
    <w:p w:rsidR="00713C6C" w:rsidRDefault="00713C6C" w:rsidP="00713C6C">
      <w:pPr>
        <w:jc w:val="both"/>
        <w:rPr>
          <w:sz w:val="24"/>
        </w:rPr>
      </w:pPr>
      <w:r>
        <w:rPr>
          <w:sz w:val="24"/>
        </w:rPr>
        <w:t>/3/        A polgármester a Községházán</w:t>
      </w:r>
    </w:p>
    <w:p w:rsidR="00713C6C" w:rsidRDefault="00713C6C" w:rsidP="00713C6C">
      <w:pPr>
        <w:ind w:left="709"/>
        <w:jc w:val="both"/>
        <w:rPr>
          <w:sz w:val="24"/>
        </w:rPr>
      </w:pPr>
      <w:r>
        <w:rPr>
          <w:sz w:val="24"/>
        </w:rPr>
        <w:t xml:space="preserve">hétfőn </w:t>
      </w:r>
      <w:r>
        <w:rPr>
          <w:sz w:val="24"/>
        </w:rPr>
        <w:tab/>
      </w:r>
      <w:r>
        <w:rPr>
          <w:sz w:val="24"/>
        </w:rPr>
        <w:tab/>
        <w:t xml:space="preserve">8.00 – 12.00 óráig, </w:t>
      </w:r>
    </w:p>
    <w:p w:rsidR="00713C6C" w:rsidRDefault="00713C6C" w:rsidP="00713C6C">
      <w:pPr>
        <w:ind w:left="709"/>
        <w:jc w:val="both"/>
        <w:rPr>
          <w:sz w:val="24"/>
        </w:rPr>
      </w:pPr>
      <w:r>
        <w:rPr>
          <w:sz w:val="24"/>
        </w:rPr>
        <w:t xml:space="preserve">szerdán </w:t>
      </w:r>
      <w:r>
        <w:rPr>
          <w:sz w:val="24"/>
        </w:rPr>
        <w:tab/>
        <w:t xml:space="preserve">8.00 – 12.00 óráig és </w:t>
      </w:r>
    </w:p>
    <w:p w:rsidR="00713C6C" w:rsidRDefault="00713C6C" w:rsidP="00713C6C">
      <w:pPr>
        <w:ind w:left="709"/>
        <w:jc w:val="both"/>
        <w:rPr>
          <w:sz w:val="24"/>
        </w:rPr>
      </w:pPr>
      <w:r>
        <w:rPr>
          <w:sz w:val="24"/>
        </w:rPr>
        <w:t>csütörtökön    13.00 – 15.00  óráig tart fogadóórát.</w:t>
      </w:r>
    </w:p>
    <w:p w:rsidR="00713C6C" w:rsidRDefault="00713C6C" w:rsidP="00713C6C">
      <w:pPr>
        <w:ind w:left="705"/>
        <w:jc w:val="both"/>
        <w:rPr>
          <w:sz w:val="24"/>
        </w:rPr>
      </w:pPr>
    </w:p>
    <w:p w:rsidR="00713C6C" w:rsidRPr="00713C6C" w:rsidRDefault="00713C6C" w:rsidP="00713C6C">
      <w:pPr>
        <w:pStyle w:val="Szvegtrzs"/>
        <w:ind w:left="709" w:hanging="709"/>
        <w:rPr>
          <w:b w:val="0"/>
          <w:szCs w:val="24"/>
        </w:rPr>
      </w:pPr>
      <w:r w:rsidRPr="00713C6C">
        <w:rPr>
          <w:b w:val="0"/>
        </w:rPr>
        <w:t>/4/</w:t>
      </w:r>
      <w:r w:rsidRPr="00713C6C">
        <w:rPr>
          <w:b w:val="0"/>
        </w:rPr>
        <w:tab/>
      </w:r>
      <w:r w:rsidRPr="00713C6C">
        <w:rPr>
          <w:b w:val="0"/>
          <w:szCs w:val="24"/>
        </w:rPr>
        <w:t>a.) a polgármester szabadságával kapcsolatosan szabadságolási tervet kell készíteni, és e terv alapján a polgármester szabadságát az alpolgármester engedélyezi.</w:t>
      </w:r>
    </w:p>
    <w:p w:rsidR="00713C6C" w:rsidRPr="00713C6C" w:rsidRDefault="00713C6C" w:rsidP="00713C6C">
      <w:pPr>
        <w:pStyle w:val="Szvegtrzs"/>
        <w:rPr>
          <w:b w:val="0"/>
          <w:szCs w:val="24"/>
        </w:rPr>
      </w:pPr>
      <w:r w:rsidRPr="00713C6C">
        <w:rPr>
          <w:b w:val="0"/>
          <w:szCs w:val="24"/>
        </w:rPr>
        <w:tab/>
        <w:t>b.) a polgármester szabadságát a körjegyző tartja nyilván.</w:t>
      </w:r>
    </w:p>
    <w:p w:rsidR="00713C6C" w:rsidRDefault="00713C6C" w:rsidP="00713C6C">
      <w:pPr>
        <w:jc w:val="both"/>
        <w:rPr>
          <w:sz w:val="24"/>
        </w:rPr>
      </w:pPr>
    </w:p>
    <w:p w:rsidR="00713C6C" w:rsidRDefault="00713C6C" w:rsidP="00713C6C">
      <w:pPr>
        <w:jc w:val="center"/>
        <w:rPr>
          <w:b/>
          <w:i/>
          <w:sz w:val="24"/>
        </w:rPr>
      </w:pPr>
      <w:r>
        <w:rPr>
          <w:b/>
          <w:i/>
          <w:sz w:val="24"/>
        </w:rPr>
        <w:t>Az alpolgármester</w:t>
      </w:r>
    </w:p>
    <w:p w:rsidR="00713C6C" w:rsidRDefault="00713C6C" w:rsidP="00713C6C">
      <w:pPr>
        <w:jc w:val="center"/>
        <w:rPr>
          <w:b/>
          <w:i/>
          <w:sz w:val="24"/>
        </w:rPr>
      </w:pPr>
    </w:p>
    <w:p w:rsidR="00713C6C" w:rsidRDefault="00713C6C" w:rsidP="00713C6C">
      <w:pPr>
        <w:jc w:val="center"/>
        <w:rPr>
          <w:sz w:val="24"/>
        </w:rPr>
      </w:pPr>
      <w:r>
        <w:rPr>
          <w:b/>
          <w:sz w:val="24"/>
        </w:rPr>
        <w:t>22. §.</w:t>
      </w:r>
      <w:r>
        <w:rPr>
          <w:sz w:val="24"/>
        </w:rPr>
        <w:tab/>
      </w:r>
    </w:p>
    <w:p w:rsidR="00713C6C" w:rsidRDefault="00713C6C" w:rsidP="00713C6C">
      <w:pPr>
        <w:jc w:val="both"/>
        <w:rPr>
          <w:sz w:val="24"/>
        </w:rPr>
      </w:pPr>
    </w:p>
    <w:p w:rsidR="00713C6C" w:rsidRDefault="00713C6C" w:rsidP="00713C6C">
      <w:pPr>
        <w:ind w:left="709" w:hanging="709"/>
        <w:jc w:val="both"/>
        <w:rPr>
          <w:sz w:val="24"/>
        </w:rPr>
      </w:pPr>
      <w:r>
        <w:rPr>
          <w:sz w:val="24"/>
        </w:rPr>
        <w:t>/1/</w:t>
      </w:r>
      <w:r>
        <w:rPr>
          <w:sz w:val="24"/>
        </w:rPr>
        <w:tab/>
        <w:t>Az alpolgármester társadalmi megbízatásban látja el a feladatait. Az alpolgármester a Községházán szerdán 9.30-11.30 óráig tart fogadóórát.</w:t>
      </w:r>
    </w:p>
    <w:p w:rsidR="00713C6C" w:rsidRDefault="00713C6C" w:rsidP="00713C6C">
      <w:pPr>
        <w:jc w:val="both"/>
        <w:rPr>
          <w:sz w:val="24"/>
        </w:rPr>
      </w:pPr>
    </w:p>
    <w:p w:rsidR="00713C6C" w:rsidRDefault="00713C6C" w:rsidP="00713C6C">
      <w:pPr>
        <w:ind w:left="709" w:hanging="709"/>
        <w:jc w:val="both"/>
        <w:rPr>
          <w:sz w:val="24"/>
        </w:rPr>
      </w:pPr>
      <w:r>
        <w:rPr>
          <w:sz w:val="24"/>
        </w:rPr>
        <w:t>/2/</w:t>
      </w:r>
      <w:r>
        <w:rPr>
          <w:sz w:val="24"/>
        </w:rPr>
        <w:tab/>
        <w:t>Az alpolgármesterre megfelelően irányadók a polgármesterre vonatkozó szabályok.</w:t>
      </w:r>
    </w:p>
    <w:p w:rsidR="00713C6C" w:rsidRDefault="00713C6C" w:rsidP="00713C6C">
      <w:pPr>
        <w:jc w:val="both"/>
        <w:rPr>
          <w:sz w:val="24"/>
        </w:rPr>
      </w:pPr>
    </w:p>
    <w:p w:rsidR="00713C6C" w:rsidRDefault="00713C6C" w:rsidP="00713C6C">
      <w:pPr>
        <w:ind w:left="705" w:hanging="705"/>
        <w:jc w:val="both"/>
        <w:rPr>
          <w:sz w:val="24"/>
        </w:rPr>
      </w:pPr>
      <w:r>
        <w:rPr>
          <w:sz w:val="24"/>
        </w:rPr>
        <w:t>/3/</w:t>
      </w:r>
      <w:r>
        <w:rPr>
          <w:sz w:val="24"/>
        </w:rPr>
        <w:tab/>
        <w:t>Az alpolgármester feladatai - jellegüket, tartalmukat tekintve - előkészítő, összehangoló jellegűek. Részt vesz:</w:t>
      </w:r>
    </w:p>
    <w:p w:rsidR="00713C6C" w:rsidRDefault="00713C6C" w:rsidP="00713C6C">
      <w:pPr>
        <w:jc w:val="both"/>
        <w:rPr>
          <w:sz w:val="24"/>
        </w:rPr>
      </w:pPr>
    </w:p>
    <w:p w:rsidR="00713C6C" w:rsidRDefault="00713C6C" w:rsidP="00713C6C">
      <w:pPr>
        <w:jc w:val="both"/>
        <w:rPr>
          <w:sz w:val="24"/>
        </w:rPr>
      </w:pPr>
      <w:r>
        <w:rPr>
          <w:sz w:val="24"/>
        </w:rPr>
        <w:tab/>
        <w:t>a.) a bizottságok és a képviselők munkájának segítésében,</w:t>
      </w:r>
    </w:p>
    <w:p w:rsidR="00713C6C" w:rsidRDefault="00713C6C" w:rsidP="00713C6C">
      <w:pPr>
        <w:ind w:left="705"/>
        <w:jc w:val="both"/>
        <w:rPr>
          <w:sz w:val="24"/>
        </w:rPr>
      </w:pPr>
      <w:r>
        <w:rPr>
          <w:sz w:val="24"/>
        </w:rPr>
        <w:t>b.)a gazdasági, társadalmi és közszolgáltatást végző szervezetekkel, továbbá a lakossággal való kapcsolattartásban.</w:t>
      </w:r>
    </w:p>
    <w:p w:rsidR="00713C6C" w:rsidRDefault="00713C6C" w:rsidP="00713C6C">
      <w:pPr>
        <w:jc w:val="both"/>
        <w:rPr>
          <w:sz w:val="24"/>
        </w:rPr>
      </w:pPr>
      <w:r>
        <w:rPr>
          <w:sz w:val="24"/>
        </w:rPr>
        <w:tab/>
      </w:r>
      <w:r>
        <w:rPr>
          <w:sz w:val="24"/>
        </w:rPr>
        <w:tab/>
      </w:r>
      <w:r>
        <w:rPr>
          <w:sz w:val="24"/>
        </w:rPr>
        <w:tab/>
      </w:r>
      <w:r>
        <w:rPr>
          <w:sz w:val="24"/>
        </w:rPr>
        <w:tab/>
      </w:r>
      <w:r>
        <w:rPr>
          <w:sz w:val="24"/>
        </w:rPr>
        <w:tab/>
      </w:r>
    </w:p>
    <w:p w:rsidR="00713C6C" w:rsidRDefault="00713C6C" w:rsidP="00713C6C">
      <w:pPr>
        <w:ind w:left="709" w:hanging="709"/>
        <w:jc w:val="both"/>
        <w:rPr>
          <w:sz w:val="24"/>
        </w:rPr>
      </w:pPr>
      <w:r>
        <w:rPr>
          <w:sz w:val="24"/>
        </w:rPr>
        <w:t>/4/</w:t>
      </w:r>
      <w:r>
        <w:rPr>
          <w:sz w:val="24"/>
        </w:rPr>
        <w:tab/>
        <w:t>A polgármester és az alpolgármester együttes akadályoztatása esetén az Ügyrendi és Pénzügyi Bizottság elnöke képviseli az önkormányzatot.</w:t>
      </w:r>
    </w:p>
    <w:p w:rsidR="00713C6C" w:rsidRDefault="00713C6C" w:rsidP="00713C6C">
      <w:pPr>
        <w:jc w:val="both"/>
        <w:rPr>
          <w:sz w:val="24"/>
        </w:rPr>
      </w:pPr>
    </w:p>
    <w:p w:rsidR="00713C6C" w:rsidRDefault="00713C6C" w:rsidP="00713C6C">
      <w:pPr>
        <w:jc w:val="center"/>
        <w:rPr>
          <w:b/>
          <w:i/>
          <w:sz w:val="24"/>
        </w:rPr>
      </w:pPr>
      <w:r>
        <w:rPr>
          <w:b/>
          <w:i/>
          <w:sz w:val="24"/>
        </w:rPr>
        <w:t>A körjegyző</w:t>
      </w:r>
    </w:p>
    <w:p w:rsidR="00713C6C" w:rsidRDefault="00713C6C" w:rsidP="00713C6C">
      <w:pPr>
        <w:jc w:val="center"/>
        <w:rPr>
          <w:b/>
          <w:i/>
          <w:sz w:val="24"/>
        </w:rPr>
      </w:pPr>
    </w:p>
    <w:p w:rsidR="00713C6C" w:rsidRDefault="00713C6C" w:rsidP="00713C6C">
      <w:pPr>
        <w:jc w:val="center"/>
        <w:rPr>
          <w:b/>
          <w:sz w:val="24"/>
        </w:rPr>
      </w:pPr>
      <w:r>
        <w:rPr>
          <w:b/>
          <w:sz w:val="24"/>
        </w:rPr>
        <w:t>23.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képviselő-testület aljegyzőt nem nevez ki.</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 xml:space="preserve">A körjegyző </w:t>
      </w:r>
    </w:p>
    <w:p w:rsidR="00713C6C" w:rsidRDefault="00713C6C" w:rsidP="00713C6C">
      <w:pPr>
        <w:jc w:val="both"/>
        <w:rPr>
          <w:sz w:val="24"/>
        </w:rPr>
      </w:pPr>
    </w:p>
    <w:p w:rsidR="00713C6C" w:rsidRDefault="00713C6C" w:rsidP="00DC4B0F">
      <w:pPr>
        <w:numPr>
          <w:ilvl w:val="0"/>
          <w:numId w:val="27"/>
        </w:numPr>
        <w:jc w:val="both"/>
        <w:rPr>
          <w:sz w:val="24"/>
        </w:rPr>
      </w:pPr>
      <w:r>
        <w:rPr>
          <w:sz w:val="24"/>
        </w:rPr>
        <w:t>előkészíti a képviselő-testületi ülést, a bizottságok elé kerülő előterjesztéseket,</w:t>
      </w:r>
    </w:p>
    <w:p w:rsidR="00713C6C" w:rsidRPr="0070614B" w:rsidRDefault="00713C6C" w:rsidP="00DC4B0F">
      <w:pPr>
        <w:numPr>
          <w:ilvl w:val="0"/>
          <w:numId w:val="27"/>
        </w:numPr>
        <w:jc w:val="both"/>
        <w:rPr>
          <w:sz w:val="24"/>
        </w:rPr>
      </w:pPr>
      <w:r>
        <w:rPr>
          <w:sz w:val="24"/>
        </w:rPr>
        <w:t xml:space="preserve">ellátja a testület, a bizottságok szervezési és ügyviteli tevékenységével kapcsolatos feladatokat, </w:t>
      </w:r>
      <w:r w:rsidRPr="0070614B">
        <w:rPr>
          <w:sz w:val="24"/>
        </w:rPr>
        <w:t xml:space="preserve"> </w:t>
      </w:r>
    </w:p>
    <w:p w:rsidR="00713C6C" w:rsidRDefault="00713C6C" w:rsidP="00713C6C">
      <w:pPr>
        <w:jc w:val="both"/>
        <w:rPr>
          <w:sz w:val="24"/>
        </w:rPr>
      </w:pPr>
      <w:r>
        <w:rPr>
          <w:sz w:val="24"/>
        </w:rPr>
        <w:tab/>
        <w:t xml:space="preserve">c.) törvényességi észrevételt tehet a szavazás előtt az előterjesztés vitájában, </w:t>
      </w:r>
      <w:r>
        <w:rPr>
          <w:sz w:val="24"/>
        </w:rPr>
        <w:tab/>
      </w:r>
    </w:p>
    <w:p w:rsidR="00713C6C" w:rsidRDefault="00713C6C" w:rsidP="00713C6C">
      <w:pPr>
        <w:ind w:left="993" w:hanging="993"/>
        <w:jc w:val="both"/>
        <w:rPr>
          <w:sz w:val="24"/>
        </w:rPr>
      </w:pPr>
      <w:r>
        <w:rPr>
          <w:sz w:val="24"/>
        </w:rPr>
        <w:t xml:space="preserve">            d.) rendszeresen tájékoztatja a polgármestert, a képviselő-testületet és a bizottságokat az önkormányzat munkáját érintő jogszabályokról, a polgármesteri hivatal munkájáról és az ügyintézésről.</w:t>
      </w:r>
    </w:p>
    <w:p w:rsidR="00713C6C" w:rsidRDefault="00713C6C" w:rsidP="00713C6C">
      <w:pPr>
        <w:jc w:val="both"/>
        <w:rPr>
          <w:sz w:val="24"/>
        </w:rPr>
      </w:pPr>
    </w:p>
    <w:p w:rsidR="00713C6C" w:rsidRDefault="00713C6C" w:rsidP="00713C6C">
      <w:pPr>
        <w:jc w:val="both"/>
        <w:rPr>
          <w:sz w:val="24"/>
        </w:rPr>
      </w:pPr>
      <w:r>
        <w:rPr>
          <w:sz w:val="24"/>
        </w:rPr>
        <w:t>/3/</w:t>
      </w:r>
      <w:r>
        <w:rPr>
          <w:sz w:val="24"/>
        </w:rPr>
        <w:tab/>
        <w:t>A körjegyző egyéb főbb feladatai:</w:t>
      </w:r>
    </w:p>
    <w:p w:rsidR="00713C6C" w:rsidRDefault="00713C6C" w:rsidP="00713C6C">
      <w:pPr>
        <w:jc w:val="both"/>
        <w:rPr>
          <w:sz w:val="24"/>
        </w:rPr>
      </w:pPr>
    </w:p>
    <w:p w:rsidR="00713C6C" w:rsidRDefault="00713C6C" w:rsidP="00713C6C">
      <w:pPr>
        <w:ind w:left="708"/>
        <w:jc w:val="both"/>
        <w:rPr>
          <w:sz w:val="24"/>
        </w:rPr>
      </w:pPr>
      <w:r>
        <w:rPr>
          <w:sz w:val="24"/>
        </w:rPr>
        <w:lastRenderedPageBreak/>
        <w:t>a.) ellátja a jogszabályban előírt államigazgatási feladatokat és a hatósági jogköröket,</w:t>
      </w:r>
    </w:p>
    <w:p w:rsidR="00713C6C" w:rsidRDefault="00713C6C" w:rsidP="00713C6C">
      <w:pPr>
        <w:ind w:left="993" w:hanging="288"/>
        <w:jc w:val="both"/>
        <w:rPr>
          <w:sz w:val="24"/>
        </w:rPr>
      </w:pPr>
      <w:r>
        <w:rPr>
          <w:sz w:val="24"/>
        </w:rPr>
        <w:t>b.) ellátja az államigazgatási tevékenység egyszerűsítésével, korszerűsítésével összefüggő feladatokat.</w:t>
      </w:r>
    </w:p>
    <w:p w:rsidR="00713C6C" w:rsidRDefault="00713C6C" w:rsidP="00713C6C">
      <w:pPr>
        <w:jc w:val="both"/>
        <w:rPr>
          <w:sz w:val="24"/>
        </w:rPr>
      </w:pPr>
    </w:p>
    <w:p w:rsidR="00713C6C" w:rsidRPr="000F129A" w:rsidRDefault="00713C6C" w:rsidP="00713C6C">
      <w:pPr>
        <w:ind w:left="709" w:hanging="709"/>
        <w:jc w:val="both"/>
        <w:rPr>
          <w:sz w:val="24"/>
        </w:rPr>
      </w:pPr>
      <w:r>
        <w:rPr>
          <w:sz w:val="24"/>
        </w:rPr>
        <w:t>/4/   A körjegyzőt tartós távolléte esetén a körjegyzőség – a jegyzői állás betöltéséhez szükséges végzettséggel rendelkező – köztisztviselője helyettesíti teljes jogkörrel a munkaköri leírásában rögzítetteknek megfelelően.</w:t>
      </w:r>
    </w:p>
    <w:p w:rsidR="00713C6C" w:rsidRDefault="00713C6C" w:rsidP="00713C6C">
      <w:pPr>
        <w:jc w:val="center"/>
        <w:rPr>
          <w:b/>
          <w:sz w:val="24"/>
        </w:rPr>
      </w:pPr>
    </w:p>
    <w:p w:rsidR="00713C6C" w:rsidRDefault="00713C6C" w:rsidP="00713C6C">
      <w:pPr>
        <w:jc w:val="center"/>
        <w:rPr>
          <w:b/>
          <w:sz w:val="24"/>
          <w:u w:val="single"/>
        </w:rPr>
      </w:pPr>
      <w:r>
        <w:rPr>
          <w:b/>
          <w:sz w:val="24"/>
          <w:u w:val="single"/>
        </w:rPr>
        <w:t>A körjegyzőség</w:t>
      </w:r>
    </w:p>
    <w:p w:rsidR="00713C6C" w:rsidRDefault="00713C6C" w:rsidP="00713C6C">
      <w:pPr>
        <w:jc w:val="center"/>
        <w:rPr>
          <w:b/>
          <w:sz w:val="24"/>
          <w:u w:val="single"/>
        </w:rPr>
      </w:pPr>
    </w:p>
    <w:p w:rsidR="00713C6C" w:rsidRDefault="00713C6C" w:rsidP="00713C6C">
      <w:pPr>
        <w:jc w:val="center"/>
        <w:rPr>
          <w:b/>
          <w:sz w:val="24"/>
        </w:rPr>
      </w:pPr>
      <w:r>
        <w:rPr>
          <w:b/>
          <w:sz w:val="24"/>
        </w:rPr>
        <w:t>24.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 xml:space="preserve">A képviselő-testület körjegyzőséget hozott létre igazgatási feladatai ellátására Okány Község Képviselő-testületével, Okány-Sarkadkeresztúr Községek Körjegyzősége elnevezéssel. </w:t>
      </w:r>
    </w:p>
    <w:p w:rsidR="00713C6C" w:rsidRDefault="00713C6C" w:rsidP="00713C6C">
      <w:pPr>
        <w:ind w:left="705" w:hanging="705"/>
        <w:jc w:val="both"/>
        <w:rPr>
          <w:sz w:val="24"/>
        </w:rPr>
      </w:pP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 xml:space="preserve">A körjegyzőség igény szerint, valamint szükség szerint köteles adatokat szolgáltatni és jelentést készíteni a képviselő-testületnek és az önkormányzati bizottságoknak. </w:t>
      </w:r>
    </w:p>
    <w:p w:rsidR="00713C6C" w:rsidRDefault="00713C6C" w:rsidP="00713C6C">
      <w:pPr>
        <w:jc w:val="both"/>
        <w:rPr>
          <w:sz w:val="24"/>
        </w:rPr>
      </w:pPr>
    </w:p>
    <w:p w:rsidR="00713C6C" w:rsidRDefault="00713C6C" w:rsidP="00713C6C">
      <w:pPr>
        <w:ind w:left="705" w:hanging="705"/>
        <w:jc w:val="both"/>
        <w:rPr>
          <w:sz w:val="24"/>
        </w:rPr>
      </w:pPr>
      <w:r>
        <w:rPr>
          <w:sz w:val="24"/>
        </w:rPr>
        <w:t>/6/</w:t>
      </w:r>
      <w:r>
        <w:rPr>
          <w:sz w:val="24"/>
        </w:rPr>
        <w:tab/>
        <w:t xml:space="preserve">A körjegyzőség a körjegyző által elkészített és a képviselő-testület által jóváhagyott SZMSZ-e és ügyrendje szerint működik, amely a körjegyzőség feladatait, a belső szervezeti egységek, és dolgozók közötti munkamegosztás részletes szabályait tartalmazza. A körjegyzőség részletes ügyrendjét külön határozatban szabályozza a képviselő-testület. </w:t>
      </w:r>
    </w:p>
    <w:p w:rsidR="00713C6C" w:rsidRDefault="00713C6C" w:rsidP="00713C6C">
      <w:pPr>
        <w:ind w:left="705" w:hanging="705"/>
        <w:jc w:val="both"/>
        <w:rPr>
          <w:sz w:val="24"/>
        </w:rPr>
      </w:pPr>
    </w:p>
    <w:p w:rsidR="00713C6C" w:rsidRDefault="00713C6C" w:rsidP="00713C6C">
      <w:pPr>
        <w:ind w:left="705"/>
        <w:jc w:val="both"/>
        <w:rPr>
          <w:sz w:val="24"/>
        </w:rPr>
      </w:pPr>
      <w:r>
        <w:rPr>
          <w:sz w:val="24"/>
        </w:rPr>
        <w:t>A körjegyzőség SZMSZ-e jelen SZMSZ 4. sz. függelékeként csatolva. A körjegyzőség alapító okirata az SZMSZ 3. sz. függelékeként csatolva.</w:t>
      </w:r>
    </w:p>
    <w:p w:rsidR="00713C6C" w:rsidRDefault="00713C6C" w:rsidP="00713C6C">
      <w:pPr>
        <w:ind w:left="705" w:hanging="705"/>
        <w:jc w:val="both"/>
        <w:rPr>
          <w:sz w:val="24"/>
        </w:rPr>
      </w:pPr>
    </w:p>
    <w:p w:rsidR="00713C6C" w:rsidRDefault="00713C6C" w:rsidP="00713C6C">
      <w:pPr>
        <w:jc w:val="both"/>
        <w:rPr>
          <w:sz w:val="24"/>
        </w:rPr>
      </w:pPr>
      <w:r>
        <w:rPr>
          <w:sz w:val="24"/>
        </w:rPr>
        <w:tab/>
      </w:r>
    </w:p>
    <w:p w:rsidR="00713C6C" w:rsidRDefault="00713C6C" w:rsidP="00713C6C">
      <w:pPr>
        <w:jc w:val="center"/>
        <w:rPr>
          <w:b/>
          <w:sz w:val="24"/>
          <w:u w:val="single"/>
        </w:rPr>
      </w:pPr>
      <w:r>
        <w:rPr>
          <w:b/>
          <w:sz w:val="24"/>
          <w:u w:val="single"/>
        </w:rPr>
        <w:t>Társulások</w:t>
      </w:r>
    </w:p>
    <w:p w:rsidR="00713C6C" w:rsidRDefault="00713C6C" w:rsidP="00713C6C">
      <w:pPr>
        <w:jc w:val="center"/>
        <w:rPr>
          <w:b/>
          <w:sz w:val="24"/>
          <w:u w:val="single"/>
        </w:rPr>
      </w:pPr>
    </w:p>
    <w:p w:rsidR="00713C6C" w:rsidRDefault="00713C6C" w:rsidP="00713C6C">
      <w:pPr>
        <w:jc w:val="center"/>
        <w:rPr>
          <w:b/>
          <w:sz w:val="24"/>
        </w:rPr>
      </w:pPr>
      <w:r>
        <w:rPr>
          <w:b/>
          <w:sz w:val="24"/>
        </w:rPr>
        <w:t>25. §.</w:t>
      </w:r>
    </w:p>
    <w:p w:rsidR="00713C6C" w:rsidRDefault="00713C6C" w:rsidP="00713C6C">
      <w:pPr>
        <w:jc w:val="both"/>
        <w:rPr>
          <w:sz w:val="24"/>
        </w:rPr>
      </w:pPr>
    </w:p>
    <w:p w:rsidR="00713C6C" w:rsidRDefault="00713C6C" w:rsidP="00713C6C">
      <w:pPr>
        <w:ind w:left="705" w:hanging="705"/>
        <w:jc w:val="both"/>
        <w:rPr>
          <w:sz w:val="24"/>
        </w:rPr>
      </w:pPr>
      <w:r>
        <w:rPr>
          <w:sz w:val="24"/>
        </w:rPr>
        <w:t>/1/</w:t>
      </w:r>
      <w:r>
        <w:rPr>
          <w:sz w:val="24"/>
        </w:rPr>
        <w:tab/>
        <w:t>A hatósági igazgatási társulást írásos együttműködési megállapodás hozza létre.</w:t>
      </w:r>
    </w:p>
    <w:p w:rsidR="00713C6C" w:rsidRDefault="00713C6C" w:rsidP="00713C6C">
      <w:pPr>
        <w:ind w:left="705" w:hanging="705"/>
        <w:jc w:val="both"/>
        <w:rPr>
          <w:sz w:val="24"/>
        </w:rPr>
      </w:pPr>
    </w:p>
    <w:p w:rsidR="00713C6C" w:rsidRDefault="00713C6C" w:rsidP="00713C6C">
      <w:pPr>
        <w:rPr>
          <w:b/>
          <w:sz w:val="24"/>
        </w:rPr>
      </w:pPr>
    </w:p>
    <w:p w:rsidR="00713C6C" w:rsidRDefault="00713C6C" w:rsidP="00713C6C">
      <w:pPr>
        <w:jc w:val="center"/>
        <w:rPr>
          <w:b/>
          <w:sz w:val="24"/>
          <w:u w:val="single"/>
        </w:rPr>
      </w:pPr>
      <w:r>
        <w:rPr>
          <w:b/>
          <w:sz w:val="24"/>
          <w:u w:val="single"/>
        </w:rPr>
        <w:t>Helyi népszavazás, népi kezdeményezés</w:t>
      </w:r>
    </w:p>
    <w:p w:rsidR="00713C6C" w:rsidRDefault="00713C6C" w:rsidP="00713C6C">
      <w:pPr>
        <w:jc w:val="center"/>
        <w:rPr>
          <w:b/>
          <w:sz w:val="24"/>
          <w:u w:val="single"/>
        </w:rPr>
      </w:pPr>
    </w:p>
    <w:p w:rsidR="00713C6C" w:rsidRDefault="00713C6C" w:rsidP="00713C6C">
      <w:pPr>
        <w:jc w:val="center"/>
        <w:rPr>
          <w:b/>
          <w:sz w:val="24"/>
        </w:rPr>
      </w:pPr>
      <w:r>
        <w:rPr>
          <w:b/>
          <w:sz w:val="24"/>
        </w:rPr>
        <w:t>26.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 képviselő-testület önálló rendeletben szabályozza a helyi népszavazás és népi kezdeményezés rendjét.</w:t>
      </w:r>
    </w:p>
    <w:p w:rsidR="00713C6C" w:rsidRDefault="00713C6C" w:rsidP="00713C6C">
      <w:pPr>
        <w:jc w:val="both"/>
        <w:rPr>
          <w:sz w:val="24"/>
        </w:rPr>
      </w:pPr>
    </w:p>
    <w:p w:rsidR="00713C6C" w:rsidRDefault="00713C6C" w:rsidP="00713C6C">
      <w:pPr>
        <w:jc w:val="center"/>
        <w:rPr>
          <w:b/>
          <w:sz w:val="24"/>
          <w:u w:val="single"/>
        </w:rPr>
      </w:pPr>
      <w:r>
        <w:rPr>
          <w:b/>
          <w:sz w:val="24"/>
          <w:u w:val="single"/>
        </w:rPr>
        <w:t>Lakossági fórumok</w:t>
      </w:r>
    </w:p>
    <w:p w:rsidR="00713C6C" w:rsidRDefault="00713C6C" w:rsidP="00713C6C">
      <w:pPr>
        <w:jc w:val="center"/>
        <w:rPr>
          <w:b/>
          <w:sz w:val="24"/>
          <w:u w:val="single"/>
        </w:rPr>
      </w:pPr>
    </w:p>
    <w:p w:rsidR="00713C6C" w:rsidRDefault="00713C6C" w:rsidP="00713C6C">
      <w:pPr>
        <w:jc w:val="center"/>
        <w:rPr>
          <w:b/>
          <w:sz w:val="24"/>
        </w:rPr>
      </w:pPr>
      <w:r>
        <w:rPr>
          <w:b/>
          <w:sz w:val="24"/>
        </w:rPr>
        <w:t>27. §.</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/1/</w:t>
      </w:r>
      <w:r>
        <w:rPr>
          <w:sz w:val="24"/>
        </w:rPr>
        <w:tab/>
        <w:t>A képviselő-testület szükség szerint, de évente legalább egy alkalommal közmeghallgatást tart.</w:t>
      </w:r>
    </w:p>
    <w:p w:rsidR="00713C6C" w:rsidRDefault="00713C6C" w:rsidP="00713C6C">
      <w:pPr>
        <w:jc w:val="both"/>
        <w:rPr>
          <w:sz w:val="24"/>
        </w:rPr>
      </w:pPr>
      <w:r>
        <w:rPr>
          <w:sz w:val="24"/>
        </w:rPr>
        <w:lastRenderedPageBreak/>
        <w:tab/>
      </w:r>
      <w:r>
        <w:rPr>
          <w:sz w:val="24"/>
        </w:rPr>
        <w:tab/>
      </w:r>
      <w:r>
        <w:rPr>
          <w:sz w:val="24"/>
        </w:rPr>
        <w:tab/>
      </w:r>
      <w:r>
        <w:rPr>
          <w:sz w:val="24"/>
        </w:rPr>
        <w:tab/>
      </w:r>
      <w:r>
        <w:rPr>
          <w:sz w:val="24"/>
        </w:rPr>
        <w:tab/>
      </w:r>
      <w:r>
        <w:rPr>
          <w:sz w:val="24"/>
        </w:rPr>
        <w:tab/>
      </w:r>
      <w:r>
        <w:rPr>
          <w:sz w:val="24"/>
        </w:rPr>
        <w:tab/>
      </w:r>
    </w:p>
    <w:p w:rsidR="00713C6C" w:rsidRDefault="00713C6C" w:rsidP="00713C6C">
      <w:pPr>
        <w:ind w:left="705" w:hanging="705"/>
        <w:jc w:val="both"/>
        <w:rPr>
          <w:sz w:val="24"/>
        </w:rPr>
      </w:pPr>
      <w:r>
        <w:rPr>
          <w:sz w:val="24"/>
        </w:rPr>
        <w:t>/2/</w:t>
      </w:r>
      <w:r>
        <w:rPr>
          <w:sz w:val="24"/>
        </w:rPr>
        <w:tab/>
        <w:t>A közmeghallgatás időpontjáról a lakosságot a községi hirdetőtáblákon keresztül tájékoztatni kell.</w:t>
      </w:r>
    </w:p>
    <w:p w:rsidR="00713C6C" w:rsidRDefault="00713C6C" w:rsidP="00713C6C">
      <w:pPr>
        <w:jc w:val="both"/>
        <w:rPr>
          <w:sz w:val="24"/>
        </w:rPr>
      </w:pPr>
    </w:p>
    <w:p w:rsidR="00713C6C" w:rsidRDefault="00713C6C" w:rsidP="00713C6C">
      <w:pPr>
        <w:jc w:val="both"/>
        <w:rPr>
          <w:sz w:val="24"/>
        </w:rPr>
      </w:pPr>
      <w:r>
        <w:rPr>
          <w:sz w:val="24"/>
        </w:rPr>
        <w:t>/3/</w:t>
      </w:r>
      <w:r>
        <w:rPr>
          <w:sz w:val="24"/>
        </w:rPr>
        <w:tab/>
        <w:t>A közmeghallgatást a polgármester vezeti.</w:t>
      </w:r>
    </w:p>
    <w:p w:rsidR="00713C6C" w:rsidRDefault="00713C6C" w:rsidP="00713C6C">
      <w:pPr>
        <w:jc w:val="both"/>
        <w:rPr>
          <w:sz w:val="24"/>
        </w:rPr>
      </w:pPr>
    </w:p>
    <w:p w:rsidR="00713C6C" w:rsidRDefault="00713C6C" w:rsidP="00713C6C">
      <w:pPr>
        <w:ind w:left="705" w:hanging="705"/>
        <w:jc w:val="both"/>
        <w:rPr>
          <w:sz w:val="24"/>
        </w:rPr>
      </w:pPr>
      <w:r>
        <w:rPr>
          <w:sz w:val="24"/>
        </w:rPr>
        <w:t>/4/</w:t>
      </w:r>
      <w:r>
        <w:rPr>
          <w:sz w:val="24"/>
        </w:rPr>
        <w:tab/>
        <w:t>A közmeghallgatásról jegyzőkönyv készül, amelyre értelemszerűen vonatkoznak a képviselő-testület jegyzőkönyvére irányadó szabályok.</w:t>
      </w:r>
    </w:p>
    <w:p w:rsidR="00713C6C" w:rsidRDefault="00713C6C" w:rsidP="00713C6C">
      <w:pPr>
        <w:jc w:val="both"/>
        <w:rPr>
          <w:sz w:val="24"/>
        </w:rPr>
      </w:pPr>
    </w:p>
    <w:p w:rsidR="00713C6C" w:rsidRDefault="00713C6C" w:rsidP="00713C6C">
      <w:pPr>
        <w:ind w:left="705" w:hanging="705"/>
        <w:jc w:val="both"/>
        <w:rPr>
          <w:sz w:val="24"/>
        </w:rPr>
      </w:pPr>
      <w:r>
        <w:rPr>
          <w:sz w:val="24"/>
        </w:rPr>
        <w:t>/5/</w:t>
      </w:r>
      <w:r>
        <w:rPr>
          <w:sz w:val="24"/>
        </w:rPr>
        <w:tab/>
        <w:t>A polgármester előre meghatározott közérdekű ügyben, illetőleg a jelentősebb döntések előkészítése érdekében - az állampolgárok közvetlen tájékoztatása céljából - falugyűlést hívhat össze.</w:t>
      </w:r>
    </w:p>
    <w:p w:rsidR="00713C6C" w:rsidRDefault="00713C6C" w:rsidP="00713C6C">
      <w:pPr>
        <w:jc w:val="both"/>
        <w:rPr>
          <w:sz w:val="24"/>
        </w:rPr>
      </w:pPr>
    </w:p>
    <w:p w:rsidR="00713C6C" w:rsidRDefault="00713C6C" w:rsidP="00713C6C">
      <w:pPr>
        <w:jc w:val="both"/>
        <w:rPr>
          <w:sz w:val="24"/>
        </w:rPr>
      </w:pPr>
      <w:r>
        <w:rPr>
          <w:sz w:val="24"/>
        </w:rPr>
        <w:t>/6/</w:t>
      </w:r>
      <w:r>
        <w:rPr>
          <w:sz w:val="24"/>
        </w:rPr>
        <w:tab/>
        <w:t xml:space="preserve">Lebonyolítására értelem szerint a /2/-/3/és a /4/ bekezdés rendelkezéseit kell </w:t>
      </w:r>
      <w:r>
        <w:rPr>
          <w:sz w:val="24"/>
        </w:rPr>
        <w:tab/>
        <w:t>alkalmazni.</w:t>
      </w:r>
    </w:p>
    <w:p w:rsidR="00713C6C" w:rsidRDefault="00713C6C" w:rsidP="00713C6C">
      <w:pPr>
        <w:jc w:val="both"/>
        <w:rPr>
          <w:sz w:val="24"/>
        </w:rPr>
      </w:pPr>
    </w:p>
    <w:p w:rsidR="00713C6C" w:rsidRDefault="00713C6C" w:rsidP="00713C6C">
      <w:pPr>
        <w:jc w:val="both"/>
        <w:rPr>
          <w:sz w:val="24"/>
        </w:rPr>
      </w:pPr>
    </w:p>
    <w:p w:rsidR="00713C6C" w:rsidRDefault="00713C6C" w:rsidP="00713C6C">
      <w:pPr>
        <w:jc w:val="center"/>
        <w:rPr>
          <w:b/>
          <w:sz w:val="24"/>
          <w:u w:val="single"/>
        </w:rPr>
      </w:pPr>
      <w:r>
        <w:rPr>
          <w:b/>
          <w:sz w:val="24"/>
        </w:rPr>
        <w:tab/>
      </w:r>
      <w:r>
        <w:rPr>
          <w:b/>
          <w:sz w:val="24"/>
          <w:u w:val="single"/>
        </w:rPr>
        <w:t>Az önkormányzat gazdasági alapjai</w:t>
      </w:r>
    </w:p>
    <w:p w:rsidR="00713C6C" w:rsidRDefault="00713C6C" w:rsidP="00713C6C">
      <w:pPr>
        <w:jc w:val="center"/>
        <w:rPr>
          <w:b/>
          <w:sz w:val="24"/>
          <w:u w:val="single"/>
        </w:rPr>
      </w:pPr>
    </w:p>
    <w:p w:rsidR="00713C6C" w:rsidRPr="003D35F9" w:rsidRDefault="00713C6C" w:rsidP="00713C6C">
      <w:pPr>
        <w:jc w:val="center"/>
        <w:rPr>
          <w:b/>
          <w:color w:val="000000"/>
          <w:sz w:val="24"/>
        </w:rPr>
      </w:pPr>
      <w:r w:rsidRPr="003D35F9">
        <w:rPr>
          <w:b/>
          <w:color w:val="000000"/>
          <w:sz w:val="24"/>
        </w:rPr>
        <w:t>Az önkormányzat vagyona</w:t>
      </w:r>
    </w:p>
    <w:p w:rsidR="00713C6C" w:rsidRDefault="00713C6C" w:rsidP="00713C6C">
      <w:pPr>
        <w:jc w:val="center"/>
        <w:rPr>
          <w:b/>
          <w:i/>
          <w:sz w:val="24"/>
        </w:rPr>
      </w:pPr>
    </w:p>
    <w:p w:rsidR="00713C6C" w:rsidRDefault="00713C6C" w:rsidP="00713C6C">
      <w:pPr>
        <w:jc w:val="center"/>
        <w:rPr>
          <w:b/>
          <w:sz w:val="24"/>
        </w:rPr>
      </w:pPr>
      <w:r>
        <w:rPr>
          <w:b/>
          <w:sz w:val="24"/>
        </w:rPr>
        <w:t>28.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Az önkormányzat vagyonára és gazdálkodására vonatkozó legalapvetőbb rendelkezéseket külön önkormányzati rendelet határozza meg.</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 képviselő-testület hitelt csak abban az esetben vesz fel, amennyiben más finanszírozási mód nem lehetséges.</w:t>
      </w:r>
    </w:p>
    <w:p w:rsidR="00713C6C" w:rsidRDefault="00713C6C" w:rsidP="00713C6C">
      <w:pPr>
        <w:ind w:left="705" w:hanging="705"/>
        <w:jc w:val="both"/>
        <w:rPr>
          <w:sz w:val="24"/>
        </w:rPr>
      </w:pPr>
    </w:p>
    <w:p w:rsidR="00713C6C" w:rsidRDefault="00713C6C" w:rsidP="00713C6C">
      <w:pPr>
        <w:jc w:val="both"/>
        <w:rPr>
          <w:sz w:val="24"/>
        </w:rPr>
      </w:pPr>
    </w:p>
    <w:p w:rsidR="00713C6C" w:rsidRPr="00AF1F53" w:rsidRDefault="00713C6C" w:rsidP="00713C6C">
      <w:pPr>
        <w:jc w:val="center"/>
        <w:rPr>
          <w:b/>
          <w:color w:val="000000"/>
          <w:sz w:val="24"/>
          <w:u w:val="single"/>
        </w:rPr>
      </w:pPr>
      <w:r w:rsidRPr="00AF1F53">
        <w:rPr>
          <w:b/>
          <w:color w:val="000000"/>
          <w:sz w:val="24"/>
          <w:u w:val="single"/>
        </w:rPr>
        <w:t>Az önkormányzat gazdasági programja és költségvetése</w:t>
      </w:r>
    </w:p>
    <w:p w:rsidR="00713C6C" w:rsidRDefault="00713C6C" w:rsidP="00713C6C">
      <w:pPr>
        <w:jc w:val="center"/>
        <w:rPr>
          <w:b/>
          <w:i/>
          <w:sz w:val="24"/>
        </w:rPr>
      </w:pPr>
    </w:p>
    <w:p w:rsidR="00713C6C" w:rsidRDefault="00713C6C" w:rsidP="00713C6C">
      <w:pPr>
        <w:jc w:val="center"/>
        <w:rPr>
          <w:b/>
          <w:sz w:val="24"/>
        </w:rPr>
      </w:pPr>
      <w:r>
        <w:rPr>
          <w:b/>
          <w:sz w:val="24"/>
        </w:rPr>
        <w:t>29.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 xml:space="preserve">A képviselő-testület az alakuló ülését követő hat hónapon belül elfogadja gazdasági programját, mely a választási ciklus idejére szól. </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/2/</w:t>
      </w:r>
      <w:r>
        <w:rPr>
          <w:sz w:val="24"/>
        </w:rPr>
        <w:tab/>
        <w:t xml:space="preserve">A képviselő-testület a költségvetését önkormányzati rendeletben határozza meg. </w:t>
      </w:r>
    </w:p>
    <w:p w:rsidR="00713C6C" w:rsidRDefault="00713C6C" w:rsidP="00713C6C">
      <w:pPr>
        <w:jc w:val="both"/>
        <w:rPr>
          <w:sz w:val="24"/>
        </w:rPr>
      </w:pPr>
    </w:p>
    <w:p w:rsidR="00713C6C" w:rsidRDefault="00713C6C" w:rsidP="00713C6C">
      <w:pPr>
        <w:jc w:val="both"/>
        <w:rPr>
          <w:sz w:val="24"/>
        </w:rPr>
      </w:pPr>
      <w:r>
        <w:rPr>
          <w:sz w:val="24"/>
        </w:rPr>
        <w:t>/3/</w:t>
      </w:r>
      <w:r>
        <w:rPr>
          <w:sz w:val="24"/>
        </w:rPr>
        <w:tab/>
        <w:t>A költségvetési rendelet elfogadása három fordulóban történik:</w:t>
      </w:r>
    </w:p>
    <w:p w:rsidR="00713C6C" w:rsidRDefault="00713C6C" w:rsidP="00713C6C">
      <w:pPr>
        <w:jc w:val="both"/>
        <w:rPr>
          <w:sz w:val="24"/>
        </w:rPr>
      </w:pPr>
      <w:r>
        <w:rPr>
          <w:sz w:val="24"/>
        </w:rPr>
        <w:tab/>
        <w:t>a.) az első fordulóban a költségvetési koncepció,</w:t>
      </w:r>
    </w:p>
    <w:p w:rsidR="00713C6C" w:rsidRDefault="00713C6C" w:rsidP="00713C6C">
      <w:pPr>
        <w:jc w:val="both"/>
        <w:rPr>
          <w:sz w:val="24"/>
        </w:rPr>
      </w:pPr>
      <w:r>
        <w:rPr>
          <w:sz w:val="24"/>
        </w:rPr>
        <w:tab/>
        <w:t>b.) a második és harmadik fordulóban a részletes költségvetési rendelet.</w:t>
      </w:r>
    </w:p>
    <w:p w:rsidR="00713C6C" w:rsidRDefault="00713C6C" w:rsidP="00713C6C">
      <w:pPr>
        <w:jc w:val="both"/>
        <w:rPr>
          <w:sz w:val="24"/>
        </w:rPr>
      </w:pPr>
    </w:p>
    <w:p w:rsidR="00713C6C" w:rsidRDefault="00713C6C" w:rsidP="00713C6C">
      <w:pPr>
        <w:ind w:left="705" w:hanging="705"/>
        <w:jc w:val="both"/>
        <w:rPr>
          <w:sz w:val="24"/>
        </w:rPr>
      </w:pPr>
      <w:r>
        <w:rPr>
          <w:sz w:val="24"/>
        </w:rPr>
        <w:t>/4/</w:t>
      </w:r>
      <w:r>
        <w:rPr>
          <w:sz w:val="24"/>
        </w:rPr>
        <w:tab/>
        <w:t>A költségvetési rendelet tervezetét szakmailag a körjegyző készíti elő, a polgármester terjeszti a képviselő-testület elé. Az előterjesztést az ügyrendi és pénzügyi bizottság köteles megtárgyalni.</w:t>
      </w:r>
    </w:p>
    <w:p w:rsidR="00713C6C" w:rsidRDefault="00713C6C" w:rsidP="00713C6C">
      <w:pPr>
        <w:jc w:val="both"/>
        <w:rPr>
          <w:sz w:val="24"/>
        </w:rPr>
      </w:pPr>
    </w:p>
    <w:p w:rsidR="00713C6C" w:rsidRDefault="00713C6C" w:rsidP="00713C6C">
      <w:pPr>
        <w:ind w:left="705" w:hanging="705"/>
        <w:jc w:val="both"/>
        <w:rPr>
          <w:sz w:val="24"/>
        </w:rPr>
      </w:pPr>
      <w:r>
        <w:rPr>
          <w:sz w:val="24"/>
        </w:rPr>
        <w:t>/5/</w:t>
      </w:r>
      <w:r>
        <w:rPr>
          <w:sz w:val="24"/>
        </w:rPr>
        <w:tab/>
        <w:t xml:space="preserve">A képviselő-testület a zárszámadást rendeletben fogadja el, előkészítésére és előterjesztésére a /4/ bekezdésben foglaltak vonatkoznak. </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lastRenderedPageBreak/>
        <w:t>/6/</w:t>
      </w:r>
      <w:r>
        <w:rPr>
          <w:sz w:val="24"/>
        </w:rPr>
        <w:tab/>
        <w:t>Az éves adóbevételi terv végrehajtásáról a féléves, háromnegyed éves beszámoló és az éves zárszámadás készítésekor ad számot a képviselő-testületnek a körjegyző.</w:t>
      </w:r>
    </w:p>
    <w:p w:rsidR="00713C6C" w:rsidRDefault="00713C6C" w:rsidP="00713C6C">
      <w:pPr>
        <w:jc w:val="both"/>
        <w:rPr>
          <w:sz w:val="24"/>
        </w:rPr>
      </w:pPr>
    </w:p>
    <w:p w:rsidR="00713C6C" w:rsidRDefault="00713C6C" w:rsidP="00713C6C">
      <w:pPr>
        <w:jc w:val="both"/>
        <w:rPr>
          <w:sz w:val="24"/>
        </w:rPr>
      </w:pPr>
    </w:p>
    <w:p w:rsidR="00713C6C" w:rsidRPr="00AF1F53" w:rsidRDefault="00713C6C" w:rsidP="00713C6C">
      <w:pPr>
        <w:jc w:val="center"/>
        <w:rPr>
          <w:b/>
          <w:color w:val="000000"/>
          <w:sz w:val="24"/>
          <w:u w:val="single"/>
        </w:rPr>
      </w:pPr>
      <w:r w:rsidRPr="00AF1F53">
        <w:rPr>
          <w:b/>
          <w:color w:val="000000"/>
          <w:sz w:val="24"/>
          <w:u w:val="single"/>
        </w:rPr>
        <w:t>Az önkormányzati gazdálkodás főbb szabályai</w:t>
      </w:r>
    </w:p>
    <w:p w:rsidR="00713C6C" w:rsidRPr="00B742F9" w:rsidRDefault="00713C6C" w:rsidP="00713C6C">
      <w:pPr>
        <w:jc w:val="center"/>
        <w:rPr>
          <w:b/>
          <w:i/>
          <w:color w:val="FF0000"/>
          <w:sz w:val="24"/>
        </w:rPr>
      </w:pPr>
    </w:p>
    <w:p w:rsidR="00713C6C" w:rsidRDefault="00713C6C" w:rsidP="00713C6C">
      <w:pPr>
        <w:jc w:val="center"/>
        <w:rPr>
          <w:b/>
          <w:sz w:val="24"/>
        </w:rPr>
      </w:pPr>
      <w:r>
        <w:rPr>
          <w:b/>
          <w:sz w:val="24"/>
        </w:rPr>
        <w:t>30. §.</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/1/</w:t>
      </w:r>
      <w:r>
        <w:rPr>
          <w:sz w:val="24"/>
        </w:rPr>
        <w:tab/>
        <w:t>Az önkormányzat gazdálkodási feladatait a körjegyzőség látja el. E körben különösen:</w:t>
      </w:r>
    </w:p>
    <w:p w:rsidR="00713C6C" w:rsidRDefault="00713C6C" w:rsidP="00713C6C">
      <w:pPr>
        <w:jc w:val="both"/>
        <w:rPr>
          <w:sz w:val="24"/>
        </w:rPr>
      </w:pPr>
    </w:p>
    <w:p w:rsidR="00713C6C" w:rsidRPr="00713C6C" w:rsidRDefault="00713C6C" w:rsidP="00DC4B0F">
      <w:pPr>
        <w:numPr>
          <w:ilvl w:val="0"/>
          <w:numId w:val="33"/>
        </w:numPr>
        <w:jc w:val="both"/>
        <w:rPr>
          <w:sz w:val="24"/>
        </w:rPr>
      </w:pPr>
      <w:r>
        <w:rPr>
          <w:sz w:val="24"/>
        </w:rPr>
        <w:t xml:space="preserve">a PM. által előírt módon és időben elkészíti a költségvetési tájékoztatót, a költségvetési beszámolót, a havi pénzforgalmi információt, s mindezeket megküldi a </w:t>
      </w:r>
      <w:r w:rsidRPr="003D35F9">
        <w:rPr>
          <w:color w:val="000000"/>
          <w:sz w:val="24"/>
        </w:rPr>
        <w:t>Magyar Államkincstár</w:t>
      </w:r>
      <w:r>
        <w:rPr>
          <w:sz w:val="24"/>
        </w:rPr>
        <w:t xml:space="preserve"> részére,</w:t>
      </w:r>
    </w:p>
    <w:p w:rsidR="00713C6C" w:rsidRDefault="00713C6C" w:rsidP="00713C6C">
      <w:pPr>
        <w:jc w:val="both"/>
        <w:rPr>
          <w:sz w:val="24"/>
        </w:rPr>
      </w:pPr>
      <w:r>
        <w:rPr>
          <w:sz w:val="24"/>
        </w:rPr>
        <w:tab/>
        <w:t>b.) beszedi az önkormányzat saját bevételeit,</w:t>
      </w:r>
    </w:p>
    <w:p w:rsidR="00713C6C" w:rsidRDefault="00713C6C" w:rsidP="00713C6C">
      <w:pPr>
        <w:jc w:val="both"/>
        <w:rPr>
          <w:sz w:val="24"/>
        </w:rPr>
      </w:pPr>
    </w:p>
    <w:p w:rsidR="00713C6C" w:rsidRDefault="00713C6C" w:rsidP="00713C6C">
      <w:pPr>
        <w:ind w:left="705"/>
        <w:jc w:val="both"/>
        <w:rPr>
          <w:sz w:val="24"/>
        </w:rPr>
      </w:pPr>
      <w:r>
        <w:rPr>
          <w:sz w:val="24"/>
        </w:rPr>
        <w:t>c.) gondoskodik az önkormányzat által létrehozott és működtetett intézmények pénzellátásáról, ellátja az önkormányzat részben önálló intézményei pénzügyi-gazdálkodási feladatait külön megállapodásban rögzített módon,</w:t>
      </w:r>
    </w:p>
    <w:p w:rsidR="00713C6C" w:rsidRDefault="00713C6C" w:rsidP="00713C6C">
      <w:pPr>
        <w:jc w:val="both"/>
        <w:rPr>
          <w:sz w:val="24"/>
        </w:rPr>
      </w:pPr>
    </w:p>
    <w:p w:rsidR="00713C6C" w:rsidRDefault="00713C6C" w:rsidP="00713C6C">
      <w:pPr>
        <w:ind w:left="705"/>
        <w:jc w:val="both"/>
        <w:rPr>
          <w:sz w:val="24"/>
        </w:rPr>
      </w:pPr>
      <w:r>
        <w:rPr>
          <w:sz w:val="24"/>
        </w:rPr>
        <w:t>d.) biztosítja az önkormányzat pénzforgalmi szemléletű kettős könyvvitelének szabályszerű vezetését, a pénzügyminiszter által meghatározottak szerint kialakítja saját, valamint az intézmények számlarendjét,</w:t>
      </w:r>
    </w:p>
    <w:p w:rsidR="00713C6C" w:rsidRDefault="00713C6C" w:rsidP="00713C6C">
      <w:pPr>
        <w:ind w:left="705"/>
        <w:jc w:val="both"/>
        <w:rPr>
          <w:sz w:val="24"/>
        </w:rPr>
      </w:pPr>
    </w:p>
    <w:p w:rsidR="00713C6C" w:rsidRDefault="00713C6C" w:rsidP="00713C6C">
      <w:pPr>
        <w:ind w:left="705"/>
        <w:jc w:val="both"/>
        <w:rPr>
          <w:sz w:val="24"/>
        </w:rPr>
      </w:pPr>
      <w:r>
        <w:rPr>
          <w:sz w:val="24"/>
        </w:rPr>
        <w:t>e.) elkészíti az önkormányzat törzsvagyonának elkülönített nyilvántartását,</w:t>
      </w:r>
    </w:p>
    <w:p w:rsidR="00713C6C" w:rsidRDefault="00713C6C" w:rsidP="00713C6C">
      <w:pPr>
        <w:jc w:val="both"/>
        <w:rPr>
          <w:sz w:val="24"/>
        </w:rPr>
      </w:pPr>
    </w:p>
    <w:p w:rsidR="00713C6C" w:rsidRDefault="00713C6C" w:rsidP="00713C6C">
      <w:pPr>
        <w:ind w:left="705"/>
        <w:jc w:val="both"/>
        <w:rPr>
          <w:sz w:val="24"/>
        </w:rPr>
      </w:pPr>
      <w:r>
        <w:rPr>
          <w:sz w:val="24"/>
        </w:rPr>
        <w:t xml:space="preserve">f.) elkészíti az önkormányzat éves vagyonleltárát, s azt csatolja az év végi </w:t>
      </w:r>
      <w:r>
        <w:rPr>
          <w:sz w:val="24"/>
        </w:rPr>
        <w:tab/>
        <w:t>költségvetési beszámolóhoz.</w:t>
      </w:r>
    </w:p>
    <w:p w:rsidR="00713C6C" w:rsidRDefault="00713C6C" w:rsidP="00713C6C">
      <w:pPr>
        <w:jc w:val="both"/>
        <w:rPr>
          <w:sz w:val="24"/>
        </w:rPr>
      </w:pPr>
    </w:p>
    <w:p w:rsidR="00713C6C" w:rsidRDefault="00713C6C" w:rsidP="00713C6C">
      <w:pPr>
        <w:ind w:left="709" w:hanging="709"/>
        <w:jc w:val="both"/>
        <w:rPr>
          <w:sz w:val="24"/>
        </w:rPr>
      </w:pPr>
      <w:r>
        <w:rPr>
          <w:sz w:val="24"/>
        </w:rPr>
        <w:t>/2/</w:t>
      </w:r>
      <w:r>
        <w:rPr>
          <w:sz w:val="24"/>
        </w:rPr>
        <w:tab/>
        <w:t>Az önkormányzat által létesített és fenntartott intézmények önállóan működnek, a dologi kiadásokra biztosított pénzeszközeiket azonban csak a polgármesteri hivatal által meghatározott ütemben, és mértékben használhatják fel. Az intézmény részére biztosított éves költségvetési keretet csak a képviselő-testület csökkentheti, illetőleg vonhatja el. Az intézmény a kötelező térítési díjon és a képviselő-testület által kötelezően előírt bevételi összegen felüli bevételével szabadon rendelkezik, azt – alapfeladatainak sérelme nélkül – felhasználhatja dologi kiadásokra, bért azonban nem képezhet belőle.</w:t>
      </w:r>
    </w:p>
    <w:p w:rsidR="00713C6C" w:rsidRDefault="00713C6C" w:rsidP="00713C6C">
      <w:pPr>
        <w:jc w:val="both"/>
        <w:rPr>
          <w:sz w:val="24"/>
        </w:rPr>
      </w:pPr>
    </w:p>
    <w:p w:rsidR="00713C6C" w:rsidRDefault="00713C6C" w:rsidP="00713C6C">
      <w:pPr>
        <w:ind w:left="705" w:hanging="705"/>
        <w:jc w:val="both"/>
        <w:rPr>
          <w:sz w:val="24"/>
        </w:rPr>
      </w:pPr>
      <w:r>
        <w:rPr>
          <w:sz w:val="24"/>
        </w:rPr>
        <w:t>/3/</w:t>
      </w:r>
      <w:r>
        <w:rPr>
          <w:sz w:val="24"/>
        </w:rPr>
        <w:tab/>
        <w:t>A körjegyzőség és az önkormányzat által működtetett intézmények vezetői a kisebb összegű készpénz kifizetéseket a házipénztárban kezelt ellátmányból - a házipénztárban meghatározott szabályok szerint - teljesítik.</w:t>
      </w:r>
    </w:p>
    <w:p w:rsidR="00713C6C" w:rsidRDefault="00713C6C" w:rsidP="00713C6C">
      <w:pPr>
        <w:jc w:val="both"/>
        <w:rPr>
          <w:sz w:val="24"/>
        </w:rPr>
      </w:pPr>
    </w:p>
    <w:p w:rsidR="00713C6C" w:rsidRDefault="00713C6C" w:rsidP="00713C6C">
      <w:pPr>
        <w:jc w:val="both"/>
        <w:rPr>
          <w:sz w:val="24"/>
        </w:rPr>
      </w:pPr>
    </w:p>
    <w:p w:rsidR="00713C6C" w:rsidRPr="003D35F9" w:rsidRDefault="00713C6C" w:rsidP="00713C6C">
      <w:pPr>
        <w:jc w:val="center"/>
        <w:rPr>
          <w:b/>
          <w:color w:val="000000"/>
          <w:sz w:val="24"/>
        </w:rPr>
      </w:pPr>
      <w:r w:rsidRPr="003D35F9">
        <w:rPr>
          <w:b/>
          <w:color w:val="000000"/>
          <w:sz w:val="24"/>
        </w:rPr>
        <w:t>Az önkormányzat gazdálkodásának ellenőrzése</w:t>
      </w:r>
    </w:p>
    <w:p w:rsidR="00713C6C" w:rsidRDefault="00713C6C" w:rsidP="00713C6C">
      <w:pPr>
        <w:jc w:val="center"/>
        <w:rPr>
          <w:b/>
          <w:i/>
          <w:sz w:val="24"/>
        </w:rPr>
      </w:pPr>
    </w:p>
    <w:p w:rsidR="00713C6C" w:rsidRDefault="00713C6C" w:rsidP="00713C6C">
      <w:pPr>
        <w:jc w:val="center"/>
        <w:rPr>
          <w:b/>
          <w:sz w:val="24"/>
        </w:rPr>
      </w:pPr>
      <w:r>
        <w:rPr>
          <w:b/>
          <w:sz w:val="24"/>
        </w:rPr>
        <w:t>31. §.</w:t>
      </w:r>
    </w:p>
    <w:p w:rsidR="00713C6C" w:rsidRDefault="00713C6C" w:rsidP="00713C6C">
      <w:pPr>
        <w:jc w:val="both"/>
        <w:rPr>
          <w:sz w:val="24"/>
        </w:rPr>
      </w:pPr>
    </w:p>
    <w:p w:rsidR="00713C6C" w:rsidRDefault="00713C6C" w:rsidP="00713C6C">
      <w:pPr>
        <w:jc w:val="both"/>
        <w:rPr>
          <w:sz w:val="24"/>
        </w:rPr>
      </w:pPr>
      <w:r>
        <w:rPr>
          <w:sz w:val="24"/>
        </w:rPr>
        <w:t>/1/</w:t>
      </w:r>
      <w:r>
        <w:rPr>
          <w:sz w:val="24"/>
        </w:rPr>
        <w:tab/>
        <w:t>Az önkormányzat gazdálkodását az Állami Számvevőszék ellenőrzi.</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 saját intézmények pénzügyi ellenőrzését a képviselő-testület látja el hivatalán keresztül.</w:t>
      </w:r>
    </w:p>
    <w:p w:rsidR="00713C6C" w:rsidRDefault="00713C6C" w:rsidP="00713C6C">
      <w:pPr>
        <w:jc w:val="both"/>
        <w:rPr>
          <w:sz w:val="24"/>
        </w:rPr>
      </w:pPr>
    </w:p>
    <w:p w:rsidR="00713C6C" w:rsidRDefault="00713C6C" w:rsidP="00713C6C">
      <w:pPr>
        <w:ind w:left="705" w:hanging="705"/>
        <w:jc w:val="both"/>
        <w:rPr>
          <w:sz w:val="24"/>
        </w:rPr>
      </w:pPr>
      <w:r>
        <w:rPr>
          <w:sz w:val="24"/>
        </w:rPr>
        <w:t>/3/</w:t>
      </w:r>
      <w:r>
        <w:rPr>
          <w:sz w:val="24"/>
        </w:rPr>
        <w:tab/>
        <w:t>A képviselő-testület gazdálkodásának belső ellenőrzéséről jogszabályban meghatározott képesített ellenőr útján gondoskodik, hatósági igazgatási társulás formájában.</w:t>
      </w:r>
    </w:p>
    <w:p w:rsidR="00713C6C" w:rsidRDefault="00713C6C" w:rsidP="00713C6C">
      <w:pPr>
        <w:rPr>
          <w:b/>
          <w:sz w:val="24"/>
        </w:rPr>
      </w:pPr>
    </w:p>
    <w:p w:rsidR="00713C6C" w:rsidRPr="000443F7" w:rsidRDefault="00713C6C" w:rsidP="00713C6C">
      <w:pPr>
        <w:jc w:val="center"/>
        <w:rPr>
          <w:b/>
          <w:sz w:val="24"/>
          <w:u w:val="single"/>
        </w:rPr>
      </w:pPr>
      <w:r>
        <w:rPr>
          <w:b/>
          <w:sz w:val="24"/>
        </w:rPr>
        <w:tab/>
      </w:r>
      <w:r>
        <w:rPr>
          <w:b/>
          <w:sz w:val="24"/>
          <w:u w:val="single"/>
        </w:rPr>
        <w:t>A nemzeti</w:t>
      </w:r>
      <w:r w:rsidRPr="000443F7">
        <w:rPr>
          <w:b/>
          <w:sz w:val="24"/>
          <w:u w:val="single"/>
        </w:rPr>
        <w:t>ségi önkormányzat</w:t>
      </w:r>
    </w:p>
    <w:p w:rsidR="00713C6C" w:rsidRDefault="00713C6C" w:rsidP="00713C6C">
      <w:pPr>
        <w:jc w:val="center"/>
        <w:rPr>
          <w:b/>
          <w:sz w:val="24"/>
          <w:u w:val="single"/>
        </w:rPr>
      </w:pPr>
    </w:p>
    <w:p w:rsidR="00713C6C" w:rsidRDefault="00713C6C" w:rsidP="00713C6C">
      <w:pPr>
        <w:jc w:val="center"/>
        <w:rPr>
          <w:b/>
          <w:sz w:val="24"/>
        </w:rPr>
      </w:pPr>
      <w:r>
        <w:rPr>
          <w:b/>
          <w:sz w:val="24"/>
        </w:rPr>
        <w:t>32. §.</w:t>
      </w:r>
    </w:p>
    <w:p w:rsidR="00713C6C" w:rsidRDefault="00713C6C" w:rsidP="00713C6C">
      <w:pPr>
        <w:jc w:val="center"/>
        <w:rPr>
          <w:b/>
          <w:sz w:val="24"/>
        </w:rPr>
      </w:pPr>
    </w:p>
    <w:p w:rsidR="00713C6C" w:rsidRDefault="00713C6C" w:rsidP="00713C6C">
      <w:pPr>
        <w:ind w:left="709" w:hanging="709"/>
        <w:jc w:val="both"/>
        <w:rPr>
          <w:sz w:val="24"/>
        </w:rPr>
      </w:pPr>
      <w:r>
        <w:rPr>
          <w:sz w:val="24"/>
        </w:rPr>
        <w:t>/1/</w:t>
      </w:r>
      <w:r>
        <w:rPr>
          <w:sz w:val="24"/>
        </w:rPr>
        <w:tab/>
        <w:t>A nemzetiségi önkormányzat működési rendjének kialakítását és tevékenységét saját Szervezeti és Működési Szabályzata alapján végzi.</w:t>
      </w:r>
    </w:p>
    <w:p w:rsidR="00713C6C" w:rsidRDefault="00713C6C" w:rsidP="00713C6C">
      <w:pPr>
        <w:ind w:left="709" w:hanging="709"/>
        <w:jc w:val="both"/>
        <w:rPr>
          <w:sz w:val="24"/>
        </w:rPr>
      </w:pPr>
    </w:p>
    <w:p w:rsidR="00713C6C" w:rsidRDefault="00713C6C" w:rsidP="00713C6C">
      <w:pPr>
        <w:jc w:val="both"/>
        <w:rPr>
          <w:sz w:val="24"/>
        </w:rPr>
      </w:pPr>
    </w:p>
    <w:p w:rsidR="00713C6C" w:rsidRDefault="00713C6C" w:rsidP="00713C6C">
      <w:pPr>
        <w:ind w:left="709" w:hanging="709"/>
        <w:jc w:val="both"/>
        <w:rPr>
          <w:sz w:val="24"/>
        </w:rPr>
      </w:pPr>
      <w:r>
        <w:rPr>
          <w:sz w:val="24"/>
        </w:rPr>
        <w:t>/2/</w:t>
      </w:r>
      <w:r>
        <w:rPr>
          <w:sz w:val="24"/>
        </w:rPr>
        <w:tab/>
        <w:t>A nemzetiségi önkormányzat működéséhez – a nemzetiségi önkormányzat elnöke által igényelt formában – a körjegyzőség köteles ügyviteli és szervezési segítséget nyújtani.</w:t>
      </w:r>
    </w:p>
    <w:p w:rsidR="00713C6C" w:rsidRDefault="00713C6C" w:rsidP="00713C6C">
      <w:pPr>
        <w:jc w:val="both"/>
        <w:rPr>
          <w:sz w:val="24"/>
        </w:rPr>
      </w:pPr>
    </w:p>
    <w:p w:rsidR="00713C6C" w:rsidRDefault="00713C6C" w:rsidP="00713C6C">
      <w:pPr>
        <w:ind w:left="709" w:hanging="709"/>
        <w:jc w:val="both"/>
        <w:rPr>
          <w:sz w:val="24"/>
        </w:rPr>
      </w:pPr>
      <w:r>
        <w:rPr>
          <w:sz w:val="24"/>
        </w:rPr>
        <w:t>/4/</w:t>
      </w:r>
      <w:r>
        <w:rPr>
          <w:sz w:val="24"/>
        </w:rPr>
        <w:tab/>
        <w:t>A nemzetiségi önkormányzat működéséhez kapcsolódó ügyviteli közreműködés alatt értendő a testületi ülések adminisztratív előkészítése (előterjesztések, meghívók gépelése, postázása), a nemzetiségi önkormányzat ülésein jegyzőkönyvvezetés, a végleges jegyzőkönyvek tisztázása, gépelése, a testület anyagainak irattározása, valamint az ehhez kapcsolódó adminisztratív feladatok ellátása.</w:t>
      </w:r>
    </w:p>
    <w:p w:rsidR="00713C6C" w:rsidRDefault="00713C6C" w:rsidP="00713C6C">
      <w:pPr>
        <w:jc w:val="center"/>
        <w:rPr>
          <w:b/>
          <w:sz w:val="24"/>
        </w:rPr>
      </w:pPr>
    </w:p>
    <w:p w:rsidR="00713C6C" w:rsidRPr="000443F7" w:rsidRDefault="00713C6C" w:rsidP="00713C6C">
      <w:pPr>
        <w:jc w:val="center"/>
        <w:rPr>
          <w:b/>
          <w:sz w:val="24"/>
          <w:u w:val="single"/>
        </w:rPr>
      </w:pPr>
      <w:r>
        <w:rPr>
          <w:b/>
          <w:sz w:val="24"/>
        </w:rPr>
        <w:tab/>
      </w:r>
      <w:r w:rsidRPr="000443F7">
        <w:rPr>
          <w:b/>
          <w:sz w:val="24"/>
          <w:u w:val="single"/>
        </w:rPr>
        <w:t>A polgármester és a képviselők vagyonnyilatkozata</w:t>
      </w:r>
    </w:p>
    <w:p w:rsidR="00713C6C" w:rsidRDefault="00713C6C" w:rsidP="00713C6C">
      <w:pPr>
        <w:jc w:val="center"/>
        <w:rPr>
          <w:b/>
          <w:i/>
          <w:sz w:val="24"/>
        </w:rPr>
      </w:pPr>
    </w:p>
    <w:p w:rsidR="00713C6C" w:rsidRDefault="00713C6C" w:rsidP="00713C6C">
      <w:pPr>
        <w:jc w:val="center"/>
        <w:rPr>
          <w:b/>
          <w:sz w:val="24"/>
        </w:rPr>
      </w:pPr>
      <w:r>
        <w:rPr>
          <w:b/>
          <w:sz w:val="24"/>
        </w:rPr>
        <w:t>33. §.</w:t>
      </w:r>
    </w:p>
    <w:p w:rsidR="00713C6C" w:rsidRDefault="00713C6C" w:rsidP="00713C6C">
      <w:pPr>
        <w:jc w:val="center"/>
        <w:rPr>
          <w:sz w:val="24"/>
        </w:rPr>
      </w:pPr>
    </w:p>
    <w:p w:rsidR="00713C6C" w:rsidRDefault="00713C6C" w:rsidP="00713C6C">
      <w:pPr>
        <w:jc w:val="both"/>
        <w:rPr>
          <w:sz w:val="24"/>
        </w:rPr>
      </w:pPr>
      <w:r>
        <w:rPr>
          <w:sz w:val="24"/>
        </w:rPr>
        <w:t>/1/</w:t>
      </w:r>
      <w:r>
        <w:rPr>
          <w:sz w:val="24"/>
        </w:rPr>
        <w:tab/>
        <w:t xml:space="preserve">Az önkormányzati képviselő a megbízólevelének átvételétől, majd ezt követően </w:t>
      </w:r>
      <w:r>
        <w:rPr>
          <w:sz w:val="24"/>
        </w:rPr>
        <w:tab/>
        <w:t xml:space="preserve">minden év január 1-jétől számított 30 napon belül – a 2001. évi CII. törvény </w:t>
      </w:r>
      <w:r>
        <w:rPr>
          <w:sz w:val="24"/>
        </w:rPr>
        <w:tab/>
        <w:t>melléklete szerint – vagyonnyilatkozatot köteles tenni.</w:t>
      </w:r>
    </w:p>
    <w:p w:rsidR="00713C6C" w:rsidRDefault="00713C6C" w:rsidP="00713C6C">
      <w:pPr>
        <w:jc w:val="both"/>
        <w:rPr>
          <w:sz w:val="24"/>
        </w:rPr>
      </w:pPr>
    </w:p>
    <w:p w:rsidR="00713C6C" w:rsidRDefault="00713C6C" w:rsidP="00713C6C">
      <w:pPr>
        <w:ind w:left="709" w:hanging="709"/>
        <w:jc w:val="both"/>
        <w:rPr>
          <w:sz w:val="24"/>
        </w:rPr>
      </w:pPr>
      <w:r>
        <w:rPr>
          <w:sz w:val="24"/>
        </w:rPr>
        <w:t>/2/</w:t>
      </w:r>
      <w:r>
        <w:rPr>
          <w:sz w:val="24"/>
        </w:rPr>
        <w:tab/>
        <w:t>A képviselő a saját vagyonnyilatkozatához csatolni köteles a vele közös háztartásban élő házas, vagy élettársának, valamint gyermekének a vagyonnyilatkozatát.</w:t>
      </w:r>
    </w:p>
    <w:p w:rsidR="00713C6C" w:rsidRDefault="00713C6C" w:rsidP="00713C6C">
      <w:pPr>
        <w:jc w:val="both"/>
        <w:rPr>
          <w:sz w:val="24"/>
        </w:rPr>
      </w:pPr>
    </w:p>
    <w:p w:rsidR="00713C6C" w:rsidRDefault="00713C6C" w:rsidP="00713C6C">
      <w:pPr>
        <w:ind w:left="709" w:hanging="709"/>
        <w:jc w:val="both"/>
        <w:rPr>
          <w:sz w:val="24"/>
        </w:rPr>
      </w:pPr>
      <w:r>
        <w:rPr>
          <w:sz w:val="24"/>
        </w:rPr>
        <w:t>/3/</w:t>
      </w:r>
      <w:r>
        <w:rPr>
          <w:sz w:val="24"/>
        </w:rPr>
        <w:tab/>
        <w:t>A vagyonnyilatkozat tételének elmulasztása esetén – annak benyújtásáig – a képviselő a képviselői jogait nem gyakorolhatja, a képviselői megbízatásához kapcsolódóan juttatásokban nem részesülhet.</w:t>
      </w:r>
    </w:p>
    <w:p w:rsidR="00713C6C" w:rsidRDefault="00713C6C" w:rsidP="00713C6C">
      <w:pPr>
        <w:jc w:val="both"/>
        <w:rPr>
          <w:sz w:val="24"/>
        </w:rPr>
      </w:pPr>
    </w:p>
    <w:p w:rsidR="00713C6C" w:rsidRPr="003D35F9" w:rsidRDefault="00713C6C" w:rsidP="00713C6C">
      <w:pPr>
        <w:jc w:val="center"/>
        <w:rPr>
          <w:b/>
          <w:color w:val="000000"/>
          <w:sz w:val="24"/>
        </w:rPr>
      </w:pPr>
      <w:r>
        <w:rPr>
          <w:b/>
          <w:color w:val="000000"/>
          <w:sz w:val="24"/>
        </w:rPr>
        <w:t>34</w:t>
      </w:r>
      <w:r w:rsidRPr="003D35F9">
        <w:rPr>
          <w:b/>
          <w:color w:val="000000"/>
          <w:sz w:val="24"/>
        </w:rPr>
        <w:t>. §.</w:t>
      </w:r>
    </w:p>
    <w:p w:rsidR="00713C6C" w:rsidRDefault="00713C6C" w:rsidP="00713C6C">
      <w:pPr>
        <w:jc w:val="both"/>
        <w:rPr>
          <w:sz w:val="24"/>
        </w:rPr>
      </w:pPr>
    </w:p>
    <w:p w:rsidR="00713C6C" w:rsidRDefault="00713C6C" w:rsidP="00713C6C">
      <w:pPr>
        <w:ind w:left="709" w:hanging="709"/>
        <w:jc w:val="both"/>
        <w:rPr>
          <w:sz w:val="24"/>
        </w:rPr>
      </w:pPr>
      <w:r>
        <w:rPr>
          <w:sz w:val="24"/>
        </w:rPr>
        <w:t>/1/</w:t>
      </w:r>
      <w:r>
        <w:rPr>
          <w:sz w:val="24"/>
        </w:rPr>
        <w:tab/>
        <w:t>A képviselő-testület a vagyonnyilatkozatok nyilvántartási és ellenőrzési feladatainak ellátására az ügyrendi és pénzügyi bizottságot bízza meg.</w:t>
      </w:r>
    </w:p>
    <w:p w:rsidR="00713C6C" w:rsidRDefault="00713C6C" w:rsidP="00713C6C">
      <w:pPr>
        <w:jc w:val="both"/>
        <w:rPr>
          <w:sz w:val="24"/>
        </w:rPr>
      </w:pPr>
    </w:p>
    <w:p w:rsidR="00713C6C" w:rsidRDefault="00713C6C" w:rsidP="00713C6C">
      <w:pPr>
        <w:jc w:val="both"/>
        <w:rPr>
          <w:sz w:val="24"/>
        </w:rPr>
      </w:pPr>
      <w:r>
        <w:rPr>
          <w:sz w:val="24"/>
        </w:rPr>
        <w:t>/2/</w:t>
      </w:r>
      <w:r>
        <w:rPr>
          <w:sz w:val="24"/>
        </w:rPr>
        <w:tab/>
        <w:t xml:space="preserve">A képviselő, a polgármester vagyonnyilatkozata – az ellenőrzéshez szolgáltatott </w:t>
      </w:r>
      <w:r>
        <w:rPr>
          <w:sz w:val="24"/>
        </w:rPr>
        <w:tab/>
        <w:t>azonosító adatok kivételével – nyilvános.</w:t>
      </w:r>
    </w:p>
    <w:p w:rsidR="00713C6C" w:rsidRDefault="00713C6C" w:rsidP="00713C6C">
      <w:pPr>
        <w:jc w:val="both"/>
        <w:rPr>
          <w:sz w:val="24"/>
        </w:rPr>
      </w:pPr>
    </w:p>
    <w:p w:rsidR="00713C6C" w:rsidRDefault="00713C6C" w:rsidP="00713C6C">
      <w:pPr>
        <w:ind w:left="709" w:hanging="709"/>
        <w:jc w:val="both"/>
        <w:rPr>
          <w:sz w:val="24"/>
        </w:rPr>
      </w:pPr>
      <w:r>
        <w:rPr>
          <w:sz w:val="24"/>
        </w:rPr>
        <w:t>/3/</w:t>
      </w:r>
      <w:r>
        <w:rPr>
          <w:sz w:val="24"/>
        </w:rPr>
        <w:tab/>
        <w:t>A képviselő, a polgármester hozzátartozójának vagyonnyilatkozata nem nyilvános, abba csak az ügyrendi és pénzügyi bizottság tagjai tekinthetnek be ellenőrzés céljából.</w:t>
      </w:r>
    </w:p>
    <w:p w:rsidR="00713C6C" w:rsidRDefault="00713C6C" w:rsidP="00713C6C">
      <w:pPr>
        <w:ind w:left="709" w:hanging="709"/>
        <w:jc w:val="both"/>
        <w:rPr>
          <w:sz w:val="24"/>
        </w:rPr>
      </w:pPr>
    </w:p>
    <w:p w:rsidR="00713C6C" w:rsidRDefault="00713C6C" w:rsidP="00713C6C">
      <w:pPr>
        <w:jc w:val="both"/>
        <w:rPr>
          <w:sz w:val="24"/>
        </w:rPr>
      </w:pPr>
    </w:p>
    <w:p w:rsidR="00713C6C" w:rsidRDefault="00713C6C" w:rsidP="00713C6C">
      <w:pPr>
        <w:jc w:val="center"/>
        <w:rPr>
          <w:b/>
          <w:sz w:val="24"/>
        </w:rPr>
      </w:pPr>
    </w:p>
    <w:p w:rsidR="00713C6C" w:rsidRDefault="00713C6C" w:rsidP="00713C6C">
      <w:pPr>
        <w:jc w:val="center"/>
        <w:rPr>
          <w:b/>
          <w:sz w:val="24"/>
          <w:u w:val="single"/>
        </w:rPr>
      </w:pPr>
      <w:r>
        <w:rPr>
          <w:b/>
          <w:sz w:val="24"/>
          <w:u w:val="single"/>
        </w:rPr>
        <w:lastRenderedPageBreak/>
        <w:t>ZÁRÓ RENDELKEZÉSEK</w:t>
      </w:r>
    </w:p>
    <w:p w:rsidR="00713C6C" w:rsidRDefault="00713C6C" w:rsidP="00713C6C">
      <w:pPr>
        <w:jc w:val="center"/>
        <w:rPr>
          <w:b/>
          <w:sz w:val="24"/>
          <w:u w:val="single"/>
        </w:rPr>
      </w:pPr>
    </w:p>
    <w:p w:rsidR="00713C6C" w:rsidRDefault="00713C6C" w:rsidP="00713C6C">
      <w:pPr>
        <w:jc w:val="center"/>
        <w:rPr>
          <w:b/>
          <w:sz w:val="24"/>
        </w:rPr>
      </w:pPr>
      <w:r>
        <w:rPr>
          <w:b/>
          <w:sz w:val="24"/>
        </w:rPr>
        <w:t>35. §.</w:t>
      </w:r>
    </w:p>
    <w:p w:rsidR="00713C6C" w:rsidRDefault="00713C6C" w:rsidP="00713C6C">
      <w:pPr>
        <w:jc w:val="center"/>
        <w:rPr>
          <w:b/>
          <w:sz w:val="24"/>
        </w:rPr>
      </w:pPr>
    </w:p>
    <w:p w:rsidR="00713C6C" w:rsidRDefault="00713C6C" w:rsidP="00713C6C">
      <w:pPr>
        <w:ind w:left="705" w:hanging="705"/>
        <w:jc w:val="both"/>
        <w:rPr>
          <w:sz w:val="24"/>
        </w:rPr>
      </w:pPr>
      <w:r>
        <w:rPr>
          <w:sz w:val="24"/>
        </w:rPr>
        <w:t>/1/</w:t>
      </w:r>
      <w:r>
        <w:rPr>
          <w:sz w:val="24"/>
        </w:rPr>
        <w:tab/>
        <w:t xml:space="preserve">Az SZMSZ 2012. február 1-jén lép hatályba. </w:t>
      </w:r>
    </w:p>
    <w:p w:rsidR="00713C6C" w:rsidRDefault="00713C6C" w:rsidP="00713C6C">
      <w:pPr>
        <w:jc w:val="both"/>
        <w:rPr>
          <w:sz w:val="24"/>
        </w:rPr>
      </w:pPr>
    </w:p>
    <w:p w:rsidR="00713C6C" w:rsidRDefault="00713C6C" w:rsidP="00713C6C">
      <w:pPr>
        <w:ind w:left="705" w:hanging="705"/>
        <w:jc w:val="both"/>
        <w:rPr>
          <w:sz w:val="24"/>
        </w:rPr>
      </w:pPr>
      <w:r>
        <w:rPr>
          <w:sz w:val="24"/>
        </w:rPr>
        <w:t>/2/</w:t>
      </w:r>
      <w:r>
        <w:rPr>
          <w:sz w:val="24"/>
        </w:rPr>
        <w:tab/>
        <w:t>Az SZMSZ függelékeinek folyamatos vezetéséről, kiegészítéséről a körjegyző gondoskodik.</w:t>
      </w:r>
    </w:p>
    <w:p w:rsidR="00713C6C" w:rsidRDefault="00713C6C" w:rsidP="00713C6C">
      <w:pPr>
        <w:ind w:left="705" w:hanging="705"/>
        <w:jc w:val="both"/>
        <w:rPr>
          <w:sz w:val="24"/>
        </w:rPr>
      </w:pPr>
    </w:p>
    <w:p w:rsidR="00713C6C" w:rsidRDefault="00713C6C" w:rsidP="00713C6C">
      <w:pPr>
        <w:ind w:left="705" w:hanging="705"/>
        <w:jc w:val="both"/>
        <w:rPr>
          <w:sz w:val="24"/>
        </w:rPr>
      </w:pPr>
      <w:r>
        <w:rPr>
          <w:sz w:val="24"/>
        </w:rPr>
        <w:t>/3/</w:t>
      </w:r>
      <w:r>
        <w:rPr>
          <w:sz w:val="24"/>
        </w:rPr>
        <w:tab/>
        <w:t>Az Szervezési és Működési Szabályzat függelékei:</w:t>
      </w:r>
    </w:p>
    <w:p w:rsidR="00713C6C" w:rsidRPr="00713C6C" w:rsidRDefault="00713C6C" w:rsidP="00DC4B0F">
      <w:pPr>
        <w:numPr>
          <w:ilvl w:val="0"/>
          <w:numId w:val="28"/>
        </w:numPr>
        <w:jc w:val="both"/>
        <w:rPr>
          <w:sz w:val="24"/>
        </w:rPr>
      </w:pPr>
      <w:r>
        <w:rPr>
          <w:sz w:val="24"/>
        </w:rPr>
        <w:t>A képviselő-testület tagjainak névsora, lakcíme</w:t>
      </w:r>
    </w:p>
    <w:p w:rsidR="00713C6C" w:rsidRDefault="00713C6C" w:rsidP="00DC4B0F">
      <w:pPr>
        <w:numPr>
          <w:ilvl w:val="0"/>
          <w:numId w:val="28"/>
        </w:numPr>
        <w:jc w:val="both"/>
        <w:rPr>
          <w:sz w:val="24"/>
        </w:rPr>
      </w:pPr>
      <w:r>
        <w:rPr>
          <w:sz w:val="24"/>
        </w:rPr>
        <w:t>A bizottságok jegyzéke, elnökei, tagjai, feladatai</w:t>
      </w:r>
    </w:p>
    <w:p w:rsidR="00713C6C" w:rsidRDefault="00713C6C" w:rsidP="00DC4B0F">
      <w:pPr>
        <w:numPr>
          <w:ilvl w:val="0"/>
          <w:numId w:val="28"/>
        </w:numPr>
        <w:jc w:val="both"/>
        <w:rPr>
          <w:sz w:val="24"/>
        </w:rPr>
      </w:pPr>
      <w:r>
        <w:rPr>
          <w:sz w:val="24"/>
        </w:rPr>
        <w:t>A körjegyzőség SZMSZ-e</w:t>
      </w:r>
    </w:p>
    <w:p w:rsidR="00713C6C" w:rsidRDefault="00713C6C" w:rsidP="00DC4B0F">
      <w:pPr>
        <w:numPr>
          <w:ilvl w:val="0"/>
          <w:numId w:val="28"/>
        </w:numPr>
        <w:jc w:val="both"/>
        <w:rPr>
          <w:sz w:val="24"/>
        </w:rPr>
      </w:pPr>
      <w:r>
        <w:rPr>
          <w:sz w:val="24"/>
        </w:rPr>
        <w:t>A körjegyzőség Alapító Okirata</w:t>
      </w:r>
    </w:p>
    <w:p w:rsidR="00713C6C" w:rsidRDefault="00713C6C" w:rsidP="00713C6C">
      <w:pPr>
        <w:jc w:val="both"/>
        <w:rPr>
          <w:sz w:val="24"/>
        </w:rPr>
      </w:pPr>
    </w:p>
    <w:p w:rsidR="00713C6C" w:rsidRDefault="00713C6C" w:rsidP="00713C6C">
      <w:pPr>
        <w:jc w:val="both"/>
        <w:rPr>
          <w:sz w:val="24"/>
        </w:rPr>
      </w:pPr>
      <w:r>
        <w:rPr>
          <w:sz w:val="24"/>
        </w:rPr>
        <w:t>/4/</w:t>
      </w:r>
      <w:r>
        <w:rPr>
          <w:sz w:val="24"/>
        </w:rPr>
        <w:tab/>
        <w:t>Az SZMSZ mellékletei:</w:t>
      </w:r>
    </w:p>
    <w:p w:rsidR="00713C6C" w:rsidRDefault="00713C6C" w:rsidP="00DC4B0F">
      <w:pPr>
        <w:numPr>
          <w:ilvl w:val="0"/>
          <w:numId w:val="34"/>
        </w:numPr>
        <w:jc w:val="both"/>
        <w:rPr>
          <w:sz w:val="24"/>
        </w:rPr>
      </w:pPr>
      <w:r>
        <w:rPr>
          <w:sz w:val="24"/>
        </w:rPr>
        <w:t>Az önkormányzat intézményeinek jegyzéke</w:t>
      </w:r>
    </w:p>
    <w:p w:rsidR="00713C6C" w:rsidRDefault="00713C6C" w:rsidP="00DC4B0F">
      <w:pPr>
        <w:numPr>
          <w:ilvl w:val="0"/>
          <w:numId w:val="34"/>
        </w:numPr>
        <w:jc w:val="both"/>
        <w:rPr>
          <w:sz w:val="24"/>
        </w:rPr>
      </w:pPr>
      <w:r>
        <w:rPr>
          <w:sz w:val="24"/>
        </w:rPr>
        <w:t>Az önkormányzat feladatait tartalmazó szakfeladat rend.</w:t>
      </w:r>
    </w:p>
    <w:p w:rsidR="00713C6C" w:rsidRDefault="00713C6C" w:rsidP="00713C6C">
      <w:pPr>
        <w:jc w:val="both"/>
        <w:rPr>
          <w:sz w:val="24"/>
        </w:rPr>
      </w:pPr>
    </w:p>
    <w:p w:rsidR="00713C6C" w:rsidRDefault="00713C6C" w:rsidP="00713C6C">
      <w:pPr>
        <w:ind w:left="705" w:hanging="705"/>
        <w:jc w:val="both"/>
        <w:rPr>
          <w:sz w:val="24"/>
        </w:rPr>
      </w:pPr>
      <w:r>
        <w:rPr>
          <w:sz w:val="24"/>
        </w:rPr>
        <w:t>/5/</w:t>
      </w:r>
      <w:r>
        <w:rPr>
          <w:sz w:val="24"/>
        </w:rPr>
        <w:tab/>
        <w:t>Jelen SZMSZ hatályba lépésével egyidejűleg hatályát veszti a 4/2011. (IV.4.) KT.  számú önkormányzati rendelet.</w:t>
      </w:r>
    </w:p>
    <w:p w:rsidR="00713C6C" w:rsidRDefault="00713C6C" w:rsidP="00713C6C">
      <w:pPr>
        <w:ind w:left="705" w:hanging="705"/>
        <w:jc w:val="both"/>
        <w:rPr>
          <w:sz w:val="24"/>
        </w:rPr>
      </w:pPr>
    </w:p>
    <w:p w:rsidR="00713C6C" w:rsidRDefault="00713C6C" w:rsidP="00713C6C">
      <w:pPr>
        <w:jc w:val="both"/>
        <w:rPr>
          <w:sz w:val="24"/>
        </w:rPr>
      </w:pPr>
      <w:r>
        <w:rPr>
          <w:sz w:val="24"/>
        </w:rPr>
        <w:tab/>
      </w:r>
    </w:p>
    <w:p w:rsidR="00713C6C" w:rsidRDefault="00713C6C" w:rsidP="00713C6C">
      <w:pPr>
        <w:jc w:val="both"/>
        <w:rPr>
          <w:sz w:val="24"/>
        </w:rPr>
      </w:pPr>
      <w:r>
        <w:rPr>
          <w:sz w:val="24"/>
        </w:rPr>
        <w:t>Sarkadkeresztúr, 2012. január 26.</w:t>
      </w:r>
    </w:p>
    <w:p w:rsidR="00713C6C" w:rsidRDefault="00713C6C" w:rsidP="00713C6C">
      <w:pPr>
        <w:jc w:val="both"/>
        <w:rPr>
          <w:sz w:val="24"/>
        </w:rPr>
      </w:pPr>
    </w:p>
    <w:p w:rsidR="00713C6C" w:rsidRDefault="00713C6C" w:rsidP="00713C6C">
      <w:pPr>
        <w:jc w:val="both"/>
        <w:rPr>
          <w:sz w:val="24"/>
        </w:rPr>
      </w:pPr>
    </w:p>
    <w:p w:rsidR="00713C6C" w:rsidRDefault="00713C6C" w:rsidP="00713C6C">
      <w:pPr>
        <w:jc w:val="both"/>
        <w:rPr>
          <w:sz w:val="24"/>
        </w:rPr>
      </w:pPr>
    </w:p>
    <w:p w:rsidR="00713C6C" w:rsidRDefault="00713C6C" w:rsidP="00713C6C">
      <w:pPr>
        <w:jc w:val="both"/>
        <w:rPr>
          <w:sz w:val="24"/>
        </w:rPr>
      </w:pPr>
      <w:r>
        <w:rPr>
          <w:sz w:val="24"/>
        </w:rPr>
        <w:tab/>
      </w:r>
      <w:r>
        <w:rPr>
          <w:sz w:val="24"/>
        </w:rPr>
        <w:tab/>
        <w:t xml:space="preserve">Bakucz Péter </w:t>
      </w:r>
      <w:r>
        <w:rPr>
          <w:sz w:val="24"/>
        </w:rPr>
        <w:tab/>
      </w:r>
      <w:r>
        <w:rPr>
          <w:sz w:val="24"/>
        </w:rPr>
        <w:tab/>
      </w:r>
      <w:r>
        <w:rPr>
          <w:sz w:val="24"/>
        </w:rPr>
        <w:tab/>
        <w:t xml:space="preserve">                               </w:t>
      </w:r>
      <w:r>
        <w:rPr>
          <w:sz w:val="24"/>
        </w:rPr>
        <w:tab/>
        <w:t xml:space="preserve">Ilyés Sándor </w:t>
      </w:r>
    </w:p>
    <w:p w:rsidR="00713C6C" w:rsidRDefault="00713C6C" w:rsidP="00713C6C">
      <w:pPr>
        <w:jc w:val="both"/>
        <w:rPr>
          <w:sz w:val="24"/>
        </w:rPr>
      </w:pPr>
      <w:r>
        <w:rPr>
          <w:sz w:val="24"/>
        </w:rPr>
        <w:tab/>
      </w:r>
      <w:r>
        <w:rPr>
          <w:sz w:val="24"/>
        </w:rPr>
        <w:tab/>
        <w:t>polgármester</w:t>
      </w:r>
      <w:r>
        <w:rPr>
          <w:sz w:val="24"/>
        </w:rPr>
        <w:tab/>
      </w:r>
      <w:r>
        <w:rPr>
          <w:sz w:val="24"/>
        </w:rPr>
        <w:tab/>
      </w:r>
      <w:r>
        <w:rPr>
          <w:sz w:val="24"/>
        </w:rPr>
        <w:tab/>
      </w:r>
      <w:r>
        <w:rPr>
          <w:sz w:val="24"/>
        </w:rPr>
        <w:tab/>
      </w:r>
      <w:r>
        <w:rPr>
          <w:sz w:val="24"/>
        </w:rPr>
        <w:tab/>
      </w:r>
      <w:r>
        <w:rPr>
          <w:sz w:val="24"/>
        </w:rPr>
        <w:tab/>
        <w:t xml:space="preserve">  körjegyző</w:t>
      </w:r>
    </w:p>
    <w:p w:rsidR="00713C6C" w:rsidRDefault="00713C6C" w:rsidP="00713C6C">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713C6C" w:rsidRDefault="00713C6C" w:rsidP="00713C6C">
      <w:pPr>
        <w:jc w:val="both"/>
        <w:rPr>
          <w:b/>
          <w:sz w:val="24"/>
          <w:u w:val="single"/>
        </w:rPr>
      </w:pPr>
    </w:p>
    <w:p w:rsidR="00713C6C" w:rsidRDefault="00713C6C" w:rsidP="00713C6C">
      <w:pPr>
        <w:jc w:val="both"/>
        <w:rPr>
          <w:b/>
          <w:sz w:val="24"/>
          <w:u w:val="single"/>
        </w:rPr>
      </w:pPr>
    </w:p>
    <w:p w:rsidR="00713C6C" w:rsidRDefault="00713C6C" w:rsidP="00713C6C">
      <w:pPr>
        <w:jc w:val="both"/>
        <w:rPr>
          <w:b/>
          <w:sz w:val="24"/>
          <w:u w:val="single"/>
        </w:rPr>
      </w:pPr>
    </w:p>
    <w:p w:rsidR="00713C6C" w:rsidRDefault="00713C6C" w:rsidP="00713C6C">
      <w:pPr>
        <w:jc w:val="both"/>
        <w:rPr>
          <w:b/>
          <w:sz w:val="24"/>
          <w:u w:val="single"/>
        </w:rPr>
      </w:pPr>
      <w:r>
        <w:rPr>
          <w:b/>
          <w:sz w:val="24"/>
          <w:u w:val="single"/>
        </w:rPr>
        <w:t>Záradék:</w:t>
      </w:r>
    </w:p>
    <w:p w:rsidR="00713C6C" w:rsidRDefault="00713C6C" w:rsidP="00713C6C">
      <w:pPr>
        <w:jc w:val="both"/>
        <w:rPr>
          <w:sz w:val="24"/>
        </w:rPr>
      </w:pPr>
      <w:r>
        <w:rPr>
          <w:sz w:val="24"/>
        </w:rPr>
        <w:t>A rendelet kihirdetve:</w:t>
      </w:r>
    </w:p>
    <w:p w:rsidR="00713C6C" w:rsidRPr="00713C6C" w:rsidRDefault="00713C6C" w:rsidP="00713C6C">
      <w:pPr>
        <w:jc w:val="both"/>
        <w:rPr>
          <w:sz w:val="24"/>
        </w:rPr>
      </w:pPr>
      <w:r>
        <w:rPr>
          <w:sz w:val="24"/>
        </w:rPr>
        <w:t>Sarkadkeresztúr, 2012. február 6.</w:t>
      </w:r>
    </w:p>
    <w:p w:rsidR="00713C6C" w:rsidRDefault="00713C6C" w:rsidP="00713C6C">
      <w:pPr>
        <w:jc w:val="both"/>
        <w:rPr>
          <w:sz w:val="24"/>
        </w:rPr>
      </w:pPr>
    </w:p>
    <w:p w:rsidR="00713C6C" w:rsidRDefault="00713C6C" w:rsidP="00713C6C">
      <w:pPr>
        <w:jc w:val="both"/>
        <w:rPr>
          <w:sz w:val="24"/>
        </w:rPr>
      </w:pPr>
    </w:p>
    <w:p w:rsidR="00713C6C" w:rsidRDefault="00713C6C" w:rsidP="00713C6C">
      <w:pPr>
        <w:jc w:val="both"/>
        <w:rPr>
          <w:sz w:val="24"/>
        </w:rPr>
      </w:pPr>
    </w:p>
    <w:p w:rsidR="00713C6C" w:rsidRPr="00713C6C" w:rsidRDefault="00713C6C" w:rsidP="00713C6C">
      <w:pPr>
        <w:jc w:val="both"/>
        <w:rPr>
          <w:rFonts w:ascii="Book Antiqua" w:hAnsi="Book Antiqua"/>
          <w:sz w:val="24"/>
          <w:szCs w:val="24"/>
        </w:rPr>
      </w:pPr>
      <w:r>
        <w:tab/>
      </w:r>
      <w:r w:rsidRPr="00713C6C">
        <w:rPr>
          <w:rFonts w:ascii="Book Antiqua" w:hAnsi="Book Antiqua"/>
          <w:sz w:val="24"/>
          <w:szCs w:val="24"/>
        </w:rPr>
        <w:t>Ilyés Sándor</w:t>
      </w:r>
    </w:p>
    <w:p w:rsidR="00713C6C" w:rsidRPr="00713C6C" w:rsidRDefault="00713C6C" w:rsidP="00713C6C">
      <w:pPr>
        <w:jc w:val="both"/>
        <w:rPr>
          <w:rFonts w:ascii="Book Antiqua" w:hAnsi="Book Antiqua"/>
          <w:sz w:val="24"/>
          <w:szCs w:val="24"/>
        </w:rPr>
      </w:pPr>
      <w:r w:rsidRPr="00713C6C">
        <w:rPr>
          <w:rFonts w:ascii="Book Antiqua" w:hAnsi="Book Antiqua"/>
          <w:sz w:val="24"/>
          <w:szCs w:val="24"/>
        </w:rPr>
        <w:t xml:space="preserve">                körjegyző</w:t>
      </w: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pPr>
    </w:p>
    <w:p w:rsidR="00713C6C" w:rsidRDefault="00713C6C" w:rsidP="00713C6C">
      <w:pPr>
        <w:jc w:val="both"/>
        <w:rPr>
          <w:b/>
          <w:sz w:val="24"/>
          <w:u w:val="single"/>
        </w:rPr>
      </w:pPr>
      <w:r>
        <w:tab/>
      </w:r>
      <w:r>
        <w:tab/>
      </w:r>
      <w:r>
        <w:tab/>
      </w:r>
      <w:r>
        <w:tab/>
      </w:r>
      <w:r>
        <w:tab/>
      </w:r>
      <w:r>
        <w:tab/>
      </w:r>
      <w:r>
        <w:tab/>
      </w:r>
      <w:r>
        <w:tab/>
      </w:r>
      <w:r>
        <w:tab/>
      </w:r>
      <w:r>
        <w:rPr>
          <w:b/>
          <w:sz w:val="28"/>
          <w:u w:val="single"/>
        </w:rPr>
        <w:t>1.sz. függelék</w:t>
      </w:r>
    </w:p>
    <w:p w:rsidR="00713C6C" w:rsidRDefault="00713C6C" w:rsidP="00713C6C">
      <w:pPr>
        <w:jc w:val="both"/>
        <w:rPr>
          <w:b/>
          <w:sz w:val="24"/>
          <w:u w:val="single"/>
        </w:rPr>
      </w:pPr>
    </w:p>
    <w:p w:rsidR="00713C6C" w:rsidRDefault="00713C6C" w:rsidP="00713C6C">
      <w:pPr>
        <w:jc w:val="both"/>
        <w:rPr>
          <w:b/>
          <w:sz w:val="24"/>
          <w:u w:val="single"/>
        </w:rPr>
      </w:pPr>
    </w:p>
    <w:p w:rsidR="00713C6C" w:rsidRDefault="00713C6C" w:rsidP="00713C6C">
      <w:pPr>
        <w:jc w:val="both"/>
        <w:rPr>
          <w:b/>
          <w:sz w:val="24"/>
          <w:u w:val="single"/>
        </w:rPr>
      </w:pPr>
    </w:p>
    <w:p w:rsidR="00713C6C" w:rsidRDefault="00713C6C" w:rsidP="00713C6C">
      <w:pPr>
        <w:jc w:val="both"/>
        <w:rPr>
          <w:b/>
          <w:sz w:val="24"/>
          <w:u w:val="single"/>
        </w:rPr>
      </w:pPr>
    </w:p>
    <w:p w:rsidR="00713C6C" w:rsidRDefault="00713C6C" w:rsidP="00713C6C">
      <w:pPr>
        <w:tabs>
          <w:tab w:val="left" w:pos="2040"/>
        </w:tabs>
        <w:jc w:val="both"/>
        <w:rPr>
          <w:b/>
          <w:sz w:val="24"/>
          <w:u w:val="single"/>
        </w:rPr>
      </w:pPr>
    </w:p>
    <w:p w:rsidR="00713C6C" w:rsidRDefault="00713C6C" w:rsidP="00713C6C">
      <w:pPr>
        <w:jc w:val="both"/>
        <w:rPr>
          <w:b/>
          <w:sz w:val="24"/>
          <w:u w:val="single"/>
        </w:rPr>
      </w:pPr>
    </w:p>
    <w:p w:rsidR="00713C6C" w:rsidRDefault="00713C6C" w:rsidP="00713C6C">
      <w:pPr>
        <w:jc w:val="both"/>
        <w:rPr>
          <w:b/>
          <w:sz w:val="24"/>
          <w:u w:val="single"/>
        </w:rPr>
      </w:pPr>
    </w:p>
    <w:p w:rsidR="00713C6C" w:rsidRPr="00366DAF" w:rsidRDefault="00713C6C" w:rsidP="00713C6C">
      <w:pPr>
        <w:jc w:val="center"/>
        <w:rPr>
          <w:b/>
          <w:sz w:val="24"/>
          <w:szCs w:val="24"/>
        </w:rPr>
      </w:pPr>
      <w:r w:rsidRPr="00366DAF">
        <w:rPr>
          <w:b/>
          <w:sz w:val="24"/>
          <w:szCs w:val="24"/>
        </w:rPr>
        <w:t xml:space="preserve"> Sarkadkeresztúri Önkormányzat Képviselő-testületének tagjai</w:t>
      </w:r>
    </w:p>
    <w:p w:rsidR="00713C6C" w:rsidRPr="00366DAF" w:rsidRDefault="00713C6C" w:rsidP="00713C6C">
      <w:pPr>
        <w:jc w:val="center"/>
        <w:rPr>
          <w:sz w:val="24"/>
          <w:szCs w:val="24"/>
        </w:rPr>
      </w:pPr>
    </w:p>
    <w:p w:rsidR="00713C6C" w:rsidRPr="00366DAF" w:rsidRDefault="00713C6C" w:rsidP="00713C6C">
      <w:pPr>
        <w:jc w:val="center"/>
        <w:rPr>
          <w:sz w:val="24"/>
          <w:szCs w:val="24"/>
        </w:rPr>
      </w:pPr>
    </w:p>
    <w:p w:rsidR="00713C6C" w:rsidRPr="00366DAF" w:rsidRDefault="00713C6C" w:rsidP="00713C6C">
      <w:pPr>
        <w:jc w:val="center"/>
        <w:rPr>
          <w:b/>
          <w:sz w:val="24"/>
          <w:szCs w:val="24"/>
        </w:rPr>
      </w:pPr>
      <w:r w:rsidRPr="00366DAF">
        <w:rPr>
          <w:b/>
          <w:sz w:val="24"/>
          <w:szCs w:val="24"/>
        </w:rPr>
        <w:t>Polgármester</w:t>
      </w:r>
    </w:p>
    <w:p w:rsidR="00713C6C" w:rsidRPr="00366DAF" w:rsidRDefault="00713C6C" w:rsidP="00713C6C">
      <w:pPr>
        <w:jc w:val="center"/>
        <w:rPr>
          <w:sz w:val="24"/>
          <w:szCs w:val="24"/>
        </w:rPr>
      </w:pPr>
    </w:p>
    <w:p w:rsidR="00713C6C" w:rsidRDefault="00713C6C" w:rsidP="00713C6C">
      <w:pPr>
        <w:jc w:val="center"/>
        <w:rPr>
          <w:sz w:val="24"/>
          <w:szCs w:val="24"/>
        </w:rPr>
      </w:pPr>
      <w:r w:rsidRPr="00366DAF">
        <w:rPr>
          <w:sz w:val="24"/>
          <w:szCs w:val="24"/>
        </w:rPr>
        <w:t xml:space="preserve">Bakucz Péter </w:t>
      </w:r>
    </w:p>
    <w:p w:rsidR="00713C6C" w:rsidRPr="00366DAF" w:rsidRDefault="00713C6C" w:rsidP="00713C6C">
      <w:pPr>
        <w:jc w:val="center"/>
        <w:rPr>
          <w:sz w:val="24"/>
          <w:szCs w:val="24"/>
        </w:rPr>
      </w:pPr>
    </w:p>
    <w:p w:rsidR="00713C6C" w:rsidRPr="00366DAF" w:rsidRDefault="00713C6C" w:rsidP="00713C6C">
      <w:pPr>
        <w:jc w:val="center"/>
        <w:rPr>
          <w:sz w:val="24"/>
          <w:szCs w:val="24"/>
        </w:rPr>
      </w:pPr>
    </w:p>
    <w:p w:rsidR="00713C6C" w:rsidRPr="00366DAF" w:rsidRDefault="00713C6C" w:rsidP="00713C6C">
      <w:pPr>
        <w:jc w:val="center"/>
        <w:rPr>
          <w:b/>
          <w:sz w:val="24"/>
          <w:szCs w:val="24"/>
        </w:rPr>
      </w:pPr>
      <w:r w:rsidRPr="00366DAF">
        <w:rPr>
          <w:b/>
          <w:sz w:val="24"/>
          <w:szCs w:val="24"/>
        </w:rPr>
        <w:t>Alpolgármester</w:t>
      </w:r>
    </w:p>
    <w:p w:rsidR="00713C6C" w:rsidRPr="00366DAF" w:rsidRDefault="00713C6C" w:rsidP="00713C6C">
      <w:pPr>
        <w:jc w:val="center"/>
        <w:rPr>
          <w:sz w:val="24"/>
          <w:szCs w:val="24"/>
        </w:rPr>
      </w:pPr>
    </w:p>
    <w:p w:rsidR="00713C6C" w:rsidRDefault="00713C6C" w:rsidP="00713C6C">
      <w:pPr>
        <w:jc w:val="center"/>
        <w:rPr>
          <w:sz w:val="24"/>
          <w:szCs w:val="24"/>
        </w:rPr>
      </w:pPr>
      <w:r>
        <w:rPr>
          <w:sz w:val="24"/>
          <w:szCs w:val="24"/>
        </w:rPr>
        <w:t>Megyesi Tibor</w:t>
      </w:r>
    </w:p>
    <w:p w:rsidR="00713C6C" w:rsidRPr="00366DAF" w:rsidRDefault="00713C6C" w:rsidP="00713C6C">
      <w:pPr>
        <w:jc w:val="center"/>
        <w:rPr>
          <w:sz w:val="24"/>
          <w:szCs w:val="24"/>
        </w:rPr>
      </w:pPr>
    </w:p>
    <w:p w:rsidR="00713C6C" w:rsidRPr="00366DAF" w:rsidRDefault="00713C6C" w:rsidP="00713C6C">
      <w:pPr>
        <w:jc w:val="center"/>
        <w:rPr>
          <w:sz w:val="24"/>
          <w:szCs w:val="24"/>
        </w:rPr>
      </w:pPr>
    </w:p>
    <w:p w:rsidR="00713C6C" w:rsidRPr="00366DAF" w:rsidRDefault="00713C6C" w:rsidP="00713C6C">
      <w:pPr>
        <w:jc w:val="center"/>
        <w:rPr>
          <w:b/>
          <w:sz w:val="24"/>
          <w:szCs w:val="24"/>
        </w:rPr>
      </w:pPr>
      <w:r w:rsidRPr="00366DAF">
        <w:rPr>
          <w:b/>
          <w:sz w:val="24"/>
          <w:szCs w:val="24"/>
        </w:rPr>
        <w:t>Képviselők</w:t>
      </w:r>
    </w:p>
    <w:p w:rsidR="00713C6C" w:rsidRPr="00366DAF" w:rsidRDefault="00713C6C" w:rsidP="00713C6C">
      <w:pPr>
        <w:jc w:val="center"/>
        <w:rPr>
          <w:sz w:val="24"/>
          <w:szCs w:val="24"/>
        </w:rPr>
      </w:pPr>
    </w:p>
    <w:p w:rsidR="00713C6C" w:rsidRPr="00366DAF" w:rsidRDefault="00713C6C" w:rsidP="00713C6C">
      <w:pPr>
        <w:jc w:val="center"/>
        <w:rPr>
          <w:sz w:val="24"/>
          <w:szCs w:val="24"/>
        </w:rPr>
      </w:pPr>
      <w:r w:rsidRPr="00366DAF">
        <w:rPr>
          <w:sz w:val="24"/>
          <w:szCs w:val="24"/>
        </w:rPr>
        <w:t>Bakosné Tóth Irma</w:t>
      </w:r>
    </w:p>
    <w:p w:rsidR="00713C6C" w:rsidRPr="00366DAF" w:rsidRDefault="00713C6C" w:rsidP="00713C6C">
      <w:pPr>
        <w:jc w:val="center"/>
        <w:rPr>
          <w:sz w:val="24"/>
          <w:szCs w:val="24"/>
        </w:rPr>
      </w:pPr>
      <w:r w:rsidRPr="00366DAF">
        <w:rPr>
          <w:sz w:val="24"/>
          <w:szCs w:val="24"/>
        </w:rPr>
        <w:t>Baracsi Marianna</w:t>
      </w:r>
    </w:p>
    <w:p w:rsidR="00713C6C" w:rsidRPr="00366DAF" w:rsidRDefault="00713C6C" w:rsidP="00713C6C">
      <w:pPr>
        <w:jc w:val="center"/>
        <w:rPr>
          <w:sz w:val="24"/>
          <w:szCs w:val="24"/>
        </w:rPr>
      </w:pPr>
      <w:r>
        <w:rPr>
          <w:sz w:val="24"/>
          <w:szCs w:val="24"/>
        </w:rPr>
        <w:t xml:space="preserve"> Hunyadyné Cserge Mária</w:t>
      </w:r>
    </w:p>
    <w:p w:rsidR="00713C6C" w:rsidRPr="00366DAF" w:rsidRDefault="00713C6C" w:rsidP="00713C6C">
      <w:pPr>
        <w:jc w:val="center"/>
        <w:rPr>
          <w:sz w:val="24"/>
          <w:szCs w:val="24"/>
        </w:rPr>
      </w:pPr>
      <w:r w:rsidRPr="00366DAF">
        <w:rPr>
          <w:sz w:val="24"/>
          <w:szCs w:val="24"/>
        </w:rPr>
        <w:t xml:space="preserve"> Orodán Istvánné </w:t>
      </w:r>
    </w:p>
    <w:p w:rsidR="00713C6C" w:rsidRPr="00366DAF" w:rsidRDefault="00713C6C" w:rsidP="00713C6C">
      <w:pPr>
        <w:jc w:val="center"/>
        <w:rPr>
          <w:sz w:val="24"/>
          <w:szCs w:val="24"/>
        </w:rPr>
      </w:pPr>
      <w:r w:rsidRPr="00366DAF">
        <w:rPr>
          <w:sz w:val="24"/>
          <w:szCs w:val="24"/>
        </w:rPr>
        <w:t xml:space="preserve">Dr. Szatmári László </w:t>
      </w:r>
    </w:p>
    <w:p w:rsidR="00713C6C" w:rsidRPr="00366DAF" w:rsidRDefault="00713C6C" w:rsidP="00713C6C">
      <w:pPr>
        <w:jc w:val="center"/>
        <w:rPr>
          <w:sz w:val="24"/>
          <w:szCs w:val="24"/>
        </w:rPr>
      </w:pPr>
      <w:r w:rsidRPr="00366DAF">
        <w:rPr>
          <w:sz w:val="24"/>
          <w:szCs w:val="24"/>
        </w:rPr>
        <w:t xml:space="preserve"> </w:t>
      </w:r>
    </w:p>
    <w:p w:rsidR="00713C6C" w:rsidRPr="00EA4136" w:rsidRDefault="00713C6C" w:rsidP="00713C6C">
      <w:pPr>
        <w:jc w:val="cente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sz w:val="28"/>
        </w:rPr>
      </w:pPr>
    </w:p>
    <w:p w:rsidR="00713C6C" w:rsidRDefault="00713C6C" w:rsidP="00713C6C">
      <w:pPr>
        <w:jc w:val="both"/>
        <w:rPr>
          <w:b/>
          <w:sz w:val="28"/>
          <w:u w:val="single"/>
        </w:rPr>
      </w:pPr>
      <w:r>
        <w:rPr>
          <w:sz w:val="28"/>
        </w:rPr>
        <w:lastRenderedPageBreak/>
        <w:tab/>
      </w:r>
      <w:r>
        <w:rPr>
          <w:sz w:val="28"/>
        </w:rPr>
        <w:tab/>
      </w:r>
      <w:r>
        <w:rPr>
          <w:sz w:val="28"/>
        </w:rPr>
        <w:tab/>
      </w:r>
      <w:r>
        <w:rPr>
          <w:sz w:val="28"/>
        </w:rPr>
        <w:tab/>
      </w:r>
      <w:r>
        <w:rPr>
          <w:sz w:val="28"/>
        </w:rPr>
        <w:tab/>
      </w:r>
      <w:r>
        <w:rPr>
          <w:sz w:val="28"/>
        </w:rPr>
        <w:tab/>
      </w:r>
      <w:r>
        <w:rPr>
          <w:sz w:val="28"/>
        </w:rPr>
        <w:tab/>
      </w:r>
      <w:r>
        <w:rPr>
          <w:sz w:val="28"/>
        </w:rPr>
        <w:tab/>
      </w:r>
      <w:r>
        <w:rPr>
          <w:sz w:val="28"/>
        </w:rPr>
        <w:tab/>
      </w:r>
      <w:r>
        <w:rPr>
          <w:b/>
          <w:sz w:val="28"/>
          <w:u w:val="single"/>
        </w:rPr>
        <w:t>2. sz.  függelék</w:t>
      </w:r>
    </w:p>
    <w:p w:rsidR="00713C6C" w:rsidRDefault="00713C6C" w:rsidP="00713C6C">
      <w:pPr>
        <w:jc w:val="both"/>
        <w:rPr>
          <w:b/>
          <w:sz w:val="28"/>
          <w:u w:val="single"/>
        </w:rPr>
      </w:pPr>
    </w:p>
    <w:p w:rsidR="00713C6C" w:rsidRPr="00284206" w:rsidRDefault="00713C6C" w:rsidP="00713C6C">
      <w:pPr>
        <w:jc w:val="center"/>
        <w:rPr>
          <w:b/>
          <w:sz w:val="24"/>
          <w:szCs w:val="24"/>
        </w:rPr>
      </w:pPr>
      <w:r w:rsidRPr="00284206">
        <w:rPr>
          <w:b/>
          <w:sz w:val="24"/>
          <w:szCs w:val="24"/>
        </w:rPr>
        <w:t>Sarkadkeresztúr Község Önkormányzat Bizottságainak</w:t>
      </w:r>
    </w:p>
    <w:p w:rsidR="00713C6C" w:rsidRPr="00284206" w:rsidRDefault="00713C6C" w:rsidP="00713C6C">
      <w:pPr>
        <w:jc w:val="center"/>
        <w:rPr>
          <w:sz w:val="24"/>
          <w:szCs w:val="24"/>
        </w:rPr>
      </w:pPr>
      <w:r w:rsidRPr="00284206">
        <w:rPr>
          <w:b/>
          <w:sz w:val="24"/>
          <w:szCs w:val="24"/>
        </w:rPr>
        <w:t>összetétele, és feladatai</w:t>
      </w:r>
      <w:r w:rsidRPr="00284206">
        <w:rPr>
          <w:sz w:val="24"/>
          <w:szCs w:val="24"/>
        </w:rPr>
        <w:t xml:space="preserve">  </w:t>
      </w:r>
    </w:p>
    <w:p w:rsidR="00713C6C" w:rsidRPr="00284206" w:rsidRDefault="00713C6C" w:rsidP="00713C6C">
      <w:pPr>
        <w:rPr>
          <w:sz w:val="24"/>
          <w:szCs w:val="24"/>
        </w:rPr>
      </w:pPr>
    </w:p>
    <w:p w:rsidR="00713C6C" w:rsidRPr="00284206" w:rsidRDefault="00713C6C" w:rsidP="00713C6C">
      <w:pPr>
        <w:jc w:val="center"/>
        <w:rPr>
          <w:b/>
          <w:sz w:val="24"/>
          <w:szCs w:val="24"/>
        </w:rPr>
      </w:pPr>
      <w:r w:rsidRPr="00284206">
        <w:rPr>
          <w:b/>
          <w:sz w:val="24"/>
          <w:szCs w:val="24"/>
          <w:u w:val="single"/>
        </w:rPr>
        <w:t>Ügyrendi és Pénzügyi  Bizottság</w:t>
      </w:r>
      <w:r w:rsidRPr="00284206">
        <w:rPr>
          <w:b/>
          <w:sz w:val="24"/>
          <w:szCs w:val="24"/>
        </w:rPr>
        <w:t>:</w:t>
      </w:r>
    </w:p>
    <w:p w:rsidR="00713C6C" w:rsidRPr="00284206" w:rsidRDefault="00713C6C" w:rsidP="00713C6C">
      <w:pPr>
        <w:jc w:val="center"/>
        <w:rPr>
          <w:sz w:val="24"/>
          <w:szCs w:val="24"/>
        </w:rPr>
      </w:pPr>
    </w:p>
    <w:p w:rsidR="00713C6C" w:rsidRPr="00284206" w:rsidRDefault="00713C6C" w:rsidP="00713C6C">
      <w:pPr>
        <w:rPr>
          <w:sz w:val="24"/>
          <w:szCs w:val="24"/>
        </w:rPr>
      </w:pPr>
      <w:r w:rsidRPr="00284206">
        <w:rPr>
          <w:sz w:val="24"/>
          <w:szCs w:val="24"/>
        </w:rPr>
        <w:t>Biz</w:t>
      </w:r>
      <w:r>
        <w:rPr>
          <w:sz w:val="24"/>
          <w:szCs w:val="24"/>
        </w:rPr>
        <w:t>ottság Elnöke:     Baracsi Marianna</w:t>
      </w:r>
      <w:r w:rsidRPr="00284206">
        <w:rPr>
          <w:sz w:val="24"/>
          <w:szCs w:val="24"/>
        </w:rPr>
        <w:t xml:space="preserve"> önkormányzati képviselő</w:t>
      </w:r>
    </w:p>
    <w:p w:rsidR="00713C6C" w:rsidRPr="00284206" w:rsidRDefault="00713C6C" w:rsidP="00713C6C">
      <w:pPr>
        <w:rPr>
          <w:sz w:val="24"/>
          <w:szCs w:val="24"/>
        </w:rPr>
      </w:pPr>
      <w:r w:rsidRPr="00284206">
        <w:rPr>
          <w:sz w:val="24"/>
          <w:szCs w:val="24"/>
        </w:rPr>
        <w:t>Bizo</w:t>
      </w:r>
      <w:r>
        <w:rPr>
          <w:sz w:val="24"/>
          <w:szCs w:val="24"/>
        </w:rPr>
        <w:t>ttság Alelnöke:  Hunyadyné Cserge Mária</w:t>
      </w:r>
      <w:r w:rsidRPr="00284206">
        <w:rPr>
          <w:sz w:val="24"/>
          <w:szCs w:val="24"/>
        </w:rPr>
        <w:t xml:space="preserve"> önkormányzati képviselő                      </w:t>
      </w:r>
    </w:p>
    <w:p w:rsidR="00713C6C" w:rsidRPr="00284206" w:rsidRDefault="00713C6C" w:rsidP="00713C6C">
      <w:pPr>
        <w:rPr>
          <w:sz w:val="24"/>
          <w:szCs w:val="24"/>
        </w:rPr>
      </w:pPr>
      <w:r w:rsidRPr="00284206">
        <w:rPr>
          <w:sz w:val="24"/>
          <w:szCs w:val="24"/>
        </w:rPr>
        <w:t>Bizottság tagja:         Károlyi Mihályné nem önkormányzati képviselő</w:t>
      </w:r>
    </w:p>
    <w:p w:rsidR="00713C6C" w:rsidRPr="000F129A" w:rsidRDefault="00713C6C" w:rsidP="00713C6C">
      <w:pPr>
        <w:rPr>
          <w:sz w:val="16"/>
          <w:szCs w:val="16"/>
        </w:rPr>
      </w:pPr>
    </w:p>
    <w:p w:rsidR="00713C6C" w:rsidRPr="000F129A" w:rsidRDefault="00713C6C" w:rsidP="00713C6C">
      <w:pPr>
        <w:rPr>
          <w:b/>
          <w:sz w:val="24"/>
          <w:szCs w:val="24"/>
        </w:rPr>
      </w:pPr>
      <w:r w:rsidRPr="00284206">
        <w:rPr>
          <w:b/>
          <w:sz w:val="24"/>
          <w:szCs w:val="24"/>
          <w:u w:val="single"/>
        </w:rPr>
        <w:t>Feladatai</w:t>
      </w:r>
      <w:r w:rsidRPr="00284206">
        <w:rPr>
          <w:b/>
          <w:sz w:val="24"/>
          <w:szCs w:val="24"/>
        </w:rPr>
        <w:t xml:space="preserve">: </w:t>
      </w:r>
    </w:p>
    <w:p w:rsidR="00713C6C" w:rsidRPr="00284206" w:rsidRDefault="00713C6C" w:rsidP="00DC4B0F">
      <w:pPr>
        <w:keepLines/>
        <w:numPr>
          <w:ilvl w:val="0"/>
          <w:numId w:val="29"/>
        </w:numPr>
        <w:jc w:val="both"/>
        <w:rPr>
          <w:sz w:val="24"/>
          <w:szCs w:val="24"/>
        </w:rPr>
      </w:pPr>
      <w:r w:rsidRPr="00284206">
        <w:rPr>
          <w:sz w:val="24"/>
          <w:szCs w:val="24"/>
        </w:rPr>
        <w:t>véleményezi az önkormányzati rendelet-tervezetét, az önkormányzat és szervei Szervezeti és Működési Szabályzatát,</w:t>
      </w:r>
    </w:p>
    <w:p w:rsidR="00713C6C" w:rsidRPr="00284206" w:rsidRDefault="00713C6C" w:rsidP="00DC4B0F">
      <w:pPr>
        <w:keepLines/>
        <w:numPr>
          <w:ilvl w:val="0"/>
          <w:numId w:val="29"/>
        </w:numPr>
        <w:jc w:val="both"/>
        <w:rPr>
          <w:sz w:val="24"/>
          <w:szCs w:val="24"/>
        </w:rPr>
      </w:pPr>
      <w:r w:rsidRPr="00284206">
        <w:rPr>
          <w:sz w:val="24"/>
          <w:szCs w:val="24"/>
        </w:rPr>
        <w:t>a jegyző előterjesztése alapján előzetesen véleményezi a közigazgatási hivatal testületi működésére és a döntéshozatalra vonatkozó észrevételezéseit,</w:t>
      </w:r>
    </w:p>
    <w:p w:rsidR="00713C6C" w:rsidRPr="00284206" w:rsidRDefault="00713C6C" w:rsidP="00DC4B0F">
      <w:pPr>
        <w:keepLines/>
        <w:numPr>
          <w:ilvl w:val="0"/>
          <w:numId w:val="29"/>
        </w:numPr>
        <w:jc w:val="both"/>
        <w:rPr>
          <w:sz w:val="24"/>
          <w:szCs w:val="24"/>
        </w:rPr>
      </w:pPr>
      <w:r w:rsidRPr="00284206">
        <w:rPr>
          <w:sz w:val="24"/>
          <w:szCs w:val="24"/>
        </w:rPr>
        <w:t>lebonyolítja a titkos szavazást,</w:t>
      </w:r>
    </w:p>
    <w:p w:rsidR="00713C6C" w:rsidRPr="00284206" w:rsidRDefault="00713C6C" w:rsidP="00DC4B0F">
      <w:pPr>
        <w:keepLines/>
        <w:numPr>
          <w:ilvl w:val="0"/>
          <w:numId w:val="29"/>
        </w:numPr>
        <w:jc w:val="both"/>
        <w:rPr>
          <w:sz w:val="24"/>
          <w:szCs w:val="24"/>
        </w:rPr>
      </w:pPr>
      <w:r w:rsidRPr="00284206">
        <w:rPr>
          <w:sz w:val="24"/>
          <w:szCs w:val="24"/>
        </w:rPr>
        <w:t>összeállítja az éves munkaterv-tervezetet,</w:t>
      </w:r>
    </w:p>
    <w:p w:rsidR="00713C6C" w:rsidRPr="00284206" w:rsidRDefault="00713C6C" w:rsidP="00DC4B0F">
      <w:pPr>
        <w:keepLines/>
        <w:numPr>
          <w:ilvl w:val="0"/>
          <w:numId w:val="29"/>
        </w:numPr>
        <w:jc w:val="both"/>
        <w:rPr>
          <w:sz w:val="24"/>
          <w:szCs w:val="24"/>
        </w:rPr>
      </w:pPr>
      <w:r w:rsidRPr="00284206">
        <w:rPr>
          <w:sz w:val="24"/>
          <w:szCs w:val="24"/>
        </w:rPr>
        <w:t>nyilvántartja és ellenőrzi a polgármester és az önkormányzati képviselők 2001. évi CII. tv. szerinti vagyonnyilatkozatát,</w:t>
      </w:r>
    </w:p>
    <w:p w:rsidR="00713C6C" w:rsidRPr="00284206" w:rsidRDefault="00713C6C" w:rsidP="00DC4B0F">
      <w:pPr>
        <w:keepLines/>
        <w:numPr>
          <w:ilvl w:val="0"/>
          <w:numId w:val="29"/>
        </w:numPr>
        <w:jc w:val="both"/>
        <w:rPr>
          <w:sz w:val="24"/>
          <w:szCs w:val="24"/>
        </w:rPr>
      </w:pPr>
      <w:r w:rsidRPr="00284206">
        <w:rPr>
          <w:sz w:val="24"/>
          <w:szCs w:val="24"/>
        </w:rPr>
        <w:t>kivizsgálja az összeférhetetlenség megállapítására benyújtott kezdeményezést</w:t>
      </w:r>
    </w:p>
    <w:p w:rsidR="00713C6C" w:rsidRPr="00284206" w:rsidRDefault="00713C6C" w:rsidP="00DC4B0F">
      <w:pPr>
        <w:keepLines/>
        <w:numPr>
          <w:ilvl w:val="0"/>
          <w:numId w:val="29"/>
        </w:numPr>
        <w:jc w:val="both"/>
        <w:rPr>
          <w:sz w:val="24"/>
          <w:szCs w:val="24"/>
        </w:rPr>
      </w:pPr>
      <w:r w:rsidRPr="00284206">
        <w:rPr>
          <w:sz w:val="24"/>
          <w:szCs w:val="24"/>
        </w:rPr>
        <w:t>véleményezi a képviselő-testület elé kerülő költségvetési koncepciót, az éves költségvetési rendeletet, a féléves beszámolót, a zárszámadást, a féléves adó beszámolót,</w:t>
      </w:r>
    </w:p>
    <w:p w:rsidR="00713C6C" w:rsidRPr="00284206" w:rsidRDefault="00713C6C" w:rsidP="00DC4B0F">
      <w:pPr>
        <w:keepLines/>
        <w:numPr>
          <w:ilvl w:val="0"/>
          <w:numId w:val="29"/>
        </w:numPr>
        <w:jc w:val="both"/>
        <w:rPr>
          <w:sz w:val="24"/>
          <w:szCs w:val="24"/>
        </w:rPr>
      </w:pPr>
      <w:r w:rsidRPr="00284206">
        <w:rPr>
          <w:sz w:val="24"/>
          <w:szCs w:val="24"/>
        </w:rPr>
        <w:t>véleményezi a vagyongazdálkodás kérdéseit,</w:t>
      </w:r>
    </w:p>
    <w:p w:rsidR="00713C6C" w:rsidRDefault="00713C6C" w:rsidP="00DC4B0F">
      <w:pPr>
        <w:keepLines/>
        <w:numPr>
          <w:ilvl w:val="0"/>
          <w:numId w:val="29"/>
        </w:numPr>
        <w:jc w:val="both"/>
        <w:rPr>
          <w:sz w:val="24"/>
          <w:szCs w:val="24"/>
        </w:rPr>
      </w:pPr>
      <w:r w:rsidRPr="00284206">
        <w:rPr>
          <w:sz w:val="24"/>
          <w:szCs w:val="24"/>
        </w:rPr>
        <w:t>javaslatot tesz a polgármester bérfejlesztésére.</w:t>
      </w:r>
    </w:p>
    <w:p w:rsidR="00713C6C" w:rsidRPr="00284206" w:rsidRDefault="00713C6C" w:rsidP="00713C6C">
      <w:pPr>
        <w:rPr>
          <w:sz w:val="24"/>
          <w:szCs w:val="24"/>
        </w:rPr>
      </w:pPr>
    </w:p>
    <w:p w:rsidR="00713C6C" w:rsidRPr="00284206" w:rsidRDefault="00713C6C" w:rsidP="00713C6C">
      <w:pPr>
        <w:jc w:val="center"/>
        <w:rPr>
          <w:b/>
          <w:sz w:val="24"/>
          <w:szCs w:val="24"/>
          <w:u w:val="single"/>
        </w:rPr>
      </w:pPr>
      <w:r w:rsidRPr="00284206">
        <w:rPr>
          <w:b/>
          <w:sz w:val="24"/>
          <w:szCs w:val="24"/>
          <w:u w:val="single"/>
        </w:rPr>
        <w:t>Településügyi és Humánpolitikai Bizottság:</w:t>
      </w:r>
    </w:p>
    <w:p w:rsidR="00713C6C" w:rsidRPr="00284206" w:rsidRDefault="00713C6C" w:rsidP="00713C6C">
      <w:pPr>
        <w:jc w:val="center"/>
        <w:rPr>
          <w:sz w:val="24"/>
          <w:szCs w:val="24"/>
          <w:u w:val="single"/>
        </w:rPr>
      </w:pPr>
    </w:p>
    <w:p w:rsidR="00713C6C" w:rsidRPr="00284206" w:rsidRDefault="00713C6C" w:rsidP="00713C6C">
      <w:pPr>
        <w:rPr>
          <w:sz w:val="24"/>
          <w:szCs w:val="24"/>
        </w:rPr>
      </w:pPr>
      <w:r>
        <w:rPr>
          <w:sz w:val="24"/>
          <w:szCs w:val="24"/>
        </w:rPr>
        <w:t>Bizottság e</w:t>
      </w:r>
      <w:r w:rsidRPr="00284206">
        <w:rPr>
          <w:sz w:val="24"/>
          <w:szCs w:val="24"/>
        </w:rPr>
        <w:t xml:space="preserve">lnöke:     </w:t>
      </w:r>
      <w:r w:rsidRPr="00284206">
        <w:rPr>
          <w:sz w:val="24"/>
          <w:szCs w:val="24"/>
        </w:rPr>
        <w:tab/>
        <w:t>Dr. Szatmári László önkormányzati képviselő</w:t>
      </w:r>
    </w:p>
    <w:p w:rsidR="00713C6C" w:rsidRPr="00284206" w:rsidRDefault="00713C6C" w:rsidP="00713C6C">
      <w:pPr>
        <w:rPr>
          <w:sz w:val="24"/>
          <w:szCs w:val="24"/>
        </w:rPr>
      </w:pPr>
      <w:r>
        <w:rPr>
          <w:sz w:val="24"/>
          <w:szCs w:val="24"/>
        </w:rPr>
        <w:t>Bizottság a</w:t>
      </w:r>
      <w:r w:rsidRPr="00284206">
        <w:rPr>
          <w:sz w:val="24"/>
          <w:szCs w:val="24"/>
        </w:rPr>
        <w:t xml:space="preserve">lelnöke:  </w:t>
      </w:r>
      <w:r w:rsidRPr="00284206">
        <w:rPr>
          <w:sz w:val="24"/>
          <w:szCs w:val="24"/>
        </w:rPr>
        <w:tab/>
        <w:t>Orodán Istvánné önkormányzati képviselő</w:t>
      </w:r>
    </w:p>
    <w:p w:rsidR="00713C6C" w:rsidRPr="00284206" w:rsidRDefault="00713C6C" w:rsidP="00713C6C">
      <w:pPr>
        <w:rPr>
          <w:sz w:val="24"/>
          <w:szCs w:val="24"/>
        </w:rPr>
      </w:pPr>
      <w:r w:rsidRPr="00284206">
        <w:rPr>
          <w:sz w:val="24"/>
          <w:szCs w:val="24"/>
        </w:rPr>
        <w:t xml:space="preserve">Bizottság tagja:       </w:t>
      </w:r>
      <w:r w:rsidRPr="00284206">
        <w:rPr>
          <w:sz w:val="24"/>
          <w:szCs w:val="24"/>
        </w:rPr>
        <w:tab/>
        <w:t xml:space="preserve">Bakosné Tóth Irma önkormányzati képviselő  </w:t>
      </w:r>
    </w:p>
    <w:p w:rsidR="00713C6C" w:rsidRPr="00284206" w:rsidRDefault="00713C6C" w:rsidP="00713C6C">
      <w:pPr>
        <w:rPr>
          <w:sz w:val="24"/>
          <w:szCs w:val="24"/>
        </w:rPr>
      </w:pPr>
      <w:r w:rsidRPr="00284206">
        <w:rPr>
          <w:sz w:val="24"/>
          <w:szCs w:val="24"/>
        </w:rPr>
        <w:t xml:space="preserve">Bizottság tagja:       </w:t>
      </w:r>
      <w:r w:rsidRPr="00284206">
        <w:rPr>
          <w:sz w:val="24"/>
          <w:szCs w:val="24"/>
        </w:rPr>
        <w:tab/>
        <w:t xml:space="preserve">Bordás Sándor nem önkormányzati képviselő  </w:t>
      </w:r>
    </w:p>
    <w:p w:rsidR="00713C6C" w:rsidRPr="00284206" w:rsidRDefault="00713C6C" w:rsidP="00713C6C">
      <w:pPr>
        <w:rPr>
          <w:sz w:val="24"/>
          <w:szCs w:val="24"/>
        </w:rPr>
      </w:pPr>
      <w:r w:rsidRPr="00284206">
        <w:rPr>
          <w:sz w:val="24"/>
          <w:szCs w:val="24"/>
        </w:rPr>
        <w:t xml:space="preserve">Bizottság tagja:           Diósi Károlyné nem önkormányzati képviselő  </w:t>
      </w:r>
    </w:p>
    <w:p w:rsidR="00713C6C" w:rsidRPr="000F129A" w:rsidRDefault="00713C6C" w:rsidP="00713C6C">
      <w:pPr>
        <w:rPr>
          <w:sz w:val="24"/>
          <w:szCs w:val="24"/>
        </w:rPr>
      </w:pPr>
      <w:r w:rsidRPr="00284206">
        <w:rPr>
          <w:sz w:val="24"/>
          <w:szCs w:val="24"/>
        </w:rPr>
        <w:t xml:space="preserve">              </w:t>
      </w:r>
    </w:p>
    <w:p w:rsidR="00713C6C" w:rsidRPr="000F129A" w:rsidRDefault="00713C6C" w:rsidP="00713C6C">
      <w:pPr>
        <w:rPr>
          <w:b/>
          <w:sz w:val="24"/>
          <w:szCs w:val="24"/>
          <w:u w:val="single"/>
        </w:rPr>
      </w:pPr>
      <w:r w:rsidRPr="00284206">
        <w:rPr>
          <w:b/>
          <w:sz w:val="24"/>
          <w:szCs w:val="24"/>
          <w:u w:val="single"/>
        </w:rPr>
        <w:t xml:space="preserve">Feladatai: </w:t>
      </w:r>
    </w:p>
    <w:p w:rsidR="00713C6C" w:rsidRPr="00284206" w:rsidRDefault="00713C6C" w:rsidP="00DC4B0F">
      <w:pPr>
        <w:numPr>
          <w:ilvl w:val="0"/>
          <w:numId w:val="30"/>
        </w:numPr>
        <w:jc w:val="both"/>
        <w:rPr>
          <w:sz w:val="24"/>
          <w:szCs w:val="24"/>
        </w:rPr>
      </w:pPr>
      <w:r w:rsidRPr="00284206">
        <w:rPr>
          <w:sz w:val="24"/>
          <w:szCs w:val="24"/>
        </w:rPr>
        <w:t>közreműködik a szociális és egészségügyi gondoskodás fejlesztésében, véleményezi az e tárgykörbe tartozó előterjesztéseket, elősegíti a hozott határozatok végrehajtását,</w:t>
      </w:r>
    </w:p>
    <w:p w:rsidR="00713C6C" w:rsidRPr="00284206" w:rsidRDefault="00713C6C" w:rsidP="00DC4B0F">
      <w:pPr>
        <w:numPr>
          <w:ilvl w:val="0"/>
          <w:numId w:val="30"/>
        </w:numPr>
        <w:jc w:val="both"/>
        <w:rPr>
          <w:sz w:val="24"/>
          <w:szCs w:val="24"/>
        </w:rPr>
      </w:pPr>
      <w:r w:rsidRPr="00284206">
        <w:rPr>
          <w:sz w:val="24"/>
          <w:szCs w:val="24"/>
        </w:rPr>
        <w:t>folyamatosan figyelemmel kíséri a lakossági igényeket, és javaslatot tesz az önkormányzat által kötelezően ellátandó szociális és egészségügyi alapellátás színvonalának fejlesztésére,</w:t>
      </w:r>
    </w:p>
    <w:p w:rsidR="00713C6C" w:rsidRPr="00284206" w:rsidRDefault="00713C6C" w:rsidP="00DC4B0F">
      <w:pPr>
        <w:numPr>
          <w:ilvl w:val="0"/>
          <w:numId w:val="30"/>
        </w:numPr>
        <w:jc w:val="both"/>
        <w:rPr>
          <w:sz w:val="24"/>
          <w:szCs w:val="24"/>
        </w:rPr>
      </w:pPr>
      <w:r w:rsidRPr="00284206">
        <w:rPr>
          <w:sz w:val="24"/>
          <w:szCs w:val="24"/>
        </w:rPr>
        <w:t>közreműködik a lakosság művelődése érdekében a közösségi, kulturális hagyományok ápolásában, a művelődésre szerveződő közösségek tevékenységének támogatásában,</w:t>
      </w:r>
    </w:p>
    <w:p w:rsidR="00713C6C" w:rsidRPr="00284206" w:rsidRDefault="00713C6C" w:rsidP="00DC4B0F">
      <w:pPr>
        <w:numPr>
          <w:ilvl w:val="0"/>
          <w:numId w:val="30"/>
        </w:numPr>
        <w:jc w:val="both"/>
        <w:rPr>
          <w:sz w:val="24"/>
          <w:szCs w:val="24"/>
        </w:rPr>
      </w:pPr>
      <w:r w:rsidRPr="00284206">
        <w:rPr>
          <w:sz w:val="24"/>
          <w:szCs w:val="24"/>
        </w:rPr>
        <w:t>figyelemmel kíséri az oktatás színvonalának emelésére, fejlesztésére hozott intézkedéseket, kezdeményezéseket, javaslatot tesz azok végrehajtására,</w:t>
      </w:r>
    </w:p>
    <w:p w:rsidR="00713C6C" w:rsidRPr="00284206" w:rsidRDefault="00713C6C" w:rsidP="00DC4B0F">
      <w:pPr>
        <w:numPr>
          <w:ilvl w:val="0"/>
          <w:numId w:val="30"/>
        </w:numPr>
        <w:jc w:val="both"/>
        <w:rPr>
          <w:sz w:val="24"/>
          <w:szCs w:val="24"/>
        </w:rPr>
      </w:pPr>
      <w:r w:rsidRPr="00284206">
        <w:rPr>
          <w:sz w:val="24"/>
          <w:szCs w:val="24"/>
        </w:rPr>
        <w:t>segíti az önkormányzat kulturális rendezvényeinek szervezését,</w:t>
      </w:r>
    </w:p>
    <w:p w:rsidR="00713C6C" w:rsidRPr="00284206" w:rsidRDefault="00713C6C" w:rsidP="00DC4B0F">
      <w:pPr>
        <w:numPr>
          <w:ilvl w:val="0"/>
          <w:numId w:val="30"/>
        </w:numPr>
        <w:jc w:val="both"/>
        <w:rPr>
          <w:sz w:val="24"/>
          <w:szCs w:val="24"/>
        </w:rPr>
      </w:pPr>
      <w:r w:rsidRPr="00284206">
        <w:rPr>
          <w:sz w:val="24"/>
          <w:szCs w:val="24"/>
        </w:rPr>
        <w:t>részt vesz az ifjúságot érintő önkormányzati program kidolgozásában,</w:t>
      </w:r>
    </w:p>
    <w:p w:rsidR="00713C6C" w:rsidRPr="00284206" w:rsidRDefault="00713C6C" w:rsidP="00DC4B0F">
      <w:pPr>
        <w:numPr>
          <w:ilvl w:val="0"/>
          <w:numId w:val="30"/>
        </w:numPr>
        <w:jc w:val="both"/>
        <w:rPr>
          <w:sz w:val="24"/>
          <w:szCs w:val="24"/>
        </w:rPr>
      </w:pPr>
      <w:r w:rsidRPr="00284206">
        <w:rPr>
          <w:sz w:val="24"/>
          <w:szCs w:val="24"/>
        </w:rPr>
        <w:t>közreműködik a testneveléssel és sporttal kapcsolatos közösségi szintű akciók összehangolásában, lebonyolításában,</w:t>
      </w:r>
    </w:p>
    <w:p w:rsidR="00713C6C" w:rsidRDefault="00713C6C" w:rsidP="00DC4B0F">
      <w:pPr>
        <w:numPr>
          <w:ilvl w:val="0"/>
          <w:numId w:val="30"/>
        </w:numPr>
        <w:jc w:val="both"/>
        <w:rPr>
          <w:sz w:val="24"/>
          <w:szCs w:val="24"/>
        </w:rPr>
      </w:pPr>
      <w:r w:rsidRPr="00284206">
        <w:rPr>
          <w:sz w:val="24"/>
          <w:szCs w:val="24"/>
        </w:rPr>
        <w:t>elvégzi mindazokat a feladatokat, amelyekkel a testület esetenként megbízza.</w:t>
      </w:r>
    </w:p>
    <w:p w:rsidR="00713C6C" w:rsidRPr="00284206" w:rsidRDefault="00713C6C" w:rsidP="00713C6C">
      <w:pPr>
        <w:jc w:val="both"/>
        <w:rPr>
          <w:sz w:val="24"/>
          <w:szCs w:val="24"/>
        </w:rPr>
      </w:pPr>
    </w:p>
    <w:p w:rsidR="002316A7" w:rsidRDefault="002316A7" w:rsidP="002316A7">
      <w:pPr>
        <w:jc w:val="right"/>
        <w:rPr>
          <w:b/>
          <w:sz w:val="28"/>
          <w:u w:val="single"/>
        </w:rPr>
      </w:pPr>
      <w:r>
        <w:rPr>
          <w:b/>
          <w:sz w:val="28"/>
          <w:u w:val="single"/>
        </w:rPr>
        <w:t>1.sz. melléklet</w:t>
      </w:r>
    </w:p>
    <w:p w:rsidR="002316A7" w:rsidRDefault="002316A7" w:rsidP="002316A7">
      <w:pPr>
        <w:jc w:val="both"/>
        <w:rPr>
          <w:b/>
          <w:sz w:val="28"/>
          <w:u w:val="single"/>
        </w:rPr>
      </w:pPr>
    </w:p>
    <w:p w:rsidR="002316A7" w:rsidRDefault="002316A7" w:rsidP="002316A7">
      <w:pPr>
        <w:jc w:val="both"/>
        <w:rPr>
          <w:sz w:val="28"/>
        </w:rPr>
      </w:pPr>
    </w:p>
    <w:p w:rsidR="002316A7" w:rsidRDefault="002316A7" w:rsidP="002316A7">
      <w:pPr>
        <w:jc w:val="both"/>
        <w:rPr>
          <w:sz w:val="28"/>
        </w:rPr>
      </w:pPr>
    </w:p>
    <w:p w:rsidR="002316A7" w:rsidRDefault="002316A7" w:rsidP="002316A7">
      <w:pPr>
        <w:jc w:val="center"/>
        <w:rPr>
          <w:b/>
          <w:sz w:val="28"/>
          <w:u w:val="single"/>
        </w:rPr>
      </w:pPr>
      <w:r>
        <w:rPr>
          <w:b/>
          <w:sz w:val="28"/>
          <w:u w:val="single"/>
        </w:rPr>
        <w:t>Az önkormányzat intézményeinek jegyzéke</w:t>
      </w:r>
    </w:p>
    <w:p w:rsidR="002316A7" w:rsidRDefault="002316A7" w:rsidP="002316A7">
      <w:pPr>
        <w:jc w:val="center"/>
        <w:rPr>
          <w:b/>
          <w:sz w:val="28"/>
          <w:u w:val="single"/>
        </w:rPr>
      </w:pPr>
    </w:p>
    <w:p w:rsidR="002316A7" w:rsidRDefault="002316A7" w:rsidP="002316A7">
      <w:pPr>
        <w:jc w:val="center"/>
        <w:rPr>
          <w:b/>
          <w:sz w:val="28"/>
          <w:u w:val="single"/>
        </w:rPr>
      </w:pPr>
    </w:p>
    <w:p w:rsidR="002316A7" w:rsidRDefault="002316A7" w:rsidP="002316A7">
      <w:pPr>
        <w:rPr>
          <w:b/>
          <w:sz w:val="28"/>
          <w:u w:val="single"/>
        </w:rPr>
      </w:pPr>
    </w:p>
    <w:p w:rsidR="002316A7" w:rsidRDefault="002316A7" w:rsidP="002316A7">
      <w:pPr>
        <w:jc w:val="both"/>
        <w:rPr>
          <w:sz w:val="28"/>
        </w:rPr>
      </w:pPr>
      <w:r>
        <w:rPr>
          <w:sz w:val="28"/>
        </w:rPr>
        <w:t>1./</w:t>
      </w:r>
      <w:r>
        <w:rPr>
          <w:sz w:val="28"/>
        </w:rPr>
        <w:tab/>
        <w:t>Okány-Sarkadkeresztúr Községek Körjegyzősége</w:t>
      </w:r>
    </w:p>
    <w:p w:rsidR="002316A7" w:rsidRDefault="002316A7" w:rsidP="002316A7">
      <w:pPr>
        <w:jc w:val="both"/>
        <w:rPr>
          <w:sz w:val="28"/>
        </w:rPr>
      </w:pPr>
      <w:r>
        <w:rPr>
          <w:sz w:val="28"/>
        </w:rPr>
        <w:tab/>
        <w:t>Sarkadkeresztúri Községi Hivatala</w:t>
      </w:r>
    </w:p>
    <w:p w:rsidR="002316A7" w:rsidRDefault="002316A7" w:rsidP="002316A7">
      <w:pPr>
        <w:jc w:val="both"/>
        <w:rPr>
          <w:sz w:val="28"/>
        </w:rPr>
      </w:pPr>
      <w:r>
        <w:rPr>
          <w:sz w:val="28"/>
        </w:rPr>
        <w:tab/>
        <w:t>Sarkadkeresztúr, Vörösmarty út 7.</w:t>
      </w:r>
    </w:p>
    <w:p w:rsidR="002316A7" w:rsidRDefault="002316A7" w:rsidP="002316A7">
      <w:pPr>
        <w:jc w:val="both"/>
        <w:rPr>
          <w:sz w:val="28"/>
        </w:rPr>
      </w:pPr>
    </w:p>
    <w:p w:rsidR="002316A7" w:rsidRDefault="002316A7" w:rsidP="002316A7">
      <w:pPr>
        <w:jc w:val="both"/>
        <w:rPr>
          <w:sz w:val="28"/>
        </w:rPr>
      </w:pPr>
      <w:r>
        <w:rPr>
          <w:sz w:val="28"/>
        </w:rPr>
        <w:t>2./</w:t>
      </w:r>
      <w:r>
        <w:rPr>
          <w:sz w:val="28"/>
        </w:rPr>
        <w:tab/>
        <w:t>Általános Iskola (intézményfenntartó társulás Okány gesztorságával)</w:t>
      </w:r>
    </w:p>
    <w:p w:rsidR="002316A7" w:rsidRDefault="002316A7" w:rsidP="002316A7">
      <w:pPr>
        <w:jc w:val="both"/>
        <w:rPr>
          <w:sz w:val="28"/>
        </w:rPr>
      </w:pPr>
      <w:r>
        <w:rPr>
          <w:sz w:val="28"/>
        </w:rPr>
        <w:tab/>
        <w:t xml:space="preserve">Sarkadkeresztúr, Vörösmarty út 2. </w:t>
      </w:r>
    </w:p>
    <w:p w:rsidR="002316A7" w:rsidRDefault="002316A7" w:rsidP="002316A7">
      <w:pPr>
        <w:jc w:val="both"/>
        <w:rPr>
          <w:sz w:val="28"/>
        </w:rPr>
      </w:pPr>
    </w:p>
    <w:p w:rsidR="002316A7" w:rsidRDefault="002316A7" w:rsidP="002316A7">
      <w:pPr>
        <w:jc w:val="both"/>
        <w:rPr>
          <w:sz w:val="28"/>
        </w:rPr>
      </w:pPr>
      <w:r>
        <w:rPr>
          <w:sz w:val="28"/>
        </w:rPr>
        <w:t>3./</w:t>
      </w:r>
      <w:r>
        <w:rPr>
          <w:sz w:val="28"/>
        </w:rPr>
        <w:tab/>
        <w:t>Óvoda (intézményfenntartó társulás Okány gesztorságával)</w:t>
      </w:r>
    </w:p>
    <w:p w:rsidR="002316A7" w:rsidRDefault="002316A7" w:rsidP="002316A7">
      <w:pPr>
        <w:jc w:val="both"/>
        <w:rPr>
          <w:sz w:val="28"/>
        </w:rPr>
      </w:pPr>
      <w:r>
        <w:rPr>
          <w:sz w:val="28"/>
        </w:rPr>
        <w:tab/>
        <w:t>Sarkadkeresztúr, Vörösmarty út 29.</w:t>
      </w:r>
    </w:p>
    <w:p w:rsidR="002316A7" w:rsidRDefault="002316A7" w:rsidP="002316A7">
      <w:pPr>
        <w:jc w:val="both"/>
        <w:rPr>
          <w:sz w:val="28"/>
        </w:rPr>
      </w:pPr>
    </w:p>
    <w:p w:rsidR="002316A7" w:rsidRDefault="002316A7" w:rsidP="002316A7">
      <w:pPr>
        <w:jc w:val="both"/>
        <w:rPr>
          <w:sz w:val="28"/>
        </w:rPr>
      </w:pPr>
      <w:r>
        <w:rPr>
          <w:sz w:val="28"/>
        </w:rPr>
        <w:t>4./</w:t>
      </w:r>
      <w:r>
        <w:rPr>
          <w:sz w:val="28"/>
        </w:rPr>
        <w:tab/>
        <w:t>Védőnői Szolgálat</w:t>
      </w:r>
    </w:p>
    <w:p w:rsidR="002316A7" w:rsidRDefault="002316A7" w:rsidP="002316A7">
      <w:pPr>
        <w:jc w:val="both"/>
        <w:rPr>
          <w:sz w:val="28"/>
        </w:rPr>
      </w:pPr>
      <w:r>
        <w:rPr>
          <w:sz w:val="28"/>
        </w:rPr>
        <w:tab/>
        <w:t>Sarkadkeresztúr, Rákóczi út 22.</w:t>
      </w:r>
    </w:p>
    <w:p w:rsidR="002316A7" w:rsidRDefault="002316A7" w:rsidP="002316A7">
      <w:pPr>
        <w:jc w:val="both"/>
        <w:rPr>
          <w:sz w:val="28"/>
        </w:rPr>
      </w:pPr>
    </w:p>
    <w:p w:rsidR="002316A7" w:rsidRDefault="002316A7" w:rsidP="002316A7">
      <w:pPr>
        <w:jc w:val="both"/>
        <w:rPr>
          <w:sz w:val="28"/>
        </w:rPr>
      </w:pPr>
      <w:r>
        <w:rPr>
          <w:sz w:val="28"/>
        </w:rPr>
        <w:t>5./</w:t>
      </w:r>
      <w:r>
        <w:rPr>
          <w:sz w:val="28"/>
        </w:rPr>
        <w:tab/>
        <w:t>Fogorvosi Rendelő</w:t>
      </w:r>
    </w:p>
    <w:p w:rsidR="002316A7" w:rsidRDefault="002316A7" w:rsidP="002316A7">
      <w:pPr>
        <w:jc w:val="both"/>
        <w:rPr>
          <w:sz w:val="28"/>
        </w:rPr>
      </w:pPr>
      <w:r>
        <w:rPr>
          <w:sz w:val="28"/>
        </w:rPr>
        <w:tab/>
        <w:t>Sarkadkeresztúr, Rákóczi út 22.</w:t>
      </w:r>
    </w:p>
    <w:p w:rsidR="002316A7" w:rsidRDefault="002316A7" w:rsidP="002316A7">
      <w:pPr>
        <w:jc w:val="both"/>
        <w:rPr>
          <w:sz w:val="28"/>
        </w:rPr>
      </w:pPr>
    </w:p>
    <w:p w:rsidR="002316A7" w:rsidRDefault="002316A7" w:rsidP="002316A7">
      <w:pPr>
        <w:jc w:val="both"/>
        <w:rPr>
          <w:sz w:val="28"/>
        </w:rPr>
      </w:pPr>
      <w:r>
        <w:rPr>
          <w:sz w:val="28"/>
        </w:rPr>
        <w:t>6./</w:t>
      </w:r>
      <w:r>
        <w:rPr>
          <w:sz w:val="28"/>
        </w:rPr>
        <w:tab/>
        <w:t>Közösségi Ház és Községi Könyvtár</w:t>
      </w:r>
    </w:p>
    <w:p w:rsidR="002316A7" w:rsidRDefault="002316A7" w:rsidP="002316A7">
      <w:pPr>
        <w:jc w:val="both"/>
        <w:rPr>
          <w:sz w:val="28"/>
        </w:rPr>
      </w:pPr>
      <w:r>
        <w:rPr>
          <w:sz w:val="28"/>
        </w:rPr>
        <w:tab/>
        <w:t>Sarkadkeresztúr, Rákóczi út 14.</w:t>
      </w:r>
    </w:p>
    <w:p w:rsidR="002316A7" w:rsidRDefault="002316A7" w:rsidP="002316A7">
      <w:pPr>
        <w:jc w:val="both"/>
        <w:rPr>
          <w:sz w:val="28"/>
        </w:rPr>
      </w:pPr>
    </w:p>
    <w:p w:rsidR="002316A7" w:rsidRDefault="002316A7" w:rsidP="002316A7">
      <w:pPr>
        <w:jc w:val="both"/>
        <w:rPr>
          <w:sz w:val="28"/>
        </w:rPr>
      </w:pPr>
      <w:r>
        <w:rPr>
          <w:sz w:val="28"/>
        </w:rPr>
        <w:t>7./</w:t>
      </w:r>
      <w:r>
        <w:rPr>
          <w:sz w:val="28"/>
        </w:rPr>
        <w:tab/>
        <w:t>Idősek Klubja</w:t>
      </w:r>
    </w:p>
    <w:p w:rsidR="002316A7" w:rsidRDefault="002316A7" w:rsidP="002316A7">
      <w:pPr>
        <w:jc w:val="both"/>
        <w:rPr>
          <w:sz w:val="28"/>
        </w:rPr>
      </w:pPr>
      <w:r>
        <w:rPr>
          <w:sz w:val="28"/>
        </w:rPr>
        <w:tab/>
        <w:t>Sarkadkeresztúr, Vörösmarty út 3.</w:t>
      </w:r>
    </w:p>
    <w:p w:rsidR="002316A7" w:rsidRDefault="002316A7" w:rsidP="002316A7">
      <w:pPr>
        <w:jc w:val="both"/>
        <w:rPr>
          <w:sz w:val="28"/>
        </w:rPr>
      </w:pPr>
    </w:p>
    <w:p w:rsidR="002316A7" w:rsidRDefault="002316A7" w:rsidP="002316A7">
      <w:pPr>
        <w:jc w:val="both"/>
        <w:rPr>
          <w:sz w:val="28"/>
        </w:rPr>
      </w:pPr>
      <w:r>
        <w:rPr>
          <w:sz w:val="28"/>
        </w:rPr>
        <w:t>8./</w:t>
      </w:r>
      <w:r>
        <w:rPr>
          <w:sz w:val="28"/>
        </w:rPr>
        <w:tab/>
        <w:t>Konyha</w:t>
      </w:r>
    </w:p>
    <w:p w:rsidR="002316A7" w:rsidRDefault="002316A7" w:rsidP="002316A7">
      <w:pPr>
        <w:jc w:val="both"/>
        <w:rPr>
          <w:sz w:val="28"/>
        </w:rPr>
      </w:pPr>
      <w:r>
        <w:rPr>
          <w:sz w:val="28"/>
        </w:rPr>
        <w:tab/>
        <w:t>Sarkadkeresztúr, Rákóczi út 10.</w:t>
      </w:r>
    </w:p>
    <w:p w:rsidR="002316A7" w:rsidRDefault="002316A7" w:rsidP="002316A7">
      <w:pPr>
        <w:jc w:val="both"/>
        <w:rPr>
          <w:sz w:val="28"/>
        </w:rPr>
      </w:pPr>
    </w:p>
    <w:p w:rsidR="002316A7" w:rsidRDefault="002316A7" w:rsidP="002316A7">
      <w:pPr>
        <w:jc w:val="both"/>
        <w:rPr>
          <w:sz w:val="28"/>
        </w:rPr>
      </w:pPr>
      <w:r>
        <w:rPr>
          <w:sz w:val="28"/>
        </w:rPr>
        <w:t>9./</w:t>
      </w:r>
      <w:r>
        <w:rPr>
          <w:sz w:val="28"/>
        </w:rPr>
        <w:tab/>
        <w:t>Sportcsarnok</w:t>
      </w:r>
    </w:p>
    <w:p w:rsidR="002316A7" w:rsidRDefault="002316A7" w:rsidP="002316A7">
      <w:pPr>
        <w:jc w:val="both"/>
        <w:rPr>
          <w:sz w:val="28"/>
        </w:rPr>
      </w:pPr>
      <w:r>
        <w:rPr>
          <w:sz w:val="28"/>
        </w:rPr>
        <w:tab/>
        <w:t>Sarkadkeresztúr, Széchenyi u. 1.</w:t>
      </w:r>
    </w:p>
    <w:p w:rsidR="002316A7" w:rsidRDefault="002316A7" w:rsidP="002316A7">
      <w:pPr>
        <w:jc w:val="both"/>
        <w:rPr>
          <w:sz w:val="28"/>
        </w:rPr>
      </w:pPr>
    </w:p>
    <w:p w:rsidR="002316A7" w:rsidRDefault="001E3CF1" w:rsidP="002316A7">
      <w:pPr>
        <w:jc w:val="both"/>
        <w:rPr>
          <w:sz w:val="28"/>
        </w:rPr>
      </w:pPr>
      <w:r>
        <w:rPr>
          <w:sz w:val="28"/>
        </w:rPr>
        <w:t xml:space="preserve">10./    </w:t>
      </w:r>
      <w:r w:rsidR="002316A7">
        <w:rPr>
          <w:sz w:val="28"/>
        </w:rPr>
        <w:t>Sarkadkeresztúri Román Nemzetiségi Önkormányzat</w:t>
      </w:r>
    </w:p>
    <w:p w:rsidR="002316A7" w:rsidRDefault="002316A7" w:rsidP="002316A7">
      <w:pPr>
        <w:jc w:val="both"/>
        <w:rPr>
          <w:sz w:val="28"/>
        </w:rPr>
      </w:pPr>
      <w:r>
        <w:rPr>
          <w:sz w:val="28"/>
        </w:rPr>
        <w:t xml:space="preserve">          Sarkadkeresztúr, Rákóczi út 14.</w:t>
      </w:r>
    </w:p>
    <w:p w:rsidR="002316A7" w:rsidRDefault="002316A7" w:rsidP="002316A7">
      <w:pPr>
        <w:jc w:val="both"/>
        <w:rPr>
          <w:sz w:val="28"/>
        </w:rPr>
      </w:pPr>
    </w:p>
    <w:p w:rsidR="002316A7" w:rsidRDefault="002316A7" w:rsidP="002316A7">
      <w:pPr>
        <w:jc w:val="both"/>
        <w:rPr>
          <w:sz w:val="28"/>
        </w:rPr>
      </w:pPr>
      <w:r>
        <w:rPr>
          <w:sz w:val="28"/>
        </w:rPr>
        <w:t>11./    Sarkadkeresztúri Szlovák Nemzetiségi Önkormányzat</w:t>
      </w:r>
    </w:p>
    <w:p w:rsidR="002316A7" w:rsidRDefault="002316A7" w:rsidP="002316A7">
      <w:pPr>
        <w:jc w:val="both"/>
        <w:rPr>
          <w:sz w:val="28"/>
        </w:rPr>
      </w:pPr>
      <w:r>
        <w:rPr>
          <w:sz w:val="28"/>
        </w:rPr>
        <w:t xml:space="preserve">          Sarkadkeresztúr, Rákóczi út 14.</w:t>
      </w:r>
    </w:p>
    <w:p w:rsidR="002316A7" w:rsidRDefault="002316A7" w:rsidP="002316A7">
      <w:pPr>
        <w:jc w:val="both"/>
        <w:rPr>
          <w:sz w:val="24"/>
          <w:szCs w:val="24"/>
        </w:rPr>
      </w:pPr>
    </w:p>
    <w:p w:rsidR="00713C6C" w:rsidRDefault="008519B0" w:rsidP="00713C6C">
      <w:pPr>
        <w:jc w:val="both"/>
        <w:rPr>
          <w:sz w:val="28"/>
        </w:rPr>
      </w:pPr>
      <w:r>
        <w:rPr>
          <w:noProof/>
          <w:sz w:val="28"/>
        </w:rPr>
        <w:lastRenderedPageBreak/>
        <w:drawing>
          <wp:anchor distT="0" distB="0" distL="114300" distR="114300" simplePos="0" relativeHeight="251663360" behindDoc="1" locked="0" layoutInCell="1" allowOverlap="1">
            <wp:simplePos x="0" y="0"/>
            <wp:positionH relativeFrom="column">
              <wp:posOffset>-448310</wp:posOffset>
            </wp:positionH>
            <wp:positionV relativeFrom="paragraph">
              <wp:posOffset>4445</wp:posOffset>
            </wp:positionV>
            <wp:extent cx="6233795" cy="8562975"/>
            <wp:effectExtent l="19050" t="0" r="0" b="0"/>
            <wp:wrapTight wrapText="bothSides">
              <wp:wrapPolygon edited="0">
                <wp:start x="-66" y="0"/>
                <wp:lineTo x="-66" y="21576"/>
                <wp:lineTo x="21585" y="21576"/>
                <wp:lineTo x="21585" y="0"/>
                <wp:lineTo x="-66" y="0"/>
              </wp:wrapPolygon>
            </wp:wrapTight>
            <wp:docPr id="3" name="Kép 3" descr="C:\Documents and Settings\user\Asztal\próba\vízmű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Asztal\próba\vízmű1.jpg"/>
                    <pic:cNvPicPr>
                      <a:picLocks noChangeAspect="1" noChangeArrowheads="1"/>
                    </pic:cNvPicPr>
                  </pic:nvPicPr>
                  <pic:blipFill>
                    <a:blip r:embed="rId24"/>
                    <a:srcRect/>
                    <a:stretch>
                      <a:fillRect/>
                    </a:stretch>
                  </pic:blipFill>
                  <pic:spPr bwMode="auto">
                    <a:xfrm>
                      <a:off x="0" y="0"/>
                      <a:ext cx="6233795" cy="8562975"/>
                    </a:xfrm>
                    <a:prstGeom prst="rect">
                      <a:avLst/>
                    </a:prstGeom>
                    <a:noFill/>
                    <a:ln w="9525">
                      <a:noFill/>
                      <a:miter lim="800000"/>
                      <a:headEnd/>
                      <a:tailEnd/>
                    </a:ln>
                  </pic:spPr>
                </pic:pic>
              </a:graphicData>
            </a:graphic>
          </wp:anchor>
        </w:drawing>
      </w:r>
    </w:p>
    <w:p w:rsidR="00713C6C" w:rsidRPr="0039436F" w:rsidRDefault="008519B0" w:rsidP="00713C6C">
      <w:pPr>
        <w:jc w:val="both"/>
        <w:rPr>
          <w:sz w:val="24"/>
          <w:szCs w:val="24"/>
        </w:rPr>
      </w:pPr>
      <w:r>
        <w:rPr>
          <w:noProof/>
        </w:rPr>
        <w:lastRenderedPageBreak/>
        <w:drawing>
          <wp:anchor distT="0" distB="0" distL="114300" distR="114300" simplePos="0" relativeHeight="251664384" behindDoc="1" locked="0" layoutInCell="1" allowOverlap="1">
            <wp:simplePos x="0" y="0"/>
            <wp:positionH relativeFrom="column">
              <wp:posOffset>-462280</wp:posOffset>
            </wp:positionH>
            <wp:positionV relativeFrom="paragraph">
              <wp:posOffset>175895</wp:posOffset>
            </wp:positionV>
            <wp:extent cx="6248400" cy="8582025"/>
            <wp:effectExtent l="19050" t="0" r="0" b="0"/>
            <wp:wrapTight wrapText="bothSides">
              <wp:wrapPolygon edited="0">
                <wp:start x="-66" y="0"/>
                <wp:lineTo x="-66" y="21576"/>
                <wp:lineTo x="21600" y="21576"/>
                <wp:lineTo x="21600" y="0"/>
                <wp:lineTo x="-66" y="0"/>
              </wp:wrapPolygon>
            </wp:wrapTight>
            <wp:docPr id="1" name="Kép 4" descr="C:\Documents and Settings\user\Asztal\próba\vízm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Asztal\próba\vízmű2.jpg"/>
                    <pic:cNvPicPr>
                      <a:picLocks noChangeAspect="1" noChangeArrowheads="1"/>
                    </pic:cNvPicPr>
                  </pic:nvPicPr>
                  <pic:blipFill>
                    <a:blip r:embed="rId25"/>
                    <a:srcRect/>
                    <a:stretch>
                      <a:fillRect/>
                    </a:stretch>
                  </pic:blipFill>
                  <pic:spPr bwMode="auto">
                    <a:xfrm>
                      <a:off x="0" y="0"/>
                      <a:ext cx="6248400" cy="8582025"/>
                    </a:xfrm>
                    <a:prstGeom prst="rect">
                      <a:avLst/>
                    </a:prstGeom>
                    <a:noFill/>
                    <a:ln w="9525">
                      <a:noFill/>
                      <a:miter lim="800000"/>
                      <a:headEnd/>
                      <a:tailEnd/>
                    </a:ln>
                  </pic:spPr>
                </pic:pic>
              </a:graphicData>
            </a:graphic>
          </wp:anchor>
        </w:drawing>
      </w:r>
      <w:r w:rsidR="00713C6C">
        <w:tab/>
      </w:r>
      <w:r w:rsidR="00713C6C">
        <w:tab/>
      </w:r>
      <w:r w:rsidR="00713C6C">
        <w:tab/>
      </w:r>
      <w:r w:rsidR="00713C6C">
        <w:tab/>
      </w:r>
      <w:r w:rsidR="00713C6C">
        <w:tab/>
      </w:r>
      <w:r w:rsidR="00713C6C">
        <w:tab/>
      </w:r>
      <w:r w:rsidR="00713C6C">
        <w:tab/>
      </w:r>
      <w:r w:rsidR="00713C6C">
        <w:tab/>
      </w:r>
      <w:r w:rsidR="00713C6C">
        <w:tab/>
      </w:r>
      <w:r w:rsidR="00713C6C">
        <w:tab/>
      </w:r>
    </w:p>
    <w:p w:rsidR="00713C6C" w:rsidRDefault="008519B0" w:rsidP="00713C6C">
      <w:pPr>
        <w:pStyle w:val="Szvegtrzsbehzssal2"/>
        <w:ind w:left="0"/>
        <w:rPr>
          <w:rFonts w:ascii="Verdana" w:hAnsi="Verdana"/>
        </w:rPr>
      </w:pPr>
      <w:r>
        <w:rPr>
          <w:rFonts w:ascii="Verdana" w:hAnsi="Verdana"/>
          <w:noProof/>
        </w:rPr>
        <w:lastRenderedPageBreak/>
        <w:drawing>
          <wp:anchor distT="0" distB="0" distL="114300" distR="114300" simplePos="0" relativeHeight="251665408" behindDoc="1" locked="0" layoutInCell="1" allowOverlap="1">
            <wp:simplePos x="0" y="0"/>
            <wp:positionH relativeFrom="column">
              <wp:posOffset>-671830</wp:posOffset>
            </wp:positionH>
            <wp:positionV relativeFrom="paragraph">
              <wp:posOffset>4445</wp:posOffset>
            </wp:positionV>
            <wp:extent cx="6457950" cy="8870315"/>
            <wp:effectExtent l="19050" t="0" r="0" b="0"/>
            <wp:wrapTight wrapText="bothSides">
              <wp:wrapPolygon edited="0">
                <wp:start x="-64" y="0"/>
                <wp:lineTo x="-64" y="21571"/>
                <wp:lineTo x="21600" y="21571"/>
                <wp:lineTo x="21600" y="0"/>
                <wp:lineTo x="-64" y="0"/>
              </wp:wrapPolygon>
            </wp:wrapTight>
            <wp:docPr id="6" name="Kép 5" descr="C:\Documents and Settings\user\Asztal\próba\ügyele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Asztal\próba\ügyelet1.jpg"/>
                    <pic:cNvPicPr>
                      <a:picLocks noChangeAspect="1" noChangeArrowheads="1"/>
                    </pic:cNvPicPr>
                  </pic:nvPicPr>
                  <pic:blipFill>
                    <a:blip r:embed="rId26"/>
                    <a:srcRect/>
                    <a:stretch>
                      <a:fillRect/>
                    </a:stretch>
                  </pic:blipFill>
                  <pic:spPr bwMode="auto">
                    <a:xfrm>
                      <a:off x="0" y="0"/>
                      <a:ext cx="6457950" cy="8870315"/>
                    </a:xfrm>
                    <a:prstGeom prst="rect">
                      <a:avLst/>
                    </a:prstGeom>
                    <a:noFill/>
                    <a:ln w="9525">
                      <a:noFill/>
                      <a:miter lim="800000"/>
                      <a:headEnd/>
                      <a:tailEnd/>
                    </a:ln>
                  </pic:spPr>
                </pic:pic>
              </a:graphicData>
            </a:graphic>
          </wp:anchor>
        </w:drawing>
      </w:r>
    </w:p>
    <w:p w:rsidR="00713C6C" w:rsidRDefault="008519B0" w:rsidP="00713C6C">
      <w:pPr>
        <w:pStyle w:val="Szvegtrzsbehzssal2"/>
        <w:ind w:left="0"/>
        <w:rPr>
          <w:rFonts w:ascii="Verdana" w:hAnsi="Verdana"/>
        </w:rPr>
      </w:pPr>
      <w:r>
        <w:rPr>
          <w:rFonts w:ascii="Verdana" w:hAnsi="Verdana"/>
          <w:noProof/>
        </w:rPr>
        <w:lastRenderedPageBreak/>
        <w:drawing>
          <wp:anchor distT="0" distB="0" distL="114300" distR="114300" simplePos="0" relativeHeight="251666432" behindDoc="1" locked="0" layoutInCell="1" allowOverlap="1">
            <wp:simplePos x="0" y="0"/>
            <wp:positionH relativeFrom="column">
              <wp:posOffset>-519430</wp:posOffset>
            </wp:positionH>
            <wp:positionV relativeFrom="paragraph">
              <wp:posOffset>4445</wp:posOffset>
            </wp:positionV>
            <wp:extent cx="6305550" cy="8660765"/>
            <wp:effectExtent l="19050" t="0" r="0" b="0"/>
            <wp:wrapTight wrapText="bothSides">
              <wp:wrapPolygon edited="0">
                <wp:start x="-65" y="0"/>
                <wp:lineTo x="-65" y="21570"/>
                <wp:lineTo x="21600" y="21570"/>
                <wp:lineTo x="21600" y="0"/>
                <wp:lineTo x="-65" y="0"/>
              </wp:wrapPolygon>
            </wp:wrapTight>
            <wp:docPr id="7" name="Kép 6" descr="C:\Documents and Settings\user\Asztal\próba\ügyele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Asztal\próba\ügyelet2.jpg"/>
                    <pic:cNvPicPr>
                      <a:picLocks noChangeAspect="1" noChangeArrowheads="1"/>
                    </pic:cNvPicPr>
                  </pic:nvPicPr>
                  <pic:blipFill>
                    <a:blip r:embed="rId27"/>
                    <a:srcRect/>
                    <a:stretch>
                      <a:fillRect/>
                    </a:stretch>
                  </pic:blipFill>
                  <pic:spPr bwMode="auto">
                    <a:xfrm>
                      <a:off x="0" y="0"/>
                      <a:ext cx="6305550" cy="8660765"/>
                    </a:xfrm>
                    <a:prstGeom prst="rect">
                      <a:avLst/>
                    </a:prstGeom>
                    <a:noFill/>
                    <a:ln w="9525">
                      <a:noFill/>
                      <a:miter lim="800000"/>
                      <a:headEnd/>
                      <a:tailEnd/>
                    </a:ln>
                  </pic:spPr>
                </pic:pic>
              </a:graphicData>
            </a:graphic>
          </wp:anchor>
        </w:drawing>
      </w:r>
    </w:p>
    <w:p w:rsidR="00713C6C" w:rsidRDefault="008519B0" w:rsidP="00713C6C">
      <w:pPr>
        <w:pStyle w:val="Szvegtrzsbehzssal2"/>
        <w:ind w:left="0"/>
        <w:rPr>
          <w:rFonts w:ascii="Verdana" w:hAnsi="Verdana"/>
        </w:rPr>
      </w:pPr>
      <w:r>
        <w:rPr>
          <w:rFonts w:ascii="Verdana" w:hAnsi="Verdana"/>
          <w:noProof/>
        </w:rPr>
        <w:lastRenderedPageBreak/>
        <w:drawing>
          <wp:anchor distT="0" distB="0" distL="114300" distR="114300" simplePos="0" relativeHeight="251667456" behindDoc="1" locked="0" layoutInCell="1" allowOverlap="1">
            <wp:simplePos x="0" y="0"/>
            <wp:positionH relativeFrom="column">
              <wp:posOffset>23495</wp:posOffset>
            </wp:positionH>
            <wp:positionV relativeFrom="paragraph">
              <wp:posOffset>4445</wp:posOffset>
            </wp:positionV>
            <wp:extent cx="6629400" cy="9124950"/>
            <wp:effectExtent l="19050" t="0" r="0" b="0"/>
            <wp:wrapTight wrapText="bothSides">
              <wp:wrapPolygon edited="0">
                <wp:start x="-62" y="0"/>
                <wp:lineTo x="-62" y="21555"/>
                <wp:lineTo x="21600" y="21555"/>
                <wp:lineTo x="21600" y="0"/>
                <wp:lineTo x="-62" y="0"/>
              </wp:wrapPolygon>
            </wp:wrapTight>
            <wp:docPr id="8" name="Kép 7" descr="C:\Documents and Settings\user\Asztal\próba\ügyele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Asztal\próba\ügyelet3.jpg"/>
                    <pic:cNvPicPr>
                      <a:picLocks noChangeAspect="1" noChangeArrowheads="1"/>
                    </pic:cNvPicPr>
                  </pic:nvPicPr>
                  <pic:blipFill>
                    <a:blip r:embed="rId28"/>
                    <a:srcRect/>
                    <a:stretch>
                      <a:fillRect/>
                    </a:stretch>
                  </pic:blipFill>
                  <pic:spPr bwMode="auto">
                    <a:xfrm>
                      <a:off x="0" y="0"/>
                      <a:ext cx="6629400" cy="9124950"/>
                    </a:xfrm>
                    <a:prstGeom prst="rect">
                      <a:avLst/>
                    </a:prstGeom>
                    <a:noFill/>
                    <a:ln w="9525">
                      <a:noFill/>
                      <a:miter lim="800000"/>
                      <a:headEnd/>
                      <a:tailEnd/>
                    </a:ln>
                  </pic:spPr>
                </pic:pic>
              </a:graphicData>
            </a:graphic>
          </wp:anchor>
        </w:drawing>
      </w:r>
    </w:p>
    <w:p w:rsidR="00713C6C" w:rsidRDefault="008519B0" w:rsidP="00713C6C">
      <w:pPr>
        <w:pStyle w:val="Szvegtrzsbehzssal2"/>
        <w:ind w:left="0"/>
        <w:rPr>
          <w:rFonts w:ascii="Verdana" w:hAnsi="Verdana"/>
        </w:rPr>
      </w:pPr>
      <w:r>
        <w:rPr>
          <w:rFonts w:ascii="Verdana" w:hAnsi="Verdana"/>
          <w:noProof/>
        </w:rPr>
        <w:lastRenderedPageBreak/>
        <w:drawing>
          <wp:anchor distT="0" distB="0" distL="114300" distR="114300" simplePos="0" relativeHeight="251668480" behindDoc="1" locked="0" layoutInCell="1" allowOverlap="1">
            <wp:simplePos x="0" y="0"/>
            <wp:positionH relativeFrom="column">
              <wp:posOffset>-690880</wp:posOffset>
            </wp:positionH>
            <wp:positionV relativeFrom="paragraph">
              <wp:posOffset>4445</wp:posOffset>
            </wp:positionV>
            <wp:extent cx="6477000" cy="8896350"/>
            <wp:effectExtent l="19050" t="0" r="0" b="0"/>
            <wp:wrapTight wrapText="bothSides">
              <wp:wrapPolygon edited="0">
                <wp:start x="-64" y="0"/>
                <wp:lineTo x="-64" y="21554"/>
                <wp:lineTo x="21600" y="21554"/>
                <wp:lineTo x="21600" y="0"/>
                <wp:lineTo x="-64" y="0"/>
              </wp:wrapPolygon>
            </wp:wrapTight>
            <wp:docPr id="9" name="Kép 8" descr="C:\Documents and Settings\user\Asztal\próba\ügyele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Asztal\próba\ügyelet4.jpg"/>
                    <pic:cNvPicPr>
                      <a:picLocks noChangeAspect="1" noChangeArrowheads="1"/>
                    </pic:cNvPicPr>
                  </pic:nvPicPr>
                  <pic:blipFill>
                    <a:blip r:embed="rId29"/>
                    <a:srcRect/>
                    <a:stretch>
                      <a:fillRect/>
                    </a:stretch>
                  </pic:blipFill>
                  <pic:spPr bwMode="auto">
                    <a:xfrm>
                      <a:off x="0" y="0"/>
                      <a:ext cx="6477000" cy="8896350"/>
                    </a:xfrm>
                    <a:prstGeom prst="rect">
                      <a:avLst/>
                    </a:prstGeom>
                    <a:noFill/>
                    <a:ln w="9525">
                      <a:noFill/>
                      <a:miter lim="800000"/>
                      <a:headEnd/>
                      <a:tailEnd/>
                    </a:ln>
                  </pic:spPr>
                </pic:pic>
              </a:graphicData>
            </a:graphic>
          </wp:anchor>
        </w:drawing>
      </w:r>
    </w:p>
    <w:p w:rsidR="00713C6C" w:rsidRDefault="008519B0" w:rsidP="00713C6C">
      <w:pPr>
        <w:pStyle w:val="Szvegtrzsbehzssal2"/>
        <w:ind w:left="0"/>
        <w:rPr>
          <w:rFonts w:ascii="Verdana" w:hAnsi="Verdana"/>
        </w:rPr>
      </w:pPr>
      <w:r>
        <w:rPr>
          <w:rFonts w:ascii="Verdana" w:hAnsi="Verdana"/>
          <w:noProof/>
        </w:rPr>
        <w:lastRenderedPageBreak/>
        <w:drawing>
          <wp:inline distT="0" distB="0" distL="0" distR="0">
            <wp:extent cx="6537613" cy="8989219"/>
            <wp:effectExtent l="19050" t="0" r="0" b="0"/>
            <wp:docPr id="10" name="Kép 9" descr="C:\Documents and Settings\user\Asztal\próba\ügyele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Asztal\próba\ügyelet5.jpg"/>
                    <pic:cNvPicPr>
                      <a:picLocks noChangeAspect="1" noChangeArrowheads="1"/>
                    </pic:cNvPicPr>
                  </pic:nvPicPr>
                  <pic:blipFill>
                    <a:blip r:embed="rId30"/>
                    <a:srcRect/>
                    <a:stretch>
                      <a:fillRect/>
                    </a:stretch>
                  </pic:blipFill>
                  <pic:spPr bwMode="auto">
                    <a:xfrm>
                      <a:off x="0" y="0"/>
                      <a:ext cx="6540891" cy="8993727"/>
                    </a:xfrm>
                    <a:prstGeom prst="rect">
                      <a:avLst/>
                    </a:prstGeom>
                    <a:noFill/>
                    <a:ln w="9525">
                      <a:noFill/>
                      <a:miter lim="800000"/>
                      <a:headEnd/>
                      <a:tailEnd/>
                    </a:ln>
                  </pic:spPr>
                </pic:pic>
              </a:graphicData>
            </a:graphic>
          </wp:inline>
        </w:drawing>
      </w:r>
    </w:p>
    <w:p w:rsidR="00713C6C" w:rsidRDefault="008519B0" w:rsidP="00713C6C">
      <w:pPr>
        <w:rPr>
          <w:b/>
          <w:sz w:val="32"/>
          <w:szCs w:val="32"/>
        </w:rPr>
      </w:pPr>
      <w:r>
        <w:rPr>
          <w:b/>
          <w:noProof/>
          <w:sz w:val="32"/>
          <w:szCs w:val="32"/>
        </w:rPr>
        <w:lastRenderedPageBreak/>
        <w:drawing>
          <wp:inline distT="0" distB="0" distL="0" distR="0">
            <wp:extent cx="6680488" cy="9185672"/>
            <wp:effectExtent l="19050" t="0" r="6062" b="0"/>
            <wp:docPr id="11" name="Kép 10" descr="C:\Documents and Settings\user\Asztal\próba\ügyele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Asztal\próba\ügyelet6.jpg"/>
                    <pic:cNvPicPr>
                      <a:picLocks noChangeAspect="1" noChangeArrowheads="1"/>
                    </pic:cNvPicPr>
                  </pic:nvPicPr>
                  <pic:blipFill>
                    <a:blip r:embed="rId31"/>
                    <a:srcRect/>
                    <a:stretch>
                      <a:fillRect/>
                    </a:stretch>
                  </pic:blipFill>
                  <pic:spPr bwMode="auto">
                    <a:xfrm>
                      <a:off x="0" y="0"/>
                      <a:ext cx="6683838" cy="9190278"/>
                    </a:xfrm>
                    <a:prstGeom prst="rect">
                      <a:avLst/>
                    </a:prstGeom>
                    <a:noFill/>
                    <a:ln w="9525">
                      <a:noFill/>
                      <a:miter lim="800000"/>
                      <a:headEnd/>
                      <a:tailEnd/>
                    </a:ln>
                  </pic:spPr>
                </pic:pic>
              </a:graphicData>
            </a:graphic>
          </wp:inline>
        </w:drawing>
      </w:r>
    </w:p>
    <w:p w:rsidR="003E1FB6" w:rsidRDefault="008519B0" w:rsidP="003E1FB6">
      <w:pPr>
        <w:jc w:val="both"/>
        <w:rPr>
          <w:sz w:val="28"/>
        </w:rPr>
      </w:pPr>
      <w:r>
        <w:rPr>
          <w:noProof/>
          <w:sz w:val="28"/>
        </w:rPr>
        <w:lastRenderedPageBreak/>
        <w:drawing>
          <wp:inline distT="0" distB="0" distL="0" distR="0">
            <wp:extent cx="6432838" cy="8845153"/>
            <wp:effectExtent l="19050" t="0" r="6062" b="0"/>
            <wp:docPr id="16" name="Kép 11" descr="C:\Documents and Settings\user\Asztal\próba\ügyele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user\Asztal\próba\ügyelet7.jpg"/>
                    <pic:cNvPicPr>
                      <a:picLocks noChangeAspect="1" noChangeArrowheads="1"/>
                    </pic:cNvPicPr>
                  </pic:nvPicPr>
                  <pic:blipFill>
                    <a:blip r:embed="rId32"/>
                    <a:srcRect/>
                    <a:stretch>
                      <a:fillRect/>
                    </a:stretch>
                  </pic:blipFill>
                  <pic:spPr bwMode="auto">
                    <a:xfrm>
                      <a:off x="0" y="0"/>
                      <a:ext cx="6436064" cy="8849588"/>
                    </a:xfrm>
                    <a:prstGeom prst="rect">
                      <a:avLst/>
                    </a:prstGeom>
                    <a:noFill/>
                    <a:ln w="9525">
                      <a:noFill/>
                      <a:miter lim="800000"/>
                      <a:headEnd/>
                      <a:tailEnd/>
                    </a:ln>
                  </pic:spPr>
                </pic:pic>
              </a:graphicData>
            </a:graphic>
          </wp:inline>
        </w:drawing>
      </w:r>
    </w:p>
    <w:p w:rsidR="003E1FB6" w:rsidRPr="008519B0" w:rsidRDefault="008519B0" w:rsidP="008519B0">
      <w:pPr>
        <w:jc w:val="both"/>
        <w:rPr>
          <w:sz w:val="24"/>
          <w:szCs w:val="24"/>
        </w:rPr>
      </w:pPr>
      <w:r>
        <w:rPr>
          <w:noProof/>
        </w:rPr>
        <w:lastRenderedPageBreak/>
        <w:drawing>
          <wp:inline distT="0" distB="0" distL="0" distR="0">
            <wp:extent cx="6775738" cy="9316641"/>
            <wp:effectExtent l="19050" t="0" r="6062" b="0"/>
            <wp:docPr id="17" name="Kép 12" descr="C:\Documents and Settings\user\Asztal\próba\ügyele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user\Asztal\próba\ügyelet8.jpg"/>
                    <pic:cNvPicPr>
                      <a:picLocks noChangeAspect="1" noChangeArrowheads="1"/>
                    </pic:cNvPicPr>
                  </pic:nvPicPr>
                  <pic:blipFill>
                    <a:blip r:embed="rId33"/>
                    <a:srcRect/>
                    <a:stretch>
                      <a:fillRect/>
                    </a:stretch>
                  </pic:blipFill>
                  <pic:spPr bwMode="auto">
                    <a:xfrm>
                      <a:off x="0" y="0"/>
                      <a:ext cx="6779136" cy="9321313"/>
                    </a:xfrm>
                    <a:prstGeom prst="rect">
                      <a:avLst/>
                    </a:prstGeom>
                    <a:noFill/>
                    <a:ln w="9525">
                      <a:noFill/>
                      <a:miter lim="800000"/>
                      <a:headEnd/>
                      <a:tailEnd/>
                    </a:ln>
                  </pic:spPr>
                </pic:pic>
              </a:graphicData>
            </a:graphic>
          </wp:inline>
        </w:drawing>
      </w:r>
      <w:r>
        <w:rPr>
          <w:noProof/>
        </w:rPr>
        <w:lastRenderedPageBreak/>
        <w:drawing>
          <wp:inline distT="0" distB="0" distL="0" distR="0">
            <wp:extent cx="6451888" cy="8871347"/>
            <wp:effectExtent l="19050" t="0" r="6062" b="0"/>
            <wp:docPr id="18" name="Kép 13" descr="C:\Documents and Settings\user\Asztal\próba\ügyele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user\Asztal\próba\ügyelet9.jpg"/>
                    <pic:cNvPicPr>
                      <a:picLocks noChangeAspect="1" noChangeArrowheads="1"/>
                    </pic:cNvPicPr>
                  </pic:nvPicPr>
                  <pic:blipFill>
                    <a:blip r:embed="rId34"/>
                    <a:srcRect/>
                    <a:stretch>
                      <a:fillRect/>
                    </a:stretch>
                  </pic:blipFill>
                  <pic:spPr bwMode="auto">
                    <a:xfrm>
                      <a:off x="0" y="0"/>
                      <a:ext cx="6455123" cy="8875795"/>
                    </a:xfrm>
                    <a:prstGeom prst="rect">
                      <a:avLst/>
                    </a:prstGeom>
                    <a:noFill/>
                    <a:ln w="9525">
                      <a:noFill/>
                      <a:miter lim="800000"/>
                      <a:headEnd/>
                      <a:tailEnd/>
                    </a:ln>
                  </pic:spPr>
                </pic:pic>
              </a:graphicData>
            </a:graphic>
          </wp:inline>
        </w:drawing>
      </w:r>
      <w:r>
        <w:rPr>
          <w:noProof/>
        </w:rPr>
        <w:lastRenderedPageBreak/>
        <w:drawing>
          <wp:inline distT="0" distB="0" distL="0" distR="0">
            <wp:extent cx="6547138" cy="9002316"/>
            <wp:effectExtent l="19050" t="0" r="6062" b="0"/>
            <wp:docPr id="19" name="Kép 14" descr="C:\Documents and Settings\user\Asztal\próba\sz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user\Asztal\próba\szand.jpg"/>
                    <pic:cNvPicPr>
                      <a:picLocks noChangeAspect="1" noChangeArrowheads="1"/>
                    </pic:cNvPicPr>
                  </pic:nvPicPr>
                  <pic:blipFill>
                    <a:blip r:embed="rId35"/>
                    <a:srcRect/>
                    <a:stretch>
                      <a:fillRect/>
                    </a:stretch>
                  </pic:blipFill>
                  <pic:spPr bwMode="auto">
                    <a:xfrm>
                      <a:off x="0" y="0"/>
                      <a:ext cx="6550421" cy="9006830"/>
                    </a:xfrm>
                    <a:prstGeom prst="rect">
                      <a:avLst/>
                    </a:prstGeom>
                    <a:noFill/>
                    <a:ln w="9525">
                      <a:noFill/>
                      <a:miter lim="800000"/>
                      <a:headEnd/>
                      <a:tailEnd/>
                    </a:ln>
                  </pic:spPr>
                </pic:pic>
              </a:graphicData>
            </a:graphic>
          </wp:inline>
        </w:drawing>
      </w:r>
    </w:p>
    <w:p w:rsidR="003E1FB6" w:rsidRDefault="003E1FB6" w:rsidP="003E1FB6">
      <w:pPr>
        <w:pStyle w:val="Szvegtrzsbehzssal2"/>
        <w:ind w:left="0"/>
        <w:rPr>
          <w:rFonts w:ascii="Verdana" w:hAnsi="Verdana"/>
        </w:rPr>
      </w:pPr>
    </w:p>
    <w:p w:rsidR="003E1FB6" w:rsidRDefault="003E1FB6" w:rsidP="003E1FB6">
      <w:pPr>
        <w:pStyle w:val="Szvegtrzsbehzssal2"/>
        <w:ind w:left="0"/>
        <w:rPr>
          <w:rFonts w:ascii="Verdana" w:hAnsi="Verdana"/>
        </w:rPr>
      </w:pPr>
    </w:p>
    <w:p w:rsidR="003E1FB6" w:rsidRDefault="003E1FB6" w:rsidP="003E1FB6">
      <w:pPr>
        <w:pStyle w:val="Szvegtrzsbehzssal2"/>
        <w:ind w:left="0"/>
        <w:rPr>
          <w:rFonts w:ascii="Verdana" w:hAnsi="Verdana"/>
        </w:rPr>
      </w:pPr>
    </w:p>
    <w:p w:rsidR="003E1FB6" w:rsidRDefault="003E1FB6" w:rsidP="003E1FB6">
      <w:pPr>
        <w:rPr>
          <w:b/>
          <w:sz w:val="32"/>
          <w:szCs w:val="32"/>
        </w:rPr>
      </w:pPr>
    </w:p>
    <w:p w:rsidR="00C42C57" w:rsidRPr="00AF384D" w:rsidRDefault="00C42C57" w:rsidP="00C42C57">
      <w:pPr>
        <w:pStyle w:val="Nincstrkz"/>
        <w:jc w:val="both"/>
      </w:pPr>
    </w:p>
    <w:p w:rsidR="0096510E" w:rsidRDefault="0096510E">
      <w:pPr>
        <w:rPr>
          <w:sz w:val="24"/>
          <w:szCs w:val="24"/>
        </w:rPr>
      </w:pPr>
    </w:p>
    <w:p w:rsidR="002B5F03" w:rsidRDefault="002B5F03">
      <w:pPr>
        <w:rPr>
          <w:sz w:val="24"/>
          <w:szCs w:val="24"/>
        </w:rPr>
      </w:pPr>
    </w:p>
    <w:p w:rsidR="002B5F03" w:rsidRDefault="002B5F03">
      <w:pPr>
        <w:rPr>
          <w:sz w:val="24"/>
          <w:szCs w:val="24"/>
        </w:rPr>
      </w:pPr>
    </w:p>
    <w:p w:rsidR="002B5F03" w:rsidRPr="00AC3924" w:rsidRDefault="002B5F03">
      <w:pPr>
        <w:rPr>
          <w:sz w:val="24"/>
          <w:szCs w:val="24"/>
        </w:rPr>
      </w:pPr>
    </w:p>
    <w:sectPr w:rsidR="002B5F03" w:rsidRPr="00AC3924" w:rsidSect="0096510E">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FB1" w:rsidRDefault="00E15FB1" w:rsidP="005F7D3E">
      <w:r>
        <w:separator/>
      </w:r>
    </w:p>
  </w:endnote>
  <w:endnote w:type="continuationSeparator" w:id="1">
    <w:p w:rsidR="00E15FB1" w:rsidRDefault="00E15FB1" w:rsidP="005F7D3E">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00000000" w:usb2="00000000" w:usb3="00000000" w:csb0="000001FF" w:csb1="00000000"/>
  </w:font>
  <w:font w:name="Book Antiqua">
    <w:panose1 w:val="020406020503050303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Monotype Corsiva">
    <w:panose1 w:val="03010101010201010101"/>
    <w:charset w:val="EE"/>
    <w:family w:val="script"/>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Impact">
    <w:panose1 w:val="020B0806030902050204"/>
    <w:charset w:val="EE"/>
    <w:family w:val="swiss"/>
    <w:pitch w:val="variable"/>
    <w:sig w:usb0="00000287" w:usb1="00000000" w:usb2="00000000" w:usb3="00000000" w:csb0="0000009F" w:csb1="00000000"/>
  </w:font>
  <w:font w:name="Trajan Pro">
    <w:altName w:val="Georgia"/>
    <w:charset w:val="EE"/>
    <w:family w:val="roman"/>
    <w:pitch w:val="variable"/>
    <w:sig w:usb0="800000AF" w:usb1="5000204B" w:usb2="00000000" w:usb3="00000000" w:csb0="0000009B" w:csb1="00000000"/>
  </w:font>
  <w:font w:name="H-Helvetica Thin">
    <w:altName w:val="Arial"/>
    <w:panose1 w:val="00000000000000000000"/>
    <w:charset w:val="00"/>
    <w:family w:val="modern"/>
    <w:notTrueType/>
    <w:pitch w:val="variable"/>
    <w:sig w:usb0="00000003" w:usb1="00000000" w:usb2="00000000" w:usb3="00000000" w:csb0="00000001" w:csb1="00000000"/>
  </w:font>
  <w:font w:name="Cambria Math">
    <w:panose1 w:val="02040503050406030204"/>
    <w:charset w:val="EE"/>
    <w:family w:val="roman"/>
    <w:pitch w:val="variable"/>
    <w:sig w:usb0="A00002EF" w:usb1="420020E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Narrow">
    <w:panose1 w:val="020B0506020202030204"/>
    <w:charset w:val="EE"/>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FB1" w:rsidRDefault="00E15FB1" w:rsidP="005F7D3E">
      <w:r>
        <w:separator/>
      </w:r>
    </w:p>
  </w:footnote>
  <w:footnote w:type="continuationSeparator" w:id="1">
    <w:p w:rsidR="00E15FB1" w:rsidRDefault="00E15FB1" w:rsidP="005F7D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5FF" w:rsidRDefault="002402AC" w:rsidP="00BB15FF">
    <w:pPr>
      <w:pStyle w:val="lfej"/>
      <w:framePr w:wrap="around" w:vAnchor="text" w:hAnchor="margin" w:xAlign="center" w:y="1"/>
      <w:rPr>
        <w:rStyle w:val="Oldalszm"/>
      </w:rPr>
    </w:pPr>
    <w:r>
      <w:rPr>
        <w:rStyle w:val="Oldalszm"/>
      </w:rPr>
      <w:fldChar w:fldCharType="begin"/>
    </w:r>
    <w:r w:rsidR="00BB15FF">
      <w:rPr>
        <w:rStyle w:val="Oldalszm"/>
      </w:rPr>
      <w:instrText xml:space="preserve">PAGE  </w:instrText>
    </w:r>
    <w:r>
      <w:rPr>
        <w:rStyle w:val="Oldalszm"/>
      </w:rPr>
      <w:fldChar w:fldCharType="end"/>
    </w:r>
  </w:p>
  <w:p w:rsidR="00BB15FF" w:rsidRDefault="00BB15FF">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5FF" w:rsidRDefault="00BB15FF">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1674B5"/>
    <w:multiLevelType w:val="singleLevel"/>
    <w:tmpl w:val="040E0003"/>
    <w:lvl w:ilvl="0">
      <w:start w:val="1"/>
      <w:numFmt w:val="bullet"/>
      <w:lvlText w:val="o"/>
      <w:lvlJc w:val="left"/>
      <w:pPr>
        <w:ind w:left="360" w:hanging="360"/>
      </w:pPr>
      <w:rPr>
        <w:rFonts w:ascii="Courier New" w:hAnsi="Courier New" w:cs="Courier New" w:hint="default"/>
        <w:b w:val="0"/>
        <w:i w:val="0"/>
        <w:sz w:val="24"/>
      </w:rPr>
    </w:lvl>
  </w:abstractNum>
  <w:abstractNum w:abstractNumId="2">
    <w:nsid w:val="00D35CE3"/>
    <w:multiLevelType w:val="hybridMultilevel"/>
    <w:tmpl w:val="7A766328"/>
    <w:lvl w:ilvl="0" w:tplc="F0767F98">
      <w:start w:val="1"/>
      <w:numFmt w:val="lowerLetter"/>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3">
    <w:nsid w:val="04AC6482"/>
    <w:multiLevelType w:val="hybridMultilevel"/>
    <w:tmpl w:val="8D14D32E"/>
    <w:lvl w:ilvl="0" w:tplc="401A978E">
      <w:start w:val="1"/>
      <w:numFmt w:val="decimalZero"/>
      <w:lvlText w:val="(%1)"/>
      <w:lvlJc w:val="left"/>
      <w:pPr>
        <w:tabs>
          <w:tab w:val="num" w:pos="810"/>
        </w:tabs>
        <w:ind w:left="810" w:hanging="45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nsid w:val="06CC7525"/>
    <w:multiLevelType w:val="hybridMultilevel"/>
    <w:tmpl w:val="192887E6"/>
    <w:lvl w:ilvl="0" w:tplc="4A12256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5">
    <w:nsid w:val="0EEE727B"/>
    <w:multiLevelType w:val="hybridMultilevel"/>
    <w:tmpl w:val="709A4C70"/>
    <w:lvl w:ilvl="0" w:tplc="9214B440">
      <w:numFmt w:val="bullet"/>
      <w:lvlText w:val="-"/>
      <w:lvlJc w:val="left"/>
      <w:pPr>
        <w:ind w:left="4605" w:hanging="360"/>
      </w:pPr>
      <w:rPr>
        <w:rFonts w:ascii="Book Antiqua" w:eastAsia="Times New Roman" w:hAnsi="Book Antiqua" w:cs="Times New Roman" w:hint="default"/>
      </w:rPr>
    </w:lvl>
    <w:lvl w:ilvl="1" w:tplc="040E0003" w:tentative="1">
      <w:start w:val="1"/>
      <w:numFmt w:val="bullet"/>
      <w:lvlText w:val="o"/>
      <w:lvlJc w:val="left"/>
      <w:pPr>
        <w:ind w:left="5325" w:hanging="360"/>
      </w:pPr>
      <w:rPr>
        <w:rFonts w:ascii="Courier New" w:hAnsi="Courier New" w:cs="Courier New" w:hint="default"/>
      </w:rPr>
    </w:lvl>
    <w:lvl w:ilvl="2" w:tplc="040E0005" w:tentative="1">
      <w:start w:val="1"/>
      <w:numFmt w:val="bullet"/>
      <w:lvlText w:val=""/>
      <w:lvlJc w:val="left"/>
      <w:pPr>
        <w:ind w:left="6045" w:hanging="360"/>
      </w:pPr>
      <w:rPr>
        <w:rFonts w:ascii="Wingdings" w:hAnsi="Wingdings" w:hint="default"/>
      </w:rPr>
    </w:lvl>
    <w:lvl w:ilvl="3" w:tplc="040E0001" w:tentative="1">
      <w:start w:val="1"/>
      <w:numFmt w:val="bullet"/>
      <w:lvlText w:val=""/>
      <w:lvlJc w:val="left"/>
      <w:pPr>
        <w:ind w:left="6765" w:hanging="360"/>
      </w:pPr>
      <w:rPr>
        <w:rFonts w:ascii="Symbol" w:hAnsi="Symbol" w:hint="default"/>
      </w:rPr>
    </w:lvl>
    <w:lvl w:ilvl="4" w:tplc="040E0003" w:tentative="1">
      <w:start w:val="1"/>
      <w:numFmt w:val="bullet"/>
      <w:lvlText w:val="o"/>
      <w:lvlJc w:val="left"/>
      <w:pPr>
        <w:ind w:left="7485" w:hanging="360"/>
      </w:pPr>
      <w:rPr>
        <w:rFonts w:ascii="Courier New" w:hAnsi="Courier New" w:cs="Courier New" w:hint="default"/>
      </w:rPr>
    </w:lvl>
    <w:lvl w:ilvl="5" w:tplc="040E0005" w:tentative="1">
      <w:start w:val="1"/>
      <w:numFmt w:val="bullet"/>
      <w:lvlText w:val=""/>
      <w:lvlJc w:val="left"/>
      <w:pPr>
        <w:ind w:left="8205" w:hanging="360"/>
      </w:pPr>
      <w:rPr>
        <w:rFonts w:ascii="Wingdings" w:hAnsi="Wingdings" w:hint="default"/>
      </w:rPr>
    </w:lvl>
    <w:lvl w:ilvl="6" w:tplc="040E0001" w:tentative="1">
      <w:start w:val="1"/>
      <w:numFmt w:val="bullet"/>
      <w:lvlText w:val=""/>
      <w:lvlJc w:val="left"/>
      <w:pPr>
        <w:ind w:left="8925" w:hanging="360"/>
      </w:pPr>
      <w:rPr>
        <w:rFonts w:ascii="Symbol" w:hAnsi="Symbol" w:hint="default"/>
      </w:rPr>
    </w:lvl>
    <w:lvl w:ilvl="7" w:tplc="040E0003" w:tentative="1">
      <w:start w:val="1"/>
      <w:numFmt w:val="bullet"/>
      <w:lvlText w:val="o"/>
      <w:lvlJc w:val="left"/>
      <w:pPr>
        <w:ind w:left="9645" w:hanging="360"/>
      </w:pPr>
      <w:rPr>
        <w:rFonts w:ascii="Courier New" w:hAnsi="Courier New" w:cs="Courier New" w:hint="default"/>
      </w:rPr>
    </w:lvl>
    <w:lvl w:ilvl="8" w:tplc="040E0005" w:tentative="1">
      <w:start w:val="1"/>
      <w:numFmt w:val="bullet"/>
      <w:lvlText w:val=""/>
      <w:lvlJc w:val="left"/>
      <w:pPr>
        <w:ind w:left="10365" w:hanging="360"/>
      </w:pPr>
      <w:rPr>
        <w:rFonts w:ascii="Wingdings" w:hAnsi="Wingdings" w:hint="default"/>
      </w:rPr>
    </w:lvl>
  </w:abstractNum>
  <w:abstractNum w:abstractNumId="6">
    <w:nsid w:val="16074603"/>
    <w:multiLevelType w:val="multilevel"/>
    <w:tmpl w:val="1076CD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A090DF4"/>
    <w:multiLevelType w:val="hybridMultilevel"/>
    <w:tmpl w:val="E304CA2A"/>
    <w:lvl w:ilvl="0" w:tplc="E684EFCA">
      <w:start w:val="1"/>
      <w:numFmt w:val="lowerLetter"/>
      <w:lvlText w:val="%1.)"/>
      <w:lvlJc w:val="left"/>
      <w:pPr>
        <w:tabs>
          <w:tab w:val="num" w:pos="1069"/>
        </w:tabs>
        <w:ind w:left="1069" w:hanging="360"/>
      </w:pPr>
      <w:rPr>
        <w:rFonts w:hint="default"/>
      </w:rPr>
    </w:lvl>
    <w:lvl w:ilvl="1" w:tplc="040E0019" w:tentative="1">
      <w:start w:val="1"/>
      <w:numFmt w:val="lowerLetter"/>
      <w:lvlText w:val="%2."/>
      <w:lvlJc w:val="left"/>
      <w:pPr>
        <w:tabs>
          <w:tab w:val="num" w:pos="1789"/>
        </w:tabs>
        <w:ind w:left="1789" w:hanging="360"/>
      </w:pPr>
    </w:lvl>
    <w:lvl w:ilvl="2" w:tplc="040E001B" w:tentative="1">
      <w:start w:val="1"/>
      <w:numFmt w:val="lowerRoman"/>
      <w:lvlText w:val="%3."/>
      <w:lvlJc w:val="right"/>
      <w:pPr>
        <w:tabs>
          <w:tab w:val="num" w:pos="2509"/>
        </w:tabs>
        <w:ind w:left="2509" w:hanging="180"/>
      </w:pPr>
    </w:lvl>
    <w:lvl w:ilvl="3" w:tplc="040E000F" w:tentative="1">
      <w:start w:val="1"/>
      <w:numFmt w:val="decimal"/>
      <w:lvlText w:val="%4."/>
      <w:lvlJc w:val="left"/>
      <w:pPr>
        <w:tabs>
          <w:tab w:val="num" w:pos="3229"/>
        </w:tabs>
        <w:ind w:left="3229" w:hanging="360"/>
      </w:pPr>
    </w:lvl>
    <w:lvl w:ilvl="4" w:tplc="040E0019" w:tentative="1">
      <w:start w:val="1"/>
      <w:numFmt w:val="lowerLetter"/>
      <w:lvlText w:val="%5."/>
      <w:lvlJc w:val="left"/>
      <w:pPr>
        <w:tabs>
          <w:tab w:val="num" w:pos="3949"/>
        </w:tabs>
        <w:ind w:left="3949" w:hanging="360"/>
      </w:pPr>
    </w:lvl>
    <w:lvl w:ilvl="5" w:tplc="040E001B" w:tentative="1">
      <w:start w:val="1"/>
      <w:numFmt w:val="lowerRoman"/>
      <w:lvlText w:val="%6."/>
      <w:lvlJc w:val="right"/>
      <w:pPr>
        <w:tabs>
          <w:tab w:val="num" w:pos="4669"/>
        </w:tabs>
        <w:ind w:left="4669" w:hanging="180"/>
      </w:pPr>
    </w:lvl>
    <w:lvl w:ilvl="6" w:tplc="040E000F" w:tentative="1">
      <w:start w:val="1"/>
      <w:numFmt w:val="decimal"/>
      <w:lvlText w:val="%7."/>
      <w:lvlJc w:val="left"/>
      <w:pPr>
        <w:tabs>
          <w:tab w:val="num" w:pos="5389"/>
        </w:tabs>
        <w:ind w:left="5389" w:hanging="360"/>
      </w:pPr>
    </w:lvl>
    <w:lvl w:ilvl="7" w:tplc="040E0019" w:tentative="1">
      <w:start w:val="1"/>
      <w:numFmt w:val="lowerLetter"/>
      <w:lvlText w:val="%8."/>
      <w:lvlJc w:val="left"/>
      <w:pPr>
        <w:tabs>
          <w:tab w:val="num" w:pos="6109"/>
        </w:tabs>
        <w:ind w:left="6109" w:hanging="360"/>
      </w:pPr>
    </w:lvl>
    <w:lvl w:ilvl="8" w:tplc="040E001B" w:tentative="1">
      <w:start w:val="1"/>
      <w:numFmt w:val="lowerRoman"/>
      <w:lvlText w:val="%9."/>
      <w:lvlJc w:val="right"/>
      <w:pPr>
        <w:tabs>
          <w:tab w:val="num" w:pos="6829"/>
        </w:tabs>
        <w:ind w:left="6829" w:hanging="180"/>
      </w:pPr>
    </w:lvl>
  </w:abstractNum>
  <w:abstractNum w:abstractNumId="8">
    <w:nsid w:val="1C534CFB"/>
    <w:multiLevelType w:val="hybridMultilevel"/>
    <w:tmpl w:val="39B64DEA"/>
    <w:lvl w:ilvl="0" w:tplc="1B90A2E8">
      <w:start w:val="1"/>
      <w:numFmt w:val="lowerLetter"/>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9">
    <w:nsid w:val="201E5B00"/>
    <w:multiLevelType w:val="hybridMultilevel"/>
    <w:tmpl w:val="9EDE120E"/>
    <w:lvl w:ilvl="0" w:tplc="EE20E602">
      <w:start w:val="1"/>
      <w:numFmt w:val="lowerLetter"/>
      <w:lvlText w:val="%1.)"/>
      <w:lvlJc w:val="left"/>
      <w:pPr>
        <w:ind w:left="1095" w:hanging="39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10">
    <w:nsid w:val="2920641F"/>
    <w:multiLevelType w:val="singleLevel"/>
    <w:tmpl w:val="040E000F"/>
    <w:lvl w:ilvl="0">
      <w:start w:val="1"/>
      <w:numFmt w:val="decimal"/>
      <w:lvlText w:val="%1."/>
      <w:lvlJc w:val="left"/>
      <w:pPr>
        <w:tabs>
          <w:tab w:val="num" w:pos="360"/>
        </w:tabs>
        <w:ind w:left="360" w:hanging="360"/>
      </w:pPr>
      <w:rPr>
        <w:rFonts w:hint="default"/>
      </w:rPr>
    </w:lvl>
  </w:abstractNum>
  <w:abstractNum w:abstractNumId="11">
    <w:nsid w:val="2B3F5553"/>
    <w:multiLevelType w:val="multilevel"/>
    <w:tmpl w:val="0C380D3C"/>
    <w:lvl w:ilvl="0">
      <w:start w:val="1"/>
      <w:numFmt w:val="bullet"/>
      <w:lvlText w:val=""/>
      <w:lvlJc w:val="left"/>
      <w:pPr>
        <w:tabs>
          <w:tab w:val="num" w:pos="732"/>
        </w:tabs>
        <w:ind w:left="732" w:hanging="360"/>
      </w:pPr>
      <w:rPr>
        <w:rFonts w:ascii="Symbol" w:hAnsi="Symbol" w:hint="default"/>
      </w:rPr>
    </w:lvl>
    <w:lvl w:ilvl="1" w:tentative="1">
      <w:start w:val="1"/>
      <w:numFmt w:val="bullet"/>
      <w:lvlText w:val="o"/>
      <w:lvlJc w:val="left"/>
      <w:pPr>
        <w:tabs>
          <w:tab w:val="num" w:pos="1452"/>
        </w:tabs>
        <w:ind w:left="1452" w:hanging="360"/>
      </w:pPr>
      <w:rPr>
        <w:rFonts w:ascii="Courier New" w:hAnsi="Courier New" w:cs="Courier New" w:hint="default"/>
      </w:rPr>
    </w:lvl>
    <w:lvl w:ilvl="2" w:tentative="1">
      <w:start w:val="1"/>
      <w:numFmt w:val="bullet"/>
      <w:lvlText w:val=""/>
      <w:lvlJc w:val="left"/>
      <w:pPr>
        <w:tabs>
          <w:tab w:val="num" w:pos="2172"/>
        </w:tabs>
        <w:ind w:left="2172" w:hanging="360"/>
      </w:pPr>
      <w:rPr>
        <w:rFonts w:ascii="Wingdings" w:hAnsi="Wingdings" w:hint="default"/>
      </w:rPr>
    </w:lvl>
    <w:lvl w:ilvl="3" w:tentative="1">
      <w:start w:val="1"/>
      <w:numFmt w:val="bullet"/>
      <w:lvlText w:val=""/>
      <w:lvlJc w:val="left"/>
      <w:pPr>
        <w:tabs>
          <w:tab w:val="num" w:pos="2892"/>
        </w:tabs>
        <w:ind w:left="2892" w:hanging="360"/>
      </w:pPr>
      <w:rPr>
        <w:rFonts w:ascii="Symbol" w:hAnsi="Symbol" w:hint="default"/>
      </w:rPr>
    </w:lvl>
    <w:lvl w:ilvl="4" w:tentative="1">
      <w:start w:val="1"/>
      <w:numFmt w:val="bullet"/>
      <w:lvlText w:val="o"/>
      <w:lvlJc w:val="left"/>
      <w:pPr>
        <w:tabs>
          <w:tab w:val="num" w:pos="3612"/>
        </w:tabs>
        <w:ind w:left="3612" w:hanging="360"/>
      </w:pPr>
      <w:rPr>
        <w:rFonts w:ascii="Courier New" w:hAnsi="Courier New" w:cs="Courier New" w:hint="default"/>
      </w:rPr>
    </w:lvl>
    <w:lvl w:ilvl="5" w:tentative="1">
      <w:start w:val="1"/>
      <w:numFmt w:val="bullet"/>
      <w:lvlText w:val=""/>
      <w:lvlJc w:val="left"/>
      <w:pPr>
        <w:tabs>
          <w:tab w:val="num" w:pos="4332"/>
        </w:tabs>
        <w:ind w:left="4332" w:hanging="360"/>
      </w:pPr>
      <w:rPr>
        <w:rFonts w:ascii="Wingdings" w:hAnsi="Wingdings" w:hint="default"/>
      </w:rPr>
    </w:lvl>
    <w:lvl w:ilvl="6" w:tentative="1">
      <w:start w:val="1"/>
      <w:numFmt w:val="bullet"/>
      <w:lvlText w:val=""/>
      <w:lvlJc w:val="left"/>
      <w:pPr>
        <w:tabs>
          <w:tab w:val="num" w:pos="5052"/>
        </w:tabs>
        <w:ind w:left="5052" w:hanging="360"/>
      </w:pPr>
      <w:rPr>
        <w:rFonts w:ascii="Symbol" w:hAnsi="Symbol" w:hint="default"/>
      </w:rPr>
    </w:lvl>
    <w:lvl w:ilvl="7" w:tentative="1">
      <w:start w:val="1"/>
      <w:numFmt w:val="bullet"/>
      <w:lvlText w:val="o"/>
      <w:lvlJc w:val="left"/>
      <w:pPr>
        <w:tabs>
          <w:tab w:val="num" w:pos="5772"/>
        </w:tabs>
        <w:ind w:left="5772" w:hanging="360"/>
      </w:pPr>
      <w:rPr>
        <w:rFonts w:ascii="Courier New" w:hAnsi="Courier New" w:cs="Courier New" w:hint="default"/>
      </w:rPr>
    </w:lvl>
    <w:lvl w:ilvl="8" w:tentative="1">
      <w:start w:val="1"/>
      <w:numFmt w:val="bullet"/>
      <w:lvlText w:val=""/>
      <w:lvlJc w:val="left"/>
      <w:pPr>
        <w:tabs>
          <w:tab w:val="num" w:pos="6492"/>
        </w:tabs>
        <w:ind w:left="6492" w:hanging="360"/>
      </w:pPr>
      <w:rPr>
        <w:rFonts w:ascii="Wingdings" w:hAnsi="Wingdings" w:hint="default"/>
      </w:rPr>
    </w:lvl>
  </w:abstractNum>
  <w:abstractNum w:abstractNumId="12">
    <w:nsid w:val="2C420BCC"/>
    <w:multiLevelType w:val="hybridMultilevel"/>
    <w:tmpl w:val="41DCFAB0"/>
    <w:lvl w:ilvl="0" w:tplc="0180E00C">
      <w:start w:val="1"/>
      <w:numFmt w:val="upperRoman"/>
      <w:lvlText w:val="%1."/>
      <w:lvlJc w:val="right"/>
      <w:pPr>
        <w:tabs>
          <w:tab w:val="num" w:pos="180"/>
        </w:tabs>
        <w:ind w:left="180" w:hanging="180"/>
      </w:pPr>
      <w:rPr>
        <w:rFonts w:hint="default"/>
      </w:rPr>
    </w:lvl>
    <w:lvl w:ilvl="1" w:tplc="040E000F">
      <w:start w:val="1"/>
      <w:numFmt w:val="decimal"/>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3">
    <w:nsid w:val="2DC766BE"/>
    <w:multiLevelType w:val="hybridMultilevel"/>
    <w:tmpl w:val="644E685C"/>
    <w:lvl w:ilvl="0" w:tplc="29062568">
      <w:start w:val="1"/>
      <w:numFmt w:val="decimal"/>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14">
    <w:nsid w:val="2FB739E0"/>
    <w:multiLevelType w:val="hybridMultilevel"/>
    <w:tmpl w:val="FB464B14"/>
    <w:lvl w:ilvl="0" w:tplc="7DC695D6">
      <w:start w:val="1"/>
      <w:numFmt w:val="bullet"/>
      <w:lvlText w:val="o"/>
      <w:lvlJc w:val="left"/>
      <w:pPr>
        <w:tabs>
          <w:tab w:val="num" w:pos="360"/>
        </w:tabs>
        <w:ind w:left="360" w:hanging="360"/>
      </w:pPr>
      <w:rPr>
        <w:rFonts w:ascii="Courier New" w:hAnsi="Courier New" w:hint="default"/>
      </w:rPr>
    </w:lvl>
    <w:lvl w:ilvl="1" w:tplc="9022FBFA">
      <w:start w:val="1"/>
      <w:numFmt w:val="decimal"/>
      <w:lvlText w:val="%2."/>
      <w:lvlJc w:val="left"/>
      <w:pPr>
        <w:tabs>
          <w:tab w:val="num" w:pos="1080"/>
        </w:tabs>
        <w:ind w:left="1080" w:hanging="360"/>
      </w:pPr>
      <w:rPr>
        <w:rFonts w:hint="default"/>
        <w:i w:val="0"/>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5">
    <w:nsid w:val="3199075B"/>
    <w:multiLevelType w:val="hybridMultilevel"/>
    <w:tmpl w:val="8ECC9B12"/>
    <w:lvl w:ilvl="0" w:tplc="DDEE6EC2">
      <w:start w:val="1"/>
      <w:numFmt w:val="lowerLetter"/>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16">
    <w:nsid w:val="37C36922"/>
    <w:multiLevelType w:val="multilevel"/>
    <w:tmpl w:val="701C77B8"/>
    <w:lvl w:ilvl="0">
      <w:start w:val="1"/>
      <w:numFmt w:val="decimal"/>
      <w:lvlText w:val="%1."/>
      <w:lvlJc w:val="left"/>
      <w:pPr>
        <w:tabs>
          <w:tab w:val="num" w:pos="732"/>
        </w:tabs>
        <w:ind w:left="732" w:hanging="360"/>
      </w:pPr>
      <w:rPr>
        <w:rFonts w:hint="default"/>
      </w:rPr>
    </w:lvl>
    <w:lvl w:ilvl="1" w:tentative="1">
      <w:start w:val="1"/>
      <w:numFmt w:val="lowerLetter"/>
      <w:lvlText w:val="%2."/>
      <w:lvlJc w:val="left"/>
      <w:pPr>
        <w:tabs>
          <w:tab w:val="num" w:pos="1452"/>
        </w:tabs>
        <w:ind w:left="1452" w:hanging="360"/>
      </w:pPr>
    </w:lvl>
    <w:lvl w:ilvl="2" w:tentative="1">
      <w:start w:val="1"/>
      <w:numFmt w:val="lowerRoman"/>
      <w:lvlText w:val="%3."/>
      <w:lvlJc w:val="right"/>
      <w:pPr>
        <w:tabs>
          <w:tab w:val="num" w:pos="2172"/>
        </w:tabs>
        <w:ind w:left="2172" w:hanging="180"/>
      </w:pPr>
    </w:lvl>
    <w:lvl w:ilvl="3" w:tentative="1">
      <w:start w:val="1"/>
      <w:numFmt w:val="decimal"/>
      <w:lvlText w:val="%4."/>
      <w:lvlJc w:val="left"/>
      <w:pPr>
        <w:tabs>
          <w:tab w:val="num" w:pos="2892"/>
        </w:tabs>
        <w:ind w:left="2892" w:hanging="360"/>
      </w:pPr>
    </w:lvl>
    <w:lvl w:ilvl="4" w:tentative="1">
      <w:start w:val="1"/>
      <w:numFmt w:val="lowerLetter"/>
      <w:lvlText w:val="%5."/>
      <w:lvlJc w:val="left"/>
      <w:pPr>
        <w:tabs>
          <w:tab w:val="num" w:pos="3612"/>
        </w:tabs>
        <w:ind w:left="3612" w:hanging="360"/>
      </w:pPr>
    </w:lvl>
    <w:lvl w:ilvl="5" w:tentative="1">
      <w:start w:val="1"/>
      <w:numFmt w:val="lowerRoman"/>
      <w:lvlText w:val="%6."/>
      <w:lvlJc w:val="right"/>
      <w:pPr>
        <w:tabs>
          <w:tab w:val="num" w:pos="4332"/>
        </w:tabs>
        <w:ind w:left="4332" w:hanging="180"/>
      </w:pPr>
    </w:lvl>
    <w:lvl w:ilvl="6" w:tentative="1">
      <w:start w:val="1"/>
      <w:numFmt w:val="decimal"/>
      <w:lvlText w:val="%7."/>
      <w:lvlJc w:val="left"/>
      <w:pPr>
        <w:tabs>
          <w:tab w:val="num" w:pos="5052"/>
        </w:tabs>
        <w:ind w:left="5052" w:hanging="360"/>
      </w:pPr>
    </w:lvl>
    <w:lvl w:ilvl="7" w:tentative="1">
      <w:start w:val="1"/>
      <w:numFmt w:val="lowerLetter"/>
      <w:lvlText w:val="%8."/>
      <w:lvlJc w:val="left"/>
      <w:pPr>
        <w:tabs>
          <w:tab w:val="num" w:pos="5772"/>
        </w:tabs>
        <w:ind w:left="5772" w:hanging="360"/>
      </w:pPr>
    </w:lvl>
    <w:lvl w:ilvl="8" w:tentative="1">
      <w:start w:val="1"/>
      <w:numFmt w:val="lowerRoman"/>
      <w:lvlText w:val="%9."/>
      <w:lvlJc w:val="right"/>
      <w:pPr>
        <w:tabs>
          <w:tab w:val="num" w:pos="6492"/>
        </w:tabs>
        <w:ind w:left="6492" w:hanging="180"/>
      </w:pPr>
    </w:lvl>
  </w:abstractNum>
  <w:abstractNum w:abstractNumId="17">
    <w:nsid w:val="37C965CB"/>
    <w:multiLevelType w:val="singleLevel"/>
    <w:tmpl w:val="CFF0B520"/>
    <w:lvl w:ilvl="0">
      <w:start w:val="75"/>
      <w:numFmt w:val="bullet"/>
      <w:lvlText w:val="-"/>
      <w:lvlJc w:val="left"/>
      <w:pPr>
        <w:tabs>
          <w:tab w:val="num" w:pos="360"/>
        </w:tabs>
        <w:ind w:left="360" w:hanging="360"/>
      </w:pPr>
      <w:rPr>
        <w:rFonts w:hint="default"/>
      </w:rPr>
    </w:lvl>
  </w:abstractNum>
  <w:abstractNum w:abstractNumId="18">
    <w:nsid w:val="3E8537EB"/>
    <w:multiLevelType w:val="hybridMultilevel"/>
    <w:tmpl w:val="F30CC1AA"/>
    <w:lvl w:ilvl="0" w:tplc="282C7820">
      <w:start w:val="1"/>
      <w:numFmt w:val="lowerLetter"/>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19">
    <w:nsid w:val="43AD1413"/>
    <w:multiLevelType w:val="multilevel"/>
    <w:tmpl w:val="206050D8"/>
    <w:lvl w:ilvl="0">
      <w:start w:val="1"/>
      <w:numFmt w:val="bullet"/>
      <w:lvlText w:val=""/>
      <w:lvlJc w:val="left"/>
      <w:pPr>
        <w:tabs>
          <w:tab w:val="num" w:pos="732"/>
        </w:tabs>
        <w:ind w:left="732" w:hanging="360"/>
      </w:pPr>
      <w:rPr>
        <w:rFonts w:ascii="Symbol" w:hAnsi="Symbol" w:hint="default"/>
      </w:rPr>
    </w:lvl>
    <w:lvl w:ilvl="1" w:tentative="1">
      <w:start w:val="1"/>
      <w:numFmt w:val="bullet"/>
      <w:lvlText w:val="o"/>
      <w:lvlJc w:val="left"/>
      <w:pPr>
        <w:tabs>
          <w:tab w:val="num" w:pos="1452"/>
        </w:tabs>
        <w:ind w:left="1452" w:hanging="360"/>
      </w:pPr>
      <w:rPr>
        <w:rFonts w:ascii="Courier New" w:hAnsi="Courier New" w:cs="Courier New" w:hint="default"/>
      </w:rPr>
    </w:lvl>
    <w:lvl w:ilvl="2" w:tentative="1">
      <w:start w:val="1"/>
      <w:numFmt w:val="bullet"/>
      <w:lvlText w:val=""/>
      <w:lvlJc w:val="left"/>
      <w:pPr>
        <w:tabs>
          <w:tab w:val="num" w:pos="2172"/>
        </w:tabs>
        <w:ind w:left="2172" w:hanging="360"/>
      </w:pPr>
      <w:rPr>
        <w:rFonts w:ascii="Wingdings" w:hAnsi="Wingdings" w:hint="default"/>
      </w:rPr>
    </w:lvl>
    <w:lvl w:ilvl="3" w:tentative="1">
      <w:start w:val="1"/>
      <w:numFmt w:val="bullet"/>
      <w:lvlText w:val=""/>
      <w:lvlJc w:val="left"/>
      <w:pPr>
        <w:tabs>
          <w:tab w:val="num" w:pos="2892"/>
        </w:tabs>
        <w:ind w:left="2892" w:hanging="360"/>
      </w:pPr>
      <w:rPr>
        <w:rFonts w:ascii="Symbol" w:hAnsi="Symbol" w:hint="default"/>
      </w:rPr>
    </w:lvl>
    <w:lvl w:ilvl="4" w:tentative="1">
      <w:start w:val="1"/>
      <w:numFmt w:val="bullet"/>
      <w:lvlText w:val="o"/>
      <w:lvlJc w:val="left"/>
      <w:pPr>
        <w:tabs>
          <w:tab w:val="num" w:pos="3612"/>
        </w:tabs>
        <w:ind w:left="3612" w:hanging="360"/>
      </w:pPr>
      <w:rPr>
        <w:rFonts w:ascii="Courier New" w:hAnsi="Courier New" w:cs="Courier New" w:hint="default"/>
      </w:rPr>
    </w:lvl>
    <w:lvl w:ilvl="5" w:tentative="1">
      <w:start w:val="1"/>
      <w:numFmt w:val="bullet"/>
      <w:lvlText w:val=""/>
      <w:lvlJc w:val="left"/>
      <w:pPr>
        <w:tabs>
          <w:tab w:val="num" w:pos="4332"/>
        </w:tabs>
        <w:ind w:left="4332" w:hanging="360"/>
      </w:pPr>
      <w:rPr>
        <w:rFonts w:ascii="Wingdings" w:hAnsi="Wingdings" w:hint="default"/>
      </w:rPr>
    </w:lvl>
    <w:lvl w:ilvl="6" w:tentative="1">
      <w:start w:val="1"/>
      <w:numFmt w:val="bullet"/>
      <w:lvlText w:val=""/>
      <w:lvlJc w:val="left"/>
      <w:pPr>
        <w:tabs>
          <w:tab w:val="num" w:pos="5052"/>
        </w:tabs>
        <w:ind w:left="5052" w:hanging="360"/>
      </w:pPr>
      <w:rPr>
        <w:rFonts w:ascii="Symbol" w:hAnsi="Symbol" w:hint="default"/>
      </w:rPr>
    </w:lvl>
    <w:lvl w:ilvl="7" w:tentative="1">
      <w:start w:val="1"/>
      <w:numFmt w:val="bullet"/>
      <w:lvlText w:val="o"/>
      <w:lvlJc w:val="left"/>
      <w:pPr>
        <w:tabs>
          <w:tab w:val="num" w:pos="5772"/>
        </w:tabs>
        <w:ind w:left="5772" w:hanging="360"/>
      </w:pPr>
      <w:rPr>
        <w:rFonts w:ascii="Courier New" w:hAnsi="Courier New" w:cs="Courier New" w:hint="default"/>
      </w:rPr>
    </w:lvl>
    <w:lvl w:ilvl="8" w:tentative="1">
      <w:start w:val="1"/>
      <w:numFmt w:val="bullet"/>
      <w:lvlText w:val=""/>
      <w:lvlJc w:val="left"/>
      <w:pPr>
        <w:tabs>
          <w:tab w:val="num" w:pos="6492"/>
        </w:tabs>
        <w:ind w:left="6492" w:hanging="360"/>
      </w:pPr>
      <w:rPr>
        <w:rFonts w:ascii="Wingdings" w:hAnsi="Wingdings" w:hint="default"/>
      </w:rPr>
    </w:lvl>
  </w:abstractNum>
  <w:abstractNum w:abstractNumId="20">
    <w:nsid w:val="45783EFB"/>
    <w:multiLevelType w:val="hybridMultilevel"/>
    <w:tmpl w:val="8710D936"/>
    <w:lvl w:ilvl="0" w:tplc="040E0001">
      <w:start w:val="1"/>
      <w:numFmt w:val="bullet"/>
      <w:lvlText w:val=""/>
      <w:lvlJc w:val="left"/>
      <w:pPr>
        <w:ind w:left="786" w:hanging="360"/>
      </w:pPr>
      <w:rPr>
        <w:rFonts w:ascii="Symbol" w:hAnsi="Symbol" w:hint="default"/>
      </w:rPr>
    </w:lvl>
    <w:lvl w:ilvl="1" w:tplc="64C6695A">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49882765"/>
    <w:multiLevelType w:val="hybridMultilevel"/>
    <w:tmpl w:val="1A904808"/>
    <w:lvl w:ilvl="0" w:tplc="3FF2B61E">
      <w:start w:val="100"/>
      <w:numFmt w:val="bullet"/>
      <w:lvlText w:val="-"/>
      <w:lvlJc w:val="left"/>
      <w:pPr>
        <w:ind w:left="720" w:hanging="360"/>
      </w:pPr>
      <w:rPr>
        <w:rFonts w:ascii="Book Antiqua" w:eastAsia="Times New Roman" w:hAnsi="Book Antiqua"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4C022F3B"/>
    <w:multiLevelType w:val="singleLevel"/>
    <w:tmpl w:val="595EEE22"/>
    <w:lvl w:ilvl="0">
      <w:numFmt w:val="bullet"/>
      <w:lvlText w:val="-"/>
      <w:lvlJc w:val="left"/>
      <w:pPr>
        <w:tabs>
          <w:tab w:val="num" w:pos="360"/>
        </w:tabs>
        <w:ind w:left="360" w:hanging="360"/>
      </w:pPr>
      <w:rPr>
        <w:rFonts w:hint="default"/>
      </w:rPr>
    </w:lvl>
  </w:abstractNum>
  <w:abstractNum w:abstractNumId="23">
    <w:nsid w:val="50E34F10"/>
    <w:multiLevelType w:val="hybridMultilevel"/>
    <w:tmpl w:val="77B02F1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53151F6D"/>
    <w:multiLevelType w:val="hybridMultilevel"/>
    <w:tmpl w:val="BC34885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57437BA3"/>
    <w:multiLevelType w:val="multilevel"/>
    <w:tmpl w:val="9AB23B76"/>
    <w:lvl w:ilvl="0">
      <w:start w:val="1"/>
      <w:numFmt w:val="bullet"/>
      <w:lvlText w:val=""/>
      <w:lvlJc w:val="left"/>
      <w:pPr>
        <w:tabs>
          <w:tab w:val="num" w:pos="732"/>
        </w:tabs>
        <w:ind w:left="732" w:hanging="360"/>
      </w:pPr>
      <w:rPr>
        <w:rFonts w:ascii="Symbol" w:hAnsi="Symbol" w:hint="default"/>
      </w:rPr>
    </w:lvl>
    <w:lvl w:ilvl="1" w:tentative="1">
      <w:start w:val="1"/>
      <w:numFmt w:val="bullet"/>
      <w:lvlText w:val="o"/>
      <w:lvlJc w:val="left"/>
      <w:pPr>
        <w:tabs>
          <w:tab w:val="num" w:pos="1452"/>
        </w:tabs>
        <w:ind w:left="1452" w:hanging="360"/>
      </w:pPr>
      <w:rPr>
        <w:rFonts w:ascii="Courier New" w:hAnsi="Courier New" w:cs="Courier New" w:hint="default"/>
      </w:rPr>
    </w:lvl>
    <w:lvl w:ilvl="2" w:tentative="1">
      <w:start w:val="1"/>
      <w:numFmt w:val="bullet"/>
      <w:lvlText w:val=""/>
      <w:lvlJc w:val="left"/>
      <w:pPr>
        <w:tabs>
          <w:tab w:val="num" w:pos="2172"/>
        </w:tabs>
        <w:ind w:left="2172" w:hanging="360"/>
      </w:pPr>
      <w:rPr>
        <w:rFonts w:ascii="Wingdings" w:hAnsi="Wingdings" w:hint="default"/>
      </w:rPr>
    </w:lvl>
    <w:lvl w:ilvl="3" w:tentative="1">
      <w:start w:val="1"/>
      <w:numFmt w:val="bullet"/>
      <w:lvlText w:val=""/>
      <w:lvlJc w:val="left"/>
      <w:pPr>
        <w:tabs>
          <w:tab w:val="num" w:pos="2892"/>
        </w:tabs>
        <w:ind w:left="2892" w:hanging="360"/>
      </w:pPr>
      <w:rPr>
        <w:rFonts w:ascii="Symbol" w:hAnsi="Symbol" w:hint="default"/>
      </w:rPr>
    </w:lvl>
    <w:lvl w:ilvl="4" w:tentative="1">
      <w:start w:val="1"/>
      <w:numFmt w:val="bullet"/>
      <w:lvlText w:val="o"/>
      <w:lvlJc w:val="left"/>
      <w:pPr>
        <w:tabs>
          <w:tab w:val="num" w:pos="3612"/>
        </w:tabs>
        <w:ind w:left="3612" w:hanging="360"/>
      </w:pPr>
      <w:rPr>
        <w:rFonts w:ascii="Courier New" w:hAnsi="Courier New" w:cs="Courier New" w:hint="default"/>
      </w:rPr>
    </w:lvl>
    <w:lvl w:ilvl="5" w:tentative="1">
      <w:start w:val="1"/>
      <w:numFmt w:val="bullet"/>
      <w:lvlText w:val=""/>
      <w:lvlJc w:val="left"/>
      <w:pPr>
        <w:tabs>
          <w:tab w:val="num" w:pos="4332"/>
        </w:tabs>
        <w:ind w:left="4332" w:hanging="360"/>
      </w:pPr>
      <w:rPr>
        <w:rFonts w:ascii="Wingdings" w:hAnsi="Wingdings" w:hint="default"/>
      </w:rPr>
    </w:lvl>
    <w:lvl w:ilvl="6" w:tentative="1">
      <w:start w:val="1"/>
      <w:numFmt w:val="bullet"/>
      <w:lvlText w:val=""/>
      <w:lvlJc w:val="left"/>
      <w:pPr>
        <w:tabs>
          <w:tab w:val="num" w:pos="5052"/>
        </w:tabs>
        <w:ind w:left="5052" w:hanging="360"/>
      </w:pPr>
      <w:rPr>
        <w:rFonts w:ascii="Symbol" w:hAnsi="Symbol" w:hint="default"/>
      </w:rPr>
    </w:lvl>
    <w:lvl w:ilvl="7" w:tentative="1">
      <w:start w:val="1"/>
      <w:numFmt w:val="bullet"/>
      <w:lvlText w:val="o"/>
      <w:lvlJc w:val="left"/>
      <w:pPr>
        <w:tabs>
          <w:tab w:val="num" w:pos="5772"/>
        </w:tabs>
        <w:ind w:left="5772" w:hanging="360"/>
      </w:pPr>
      <w:rPr>
        <w:rFonts w:ascii="Courier New" w:hAnsi="Courier New" w:cs="Courier New" w:hint="default"/>
      </w:rPr>
    </w:lvl>
    <w:lvl w:ilvl="8" w:tentative="1">
      <w:start w:val="1"/>
      <w:numFmt w:val="bullet"/>
      <w:lvlText w:val=""/>
      <w:lvlJc w:val="left"/>
      <w:pPr>
        <w:tabs>
          <w:tab w:val="num" w:pos="6492"/>
        </w:tabs>
        <w:ind w:left="6492" w:hanging="360"/>
      </w:pPr>
      <w:rPr>
        <w:rFonts w:ascii="Wingdings" w:hAnsi="Wingdings" w:hint="default"/>
      </w:rPr>
    </w:lvl>
  </w:abstractNum>
  <w:abstractNum w:abstractNumId="26">
    <w:nsid w:val="57E409FE"/>
    <w:multiLevelType w:val="hybridMultilevel"/>
    <w:tmpl w:val="B114F72E"/>
    <w:lvl w:ilvl="0" w:tplc="2318B852">
      <w:start w:val="1"/>
      <w:numFmt w:val="lowerLetter"/>
      <w:lvlText w:val="%1.)"/>
      <w:lvlJc w:val="left"/>
      <w:pPr>
        <w:tabs>
          <w:tab w:val="num" w:pos="1065"/>
        </w:tabs>
        <w:ind w:left="1065" w:hanging="360"/>
      </w:pPr>
      <w:rPr>
        <w:rFonts w:hint="default"/>
      </w:rPr>
    </w:lvl>
    <w:lvl w:ilvl="1" w:tplc="040E0019" w:tentative="1">
      <w:start w:val="1"/>
      <w:numFmt w:val="lowerLetter"/>
      <w:lvlText w:val="%2."/>
      <w:lvlJc w:val="left"/>
      <w:pPr>
        <w:tabs>
          <w:tab w:val="num" w:pos="1785"/>
        </w:tabs>
        <w:ind w:left="1785" w:hanging="360"/>
      </w:pPr>
    </w:lvl>
    <w:lvl w:ilvl="2" w:tplc="040E001B" w:tentative="1">
      <w:start w:val="1"/>
      <w:numFmt w:val="lowerRoman"/>
      <w:lvlText w:val="%3."/>
      <w:lvlJc w:val="right"/>
      <w:pPr>
        <w:tabs>
          <w:tab w:val="num" w:pos="2505"/>
        </w:tabs>
        <w:ind w:left="2505" w:hanging="180"/>
      </w:pPr>
    </w:lvl>
    <w:lvl w:ilvl="3" w:tplc="040E000F" w:tentative="1">
      <w:start w:val="1"/>
      <w:numFmt w:val="decimal"/>
      <w:lvlText w:val="%4."/>
      <w:lvlJc w:val="left"/>
      <w:pPr>
        <w:tabs>
          <w:tab w:val="num" w:pos="3225"/>
        </w:tabs>
        <w:ind w:left="3225" w:hanging="360"/>
      </w:pPr>
    </w:lvl>
    <w:lvl w:ilvl="4" w:tplc="040E0019" w:tentative="1">
      <w:start w:val="1"/>
      <w:numFmt w:val="lowerLetter"/>
      <w:lvlText w:val="%5."/>
      <w:lvlJc w:val="left"/>
      <w:pPr>
        <w:tabs>
          <w:tab w:val="num" w:pos="3945"/>
        </w:tabs>
        <w:ind w:left="3945" w:hanging="360"/>
      </w:pPr>
    </w:lvl>
    <w:lvl w:ilvl="5" w:tplc="040E001B" w:tentative="1">
      <w:start w:val="1"/>
      <w:numFmt w:val="lowerRoman"/>
      <w:lvlText w:val="%6."/>
      <w:lvlJc w:val="right"/>
      <w:pPr>
        <w:tabs>
          <w:tab w:val="num" w:pos="4665"/>
        </w:tabs>
        <w:ind w:left="4665" w:hanging="180"/>
      </w:pPr>
    </w:lvl>
    <w:lvl w:ilvl="6" w:tplc="040E000F" w:tentative="1">
      <w:start w:val="1"/>
      <w:numFmt w:val="decimal"/>
      <w:lvlText w:val="%7."/>
      <w:lvlJc w:val="left"/>
      <w:pPr>
        <w:tabs>
          <w:tab w:val="num" w:pos="5385"/>
        </w:tabs>
        <w:ind w:left="5385" w:hanging="360"/>
      </w:pPr>
    </w:lvl>
    <w:lvl w:ilvl="7" w:tplc="040E0019" w:tentative="1">
      <w:start w:val="1"/>
      <w:numFmt w:val="lowerLetter"/>
      <w:lvlText w:val="%8."/>
      <w:lvlJc w:val="left"/>
      <w:pPr>
        <w:tabs>
          <w:tab w:val="num" w:pos="6105"/>
        </w:tabs>
        <w:ind w:left="6105" w:hanging="360"/>
      </w:pPr>
    </w:lvl>
    <w:lvl w:ilvl="8" w:tplc="040E001B" w:tentative="1">
      <w:start w:val="1"/>
      <w:numFmt w:val="lowerRoman"/>
      <w:lvlText w:val="%9."/>
      <w:lvlJc w:val="right"/>
      <w:pPr>
        <w:tabs>
          <w:tab w:val="num" w:pos="6825"/>
        </w:tabs>
        <w:ind w:left="6825" w:hanging="180"/>
      </w:pPr>
    </w:lvl>
  </w:abstractNum>
  <w:abstractNum w:abstractNumId="27">
    <w:nsid w:val="5E7F76D7"/>
    <w:multiLevelType w:val="hybridMultilevel"/>
    <w:tmpl w:val="27A8B2E4"/>
    <w:lvl w:ilvl="0" w:tplc="D85497C0">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8">
    <w:nsid w:val="610E31ED"/>
    <w:multiLevelType w:val="multilevel"/>
    <w:tmpl w:val="FE9C4D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4A72EA6"/>
    <w:multiLevelType w:val="hybridMultilevel"/>
    <w:tmpl w:val="B09CE330"/>
    <w:lvl w:ilvl="0" w:tplc="3900213C">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3900213C">
      <w:start w:val="1"/>
      <w:numFmt w:val="bullet"/>
      <w:lvlText w:val=""/>
      <w:lvlJc w:val="left"/>
      <w:pPr>
        <w:tabs>
          <w:tab w:val="num" w:pos="2880"/>
        </w:tabs>
        <w:ind w:left="2880" w:hanging="360"/>
      </w:pPr>
      <w:rPr>
        <w:rFonts w:ascii="Symbol" w:hAnsi="Symbol" w:hint="default"/>
        <w:color w:val="auto"/>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6CC47657"/>
    <w:multiLevelType w:val="hybridMultilevel"/>
    <w:tmpl w:val="1F3CCC92"/>
    <w:lvl w:ilvl="0" w:tplc="3900213C">
      <w:start w:val="1"/>
      <w:numFmt w:val="bullet"/>
      <w:lvlText w:val=""/>
      <w:lvlJc w:val="left"/>
      <w:pPr>
        <w:tabs>
          <w:tab w:val="num" w:pos="720"/>
        </w:tabs>
        <w:ind w:left="720" w:hanging="360"/>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72F20044"/>
    <w:multiLevelType w:val="multilevel"/>
    <w:tmpl w:val="D0E81302"/>
    <w:lvl w:ilvl="0">
      <w:start w:val="1"/>
      <w:numFmt w:val="bullet"/>
      <w:pStyle w:val="Stlus3"/>
      <w:lvlText w:val=""/>
      <w:lvlJc w:val="left"/>
      <w:pPr>
        <w:tabs>
          <w:tab w:val="num" w:pos="720"/>
        </w:tabs>
        <w:ind w:left="720" w:hanging="360"/>
      </w:pPr>
      <w:rPr>
        <w:rFonts w:ascii="Symbol" w:hAnsi="Symbol" w:hint="default"/>
        <w:b/>
        <w:i/>
        <w:sz w:val="24"/>
        <w:szCs w:val="24"/>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4A65087"/>
    <w:multiLevelType w:val="hybridMultilevel"/>
    <w:tmpl w:val="482E68C6"/>
    <w:lvl w:ilvl="0" w:tplc="3900213C">
      <w:start w:val="1"/>
      <w:numFmt w:val="bullet"/>
      <w:lvlText w:val=""/>
      <w:lvlJc w:val="left"/>
      <w:pPr>
        <w:tabs>
          <w:tab w:val="num" w:pos="720"/>
        </w:tabs>
        <w:ind w:left="720" w:hanging="360"/>
      </w:pPr>
      <w:rPr>
        <w:rFonts w:ascii="Symbol" w:hAnsi="Symbol" w:hint="default"/>
        <w:color w:val="auto"/>
      </w:rPr>
    </w:lvl>
    <w:lvl w:ilvl="1" w:tplc="3900213C">
      <w:start w:val="1"/>
      <w:numFmt w:val="bullet"/>
      <w:lvlText w:val=""/>
      <w:lvlJc w:val="left"/>
      <w:pPr>
        <w:tabs>
          <w:tab w:val="num" w:pos="1440"/>
        </w:tabs>
        <w:ind w:left="1440" w:hanging="360"/>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nsid w:val="7646262E"/>
    <w:multiLevelType w:val="hybridMultilevel"/>
    <w:tmpl w:val="3ADEAEC2"/>
    <w:lvl w:ilvl="0" w:tplc="DEE0D710">
      <w:start w:val="2011"/>
      <w:numFmt w:val="bullet"/>
      <w:lvlText w:val="-"/>
      <w:lvlJc w:val="left"/>
      <w:pPr>
        <w:ind w:left="4605" w:hanging="360"/>
      </w:pPr>
      <w:rPr>
        <w:rFonts w:ascii="Book Antiqua" w:eastAsia="Times New Roman" w:hAnsi="Book Antiqua" w:cs="Times New Roman" w:hint="default"/>
      </w:rPr>
    </w:lvl>
    <w:lvl w:ilvl="1" w:tplc="040E0003" w:tentative="1">
      <w:start w:val="1"/>
      <w:numFmt w:val="bullet"/>
      <w:lvlText w:val="o"/>
      <w:lvlJc w:val="left"/>
      <w:pPr>
        <w:ind w:left="5325" w:hanging="360"/>
      </w:pPr>
      <w:rPr>
        <w:rFonts w:ascii="Courier New" w:hAnsi="Courier New" w:cs="Courier New" w:hint="default"/>
      </w:rPr>
    </w:lvl>
    <w:lvl w:ilvl="2" w:tplc="040E0005" w:tentative="1">
      <w:start w:val="1"/>
      <w:numFmt w:val="bullet"/>
      <w:lvlText w:val=""/>
      <w:lvlJc w:val="left"/>
      <w:pPr>
        <w:ind w:left="6045" w:hanging="360"/>
      </w:pPr>
      <w:rPr>
        <w:rFonts w:ascii="Wingdings" w:hAnsi="Wingdings" w:hint="default"/>
      </w:rPr>
    </w:lvl>
    <w:lvl w:ilvl="3" w:tplc="040E0001" w:tentative="1">
      <w:start w:val="1"/>
      <w:numFmt w:val="bullet"/>
      <w:lvlText w:val=""/>
      <w:lvlJc w:val="left"/>
      <w:pPr>
        <w:ind w:left="6765" w:hanging="360"/>
      </w:pPr>
      <w:rPr>
        <w:rFonts w:ascii="Symbol" w:hAnsi="Symbol" w:hint="default"/>
      </w:rPr>
    </w:lvl>
    <w:lvl w:ilvl="4" w:tplc="040E0003" w:tentative="1">
      <w:start w:val="1"/>
      <w:numFmt w:val="bullet"/>
      <w:lvlText w:val="o"/>
      <w:lvlJc w:val="left"/>
      <w:pPr>
        <w:ind w:left="7485" w:hanging="360"/>
      </w:pPr>
      <w:rPr>
        <w:rFonts w:ascii="Courier New" w:hAnsi="Courier New" w:cs="Courier New" w:hint="default"/>
      </w:rPr>
    </w:lvl>
    <w:lvl w:ilvl="5" w:tplc="040E0005" w:tentative="1">
      <w:start w:val="1"/>
      <w:numFmt w:val="bullet"/>
      <w:lvlText w:val=""/>
      <w:lvlJc w:val="left"/>
      <w:pPr>
        <w:ind w:left="8205" w:hanging="360"/>
      </w:pPr>
      <w:rPr>
        <w:rFonts w:ascii="Wingdings" w:hAnsi="Wingdings" w:hint="default"/>
      </w:rPr>
    </w:lvl>
    <w:lvl w:ilvl="6" w:tplc="040E0001" w:tentative="1">
      <w:start w:val="1"/>
      <w:numFmt w:val="bullet"/>
      <w:lvlText w:val=""/>
      <w:lvlJc w:val="left"/>
      <w:pPr>
        <w:ind w:left="8925" w:hanging="360"/>
      </w:pPr>
      <w:rPr>
        <w:rFonts w:ascii="Symbol" w:hAnsi="Symbol" w:hint="default"/>
      </w:rPr>
    </w:lvl>
    <w:lvl w:ilvl="7" w:tplc="040E0003" w:tentative="1">
      <w:start w:val="1"/>
      <w:numFmt w:val="bullet"/>
      <w:lvlText w:val="o"/>
      <w:lvlJc w:val="left"/>
      <w:pPr>
        <w:ind w:left="9645" w:hanging="360"/>
      </w:pPr>
      <w:rPr>
        <w:rFonts w:ascii="Courier New" w:hAnsi="Courier New" w:cs="Courier New" w:hint="default"/>
      </w:rPr>
    </w:lvl>
    <w:lvl w:ilvl="8" w:tplc="040E0005" w:tentative="1">
      <w:start w:val="1"/>
      <w:numFmt w:val="bullet"/>
      <w:lvlText w:val=""/>
      <w:lvlJc w:val="left"/>
      <w:pPr>
        <w:ind w:left="10365" w:hanging="360"/>
      </w:pPr>
      <w:rPr>
        <w:rFonts w:ascii="Wingdings" w:hAnsi="Wingdings" w:hint="default"/>
      </w:rPr>
    </w:lvl>
  </w:abstractNum>
  <w:abstractNum w:abstractNumId="34">
    <w:nsid w:val="7B931696"/>
    <w:multiLevelType w:val="hybridMultilevel"/>
    <w:tmpl w:val="417C967E"/>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3"/>
  </w:num>
  <w:num w:numId="3">
    <w:abstractNumId w:val="12"/>
  </w:num>
  <w:num w:numId="4">
    <w:abstractNumId w:val="23"/>
  </w:num>
  <w:num w:numId="5">
    <w:abstractNumId w:val="31"/>
  </w:num>
  <w:num w:numId="6">
    <w:abstractNumId w:val="20"/>
  </w:num>
  <w:num w:numId="7">
    <w:abstractNumId w:val="1"/>
  </w:num>
  <w:num w:numId="8">
    <w:abstractNumId w:val="14"/>
  </w:num>
  <w:num w:numId="9">
    <w:abstractNumId w:val="3"/>
  </w:num>
  <w:num w:numId="10">
    <w:abstractNumId w:val="22"/>
  </w:num>
  <w:num w:numId="11">
    <w:abstractNumId w:val="0"/>
    <w:lvlOverride w:ilvl="0">
      <w:lvl w:ilvl="0">
        <w:numFmt w:val="bullet"/>
        <w:lvlText w:val=""/>
        <w:legacy w:legacy="1" w:legacySpace="0" w:legacyIndent="360"/>
        <w:lvlJc w:val="left"/>
        <w:pPr>
          <w:ind w:left="720" w:hanging="360"/>
        </w:pPr>
        <w:rPr>
          <w:rFonts w:ascii="Symbol" w:hAnsi="Symbol" w:hint="default"/>
        </w:rPr>
      </w:lvl>
    </w:lvlOverride>
  </w:num>
  <w:num w:numId="12">
    <w:abstractNumId w:val="28"/>
  </w:num>
  <w:num w:numId="13">
    <w:abstractNumId w:val="25"/>
  </w:num>
  <w:num w:numId="14">
    <w:abstractNumId w:val="19"/>
  </w:num>
  <w:num w:numId="15">
    <w:abstractNumId w:val="11"/>
  </w:num>
  <w:num w:numId="16">
    <w:abstractNumId w:val="6"/>
  </w:num>
  <w:num w:numId="17">
    <w:abstractNumId w:val="16"/>
  </w:num>
  <w:num w:numId="18">
    <w:abstractNumId w:val="17"/>
  </w:num>
  <w:num w:numId="19">
    <w:abstractNumId w:val="10"/>
  </w:num>
  <w:num w:numId="20">
    <w:abstractNumId w:val="29"/>
  </w:num>
  <w:num w:numId="21">
    <w:abstractNumId w:val="30"/>
  </w:num>
  <w:num w:numId="22">
    <w:abstractNumId w:val="32"/>
  </w:num>
  <w:num w:numId="23">
    <w:abstractNumId w:val="15"/>
  </w:num>
  <w:num w:numId="24">
    <w:abstractNumId w:val="8"/>
  </w:num>
  <w:num w:numId="25">
    <w:abstractNumId w:val="2"/>
  </w:num>
  <w:num w:numId="26">
    <w:abstractNumId w:val="18"/>
  </w:num>
  <w:num w:numId="27">
    <w:abstractNumId w:val="26"/>
  </w:num>
  <w:num w:numId="28">
    <w:abstractNumId w:val="13"/>
  </w:num>
  <w:num w:numId="29">
    <w:abstractNumId w:val="24"/>
  </w:num>
  <w:num w:numId="30">
    <w:abstractNumId w:val="34"/>
  </w:num>
  <w:num w:numId="31">
    <w:abstractNumId w:val="7"/>
  </w:num>
  <w:num w:numId="32">
    <w:abstractNumId w:val="27"/>
  </w:num>
  <w:num w:numId="33">
    <w:abstractNumId w:val="9"/>
  </w:num>
  <w:num w:numId="34">
    <w:abstractNumId w:val="4"/>
  </w:num>
  <w:num w:numId="35">
    <w:abstractNumId w:val="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8D2DF1"/>
    <w:rsid w:val="001646A7"/>
    <w:rsid w:val="00184F39"/>
    <w:rsid w:val="001A3008"/>
    <w:rsid w:val="001A7491"/>
    <w:rsid w:val="001E3CF1"/>
    <w:rsid w:val="002316A7"/>
    <w:rsid w:val="002402AC"/>
    <w:rsid w:val="002B0704"/>
    <w:rsid w:val="002B4E66"/>
    <w:rsid w:val="002B5F03"/>
    <w:rsid w:val="00307B00"/>
    <w:rsid w:val="0033369E"/>
    <w:rsid w:val="003B2143"/>
    <w:rsid w:val="003E1FB6"/>
    <w:rsid w:val="003F79A2"/>
    <w:rsid w:val="004E087E"/>
    <w:rsid w:val="00536CC9"/>
    <w:rsid w:val="005549C5"/>
    <w:rsid w:val="005D2F26"/>
    <w:rsid w:val="005F7D3E"/>
    <w:rsid w:val="006202D6"/>
    <w:rsid w:val="00630C24"/>
    <w:rsid w:val="0066645B"/>
    <w:rsid w:val="00713C6C"/>
    <w:rsid w:val="008519B0"/>
    <w:rsid w:val="008543A7"/>
    <w:rsid w:val="0088107D"/>
    <w:rsid w:val="008B306A"/>
    <w:rsid w:val="008D2DF1"/>
    <w:rsid w:val="00941781"/>
    <w:rsid w:val="0096510E"/>
    <w:rsid w:val="00A746A1"/>
    <w:rsid w:val="00AC3924"/>
    <w:rsid w:val="00AE487F"/>
    <w:rsid w:val="00BB15FF"/>
    <w:rsid w:val="00BF2586"/>
    <w:rsid w:val="00C01D82"/>
    <w:rsid w:val="00C42C57"/>
    <w:rsid w:val="00C92327"/>
    <w:rsid w:val="00D054EF"/>
    <w:rsid w:val="00D13320"/>
    <w:rsid w:val="00D56CD9"/>
    <w:rsid w:val="00D6772B"/>
    <w:rsid w:val="00DC4B0F"/>
    <w:rsid w:val="00E15FB1"/>
    <w:rsid w:val="00EA21EC"/>
    <w:rsid w:val="00EE5D4E"/>
    <w:rsid w:val="00F6072F"/>
    <w:rsid w:val="00F90F7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0" w:qFormat="1"/>
    <w:lsdException w:name="envelope address"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D2DF1"/>
    <w:pPr>
      <w:spacing w:after="0" w:line="240" w:lineRule="auto"/>
    </w:pPr>
    <w:rPr>
      <w:rFonts w:ascii="Times New Roman" w:eastAsia="Times New Roman" w:hAnsi="Times New Roman" w:cs="Times New Roman"/>
      <w:sz w:val="20"/>
      <w:szCs w:val="20"/>
      <w:lang w:eastAsia="hu-HU"/>
    </w:rPr>
  </w:style>
  <w:style w:type="paragraph" w:styleId="Cmsor1">
    <w:name w:val="heading 1"/>
    <w:basedOn w:val="Norml"/>
    <w:next w:val="Norml"/>
    <w:link w:val="Cmsor1Char"/>
    <w:qFormat/>
    <w:rsid w:val="001A7491"/>
    <w:pPr>
      <w:keepNext/>
      <w:jc w:val="both"/>
      <w:outlineLvl w:val="0"/>
    </w:pPr>
    <w:rPr>
      <w:b/>
      <w:sz w:val="24"/>
    </w:rPr>
  </w:style>
  <w:style w:type="paragraph" w:styleId="Cmsor2">
    <w:name w:val="heading 2"/>
    <w:basedOn w:val="Norml"/>
    <w:next w:val="Norml"/>
    <w:link w:val="Cmsor2Char"/>
    <w:qFormat/>
    <w:rsid w:val="00BF2586"/>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BF2586"/>
    <w:pPr>
      <w:keepNext/>
      <w:spacing w:before="240" w:after="60"/>
      <w:outlineLvl w:val="2"/>
    </w:pPr>
    <w:rPr>
      <w:rFonts w:ascii="Arial" w:hAnsi="Arial" w:cs="Arial"/>
      <w:b/>
      <w:bCs/>
      <w:sz w:val="26"/>
      <w:szCs w:val="26"/>
    </w:rPr>
  </w:style>
  <w:style w:type="paragraph" w:styleId="Cmsor4">
    <w:name w:val="heading 4"/>
    <w:basedOn w:val="Norml"/>
    <w:next w:val="Norml"/>
    <w:link w:val="Cmsor4Char"/>
    <w:unhideWhenUsed/>
    <w:qFormat/>
    <w:rsid w:val="00BF2586"/>
    <w:pPr>
      <w:keepNext/>
      <w:keepLines/>
      <w:spacing w:before="200"/>
      <w:outlineLvl w:val="3"/>
    </w:pPr>
    <w:rPr>
      <w:rFonts w:asciiTheme="majorHAnsi" w:eastAsiaTheme="majorEastAsia" w:hAnsiTheme="majorHAnsi" w:cstheme="majorBidi"/>
      <w:b/>
      <w:bCs/>
      <w:i/>
      <w:iCs/>
      <w:color w:val="4F81BD" w:themeColor="accent1"/>
    </w:rPr>
  </w:style>
  <w:style w:type="paragraph" w:styleId="Cmsor6">
    <w:name w:val="heading 6"/>
    <w:basedOn w:val="Norml"/>
    <w:next w:val="Norml"/>
    <w:link w:val="Cmsor6Char"/>
    <w:qFormat/>
    <w:rsid w:val="001A7491"/>
    <w:pPr>
      <w:keepNext/>
      <w:jc w:val="center"/>
      <w:outlineLvl w:val="5"/>
    </w:pPr>
    <w:rPr>
      <w:b/>
      <w:sz w:val="28"/>
      <w:u w:val="single"/>
    </w:rPr>
  </w:style>
  <w:style w:type="paragraph" w:styleId="Cmsor8">
    <w:name w:val="heading 8"/>
    <w:basedOn w:val="Norml"/>
    <w:next w:val="Norml"/>
    <w:link w:val="Cmsor8Char"/>
    <w:qFormat/>
    <w:rsid w:val="00BF2586"/>
    <w:pPr>
      <w:spacing w:before="240" w:after="60"/>
      <w:outlineLvl w:val="7"/>
    </w:pPr>
    <w:rPr>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8D2DF1"/>
    <w:pPr>
      <w:jc w:val="both"/>
    </w:pPr>
    <w:rPr>
      <w:b/>
      <w:sz w:val="24"/>
    </w:rPr>
  </w:style>
  <w:style w:type="character" w:customStyle="1" w:styleId="SzvegtrzsChar">
    <w:name w:val="Szövegtörzs Char"/>
    <w:basedOn w:val="Bekezdsalapbettpusa"/>
    <w:link w:val="Szvegtrzs"/>
    <w:rsid w:val="008D2DF1"/>
    <w:rPr>
      <w:rFonts w:ascii="Times New Roman" w:eastAsia="Times New Roman" w:hAnsi="Times New Roman" w:cs="Times New Roman"/>
      <w:b/>
      <w:sz w:val="24"/>
      <w:szCs w:val="20"/>
      <w:lang w:eastAsia="hu-HU"/>
    </w:rPr>
  </w:style>
  <w:style w:type="paragraph" w:styleId="Kpalrs">
    <w:name w:val="caption"/>
    <w:aliases w:val=" Char,Képaláírás Char,Képaláírás Char Char, Char Char Char"/>
    <w:basedOn w:val="Norml"/>
    <w:next w:val="Norml"/>
    <w:link w:val="KpalrsChar1"/>
    <w:qFormat/>
    <w:rsid w:val="003B2143"/>
    <w:rPr>
      <w:b/>
      <w:sz w:val="24"/>
      <w:szCs w:val="24"/>
    </w:rPr>
  </w:style>
  <w:style w:type="character" w:styleId="Hiperhivatkozs">
    <w:name w:val="Hyperlink"/>
    <w:basedOn w:val="Bekezdsalapbettpusa"/>
    <w:rsid w:val="003B2143"/>
    <w:rPr>
      <w:color w:val="0000FF"/>
      <w:u w:val="single"/>
    </w:rPr>
  </w:style>
  <w:style w:type="character" w:customStyle="1" w:styleId="Cmsor1Char">
    <w:name w:val="Címsor 1 Char"/>
    <w:basedOn w:val="Bekezdsalapbettpusa"/>
    <w:link w:val="Cmsor1"/>
    <w:rsid w:val="001A7491"/>
    <w:rPr>
      <w:rFonts w:ascii="Times New Roman" w:eastAsia="Times New Roman" w:hAnsi="Times New Roman" w:cs="Times New Roman"/>
      <w:b/>
      <w:sz w:val="24"/>
      <w:szCs w:val="20"/>
      <w:lang w:eastAsia="hu-HU"/>
    </w:rPr>
  </w:style>
  <w:style w:type="character" w:customStyle="1" w:styleId="Cmsor6Char">
    <w:name w:val="Címsor 6 Char"/>
    <w:basedOn w:val="Bekezdsalapbettpusa"/>
    <w:link w:val="Cmsor6"/>
    <w:rsid w:val="001A7491"/>
    <w:rPr>
      <w:rFonts w:ascii="Times New Roman" w:eastAsia="Times New Roman" w:hAnsi="Times New Roman" w:cs="Times New Roman"/>
      <w:b/>
      <w:sz w:val="28"/>
      <w:szCs w:val="20"/>
      <w:u w:val="single"/>
      <w:lang w:eastAsia="hu-HU"/>
    </w:rPr>
  </w:style>
  <w:style w:type="paragraph" w:styleId="Nincstrkz">
    <w:name w:val="No Spacing"/>
    <w:uiPriority w:val="1"/>
    <w:qFormat/>
    <w:rsid w:val="001A7491"/>
    <w:pPr>
      <w:spacing w:after="0" w:line="240" w:lineRule="auto"/>
    </w:pPr>
    <w:rPr>
      <w:rFonts w:ascii="Times New Roman" w:eastAsia="Times New Roman" w:hAnsi="Times New Roman" w:cs="Times New Roman"/>
      <w:sz w:val="24"/>
      <w:szCs w:val="24"/>
      <w:lang w:eastAsia="hu-HU"/>
    </w:rPr>
  </w:style>
  <w:style w:type="character" w:customStyle="1" w:styleId="Cmsor4Char">
    <w:name w:val="Címsor 4 Char"/>
    <w:basedOn w:val="Bekezdsalapbettpusa"/>
    <w:link w:val="Cmsor4"/>
    <w:rsid w:val="00BF2586"/>
    <w:rPr>
      <w:rFonts w:asciiTheme="majorHAnsi" w:eastAsiaTheme="majorEastAsia" w:hAnsiTheme="majorHAnsi" w:cstheme="majorBidi"/>
      <w:b/>
      <w:bCs/>
      <w:i/>
      <w:iCs/>
      <w:color w:val="4F81BD" w:themeColor="accent1"/>
      <w:sz w:val="20"/>
      <w:szCs w:val="20"/>
      <w:lang w:eastAsia="hu-HU"/>
    </w:rPr>
  </w:style>
  <w:style w:type="character" w:customStyle="1" w:styleId="Cmsor2Char">
    <w:name w:val="Címsor 2 Char"/>
    <w:basedOn w:val="Bekezdsalapbettpusa"/>
    <w:link w:val="Cmsor2"/>
    <w:rsid w:val="00BF2586"/>
    <w:rPr>
      <w:rFonts w:ascii="Arial" w:eastAsia="Times New Roman" w:hAnsi="Arial" w:cs="Arial"/>
      <w:b/>
      <w:bCs/>
      <w:i/>
      <w:iCs/>
      <w:sz w:val="28"/>
      <w:szCs w:val="28"/>
      <w:lang w:eastAsia="hu-HU"/>
    </w:rPr>
  </w:style>
  <w:style w:type="character" w:customStyle="1" w:styleId="Cmsor3Char">
    <w:name w:val="Címsor 3 Char"/>
    <w:basedOn w:val="Bekezdsalapbettpusa"/>
    <w:link w:val="Cmsor3"/>
    <w:rsid w:val="00BF2586"/>
    <w:rPr>
      <w:rFonts w:ascii="Arial" w:eastAsia="Times New Roman" w:hAnsi="Arial" w:cs="Arial"/>
      <w:b/>
      <w:bCs/>
      <w:sz w:val="26"/>
      <w:szCs w:val="26"/>
      <w:lang w:eastAsia="hu-HU"/>
    </w:rPr>
  </w:style>
  <w:style w:type="character" w:customStyle="1" w:styleId="Cmsor8Char">
    <w:name w:val="Címsor 8 Char"/>
    <w:basedOn w:val="Bekezdsalapbettpusa"/>
    <w:link w:val="Cmsor8"/>
    <w:rsid w:val="00BF2586"/>
    <w:rPr>
      <w:rFonts w:ascii="Times New Roman" w:eastAsia="Times New Roman" w:hAnsi="Times New Roman" w:cs="Times New Roman"/>
      <w:i/>
      <w:iCs/>
      <w:sz w:val="24"/>
      <w:szCs w:val="24"/>
      <w:lang w:eastAsia="hu-HU"/>
    </w:rPr>
  </w:style>
  <w:style w:type="paragraph" w:styleId="TJ1">
    <w:name w:val="toc 1"/>
    <w:basedOn w:val="Norml"/>
    <w:next w:val="Norml"/>
    <w:autoRedefine/>
    <w:uiPriority w:val="39"/>
    <w:rsid w:val="00BF2586"/>
    <w:pPr>
      <w:tabs>
        <w:tab w:val="left" w:pos="480"/>
        <w:tab w:val="left" w:pos="851"/>
        <w:tab w:val="right" w:leader="dot" w:pos="9356"/>
      </w:tabs>
      <w:ind w:left="360" w:right="52"/>
    </w:pPr>
    <w:rPr>
      <w:b/>
      <w:noProof/>
      <w:sz w:val="24"/>
      <w:szCs w:val="24"/>
    </w:rPr>
  </w:style>
  <w:style w:type="character" w:customStyle="1" w:styleId="KpalrsChar1">
    <w:name w:val="Képaláírás Char1"/>
    <w:aliases w:val=" Char Char,Képaláírás Char Char1,Képaláírás Char Char Char, Char Char Char Char"/>
    <w:basedOn w:val="Bekezdsalapbettpusa"/>
    <w:link w:val="Kpalrs"/>
    <w:rsid w:val="00BF2586"/>
    <w:rPr>
      <w:rFonts w:ascii="Times New Roman" w:eastAsia="Times New Roman" w:hAnsi="Times New Roman" w:cs="Times New Roman"/>
      <w:b/>
      <w:sz w:val="24"/>
      <w:szCs w:val="24"/>
      <w:lang w:eastAsia="hu-HU"/>
    </w:rPr>
  </w:style>
  <w:style w:type="paragraph" w:styleId="TJ3">
    <w:name w:val="toc 3"/>
    <w:basedOn w:val="Norml"/>
    <w:next w:val="Norml"/>
    <w:autoRedefine/>
    <w:uiPriority w:val="39"/>
    <w:rsid w:val="00BF2586"/>
    <w:pPr>
      <w:tabs>
        <w:tab w:val="left" w:pos="851"/>
        <w:tab w:val="right" w:leader="dot" w:pos="9356"/>
      </w:tabs>
      <w:ind w:left="480"/>
    </w:pPr>
    <w:rPr>
      <w:sz w:val="24"/>
      <w:szCs w:val="24"/>
    </w:rPr>
  </w:style>
  <w:style w:type="paragraph" w:styleId="Jegyzetszveg">
    <w:name w:val="annotation text"/>
    <w:basedOn w:val="Norml"/>
    <w:link w:val="JegyzetszvegChar"/>
    <w:semiHidden/>
    <w:rsid w:val="00BF2586"/>
  </w:style>
  <w:style w:type="character" w:customStyle="1" w:styleId="JegyzetszvegChar">
    <w:name w:val="Jegyzetszöveg Char"/>
    <w:basedOn w:val="Bekezdsalapbettpusa"/>
    <w:link w:val="Jegyzetszveg"/>
    <w:semiHidden/>
    <w:rsid w:val="00BF2586"/>
    <w:rPr>
      <w:rFonts w:ascii="Times New Roman" w:eastAsia="Times New Roman" w:hAnsi="Times New Roman" w:cs="Times New Roman"/>
      <w:sz w:val="20"/>
      <w:szCs w:val="20"/>
      <w:lang w:eastAsia="hu-HU"/>
    </w:rPr>
  </w:style>
  <w:style w:type="paragraph" w:styleId="TJ2">
    <w:name w:val="toc 2"/>
    <w:basedOn w:val="Norml"/>
    <w:next w:val="Norml"/>
    <w:autoRedefine/>
    <w:uiPriority w:val="39"/>
    <w:rsid w:val="00BF2586"/>
    <w:pPr>
      <w:tabs>
        <w:tab w:val="left" w:pos="720"/>
        <w:tab w:val="right" w:leader="dot" w:pos="9356"/>
      </w:tabs>
      <w:ind w:left="360"/>
    </w:pPr>
    <w:rPr>
      <w:b/>
      <w:noProof/>
      <w:sz w:val="24"/>
      <w:szCs w:val="24"/>
    </w:rPr>
  </w:style>
  <w:style w:type="paragraph" w:styleId="Szvegtrzsbehzssal2">
    <w:name w:val="Body Text Indent 2"/>
    <w:basedOn w:val="Norml"/>
    <w:link w:val="Szvegtrzsbehzssal2Char"/>
    <w:rsid w:val="00BF2586"/>
    <w:pPr>
      <w:spacing w:after="120" w:line="480" w:lineRule="auto"/>
      <w:ind w:left="283"/>
    </w:pPr>
    <w:rPr>
      <w:sz w:val="24"/>
      <w:szCs w:val="24"/>
    </w:rPr>
  </w:style>
  <w:style w:type="character" w:customStyle="1" w:styleId="Szvegtrzsbehzssal2Char">
    <w:name w:val="Szövegtörzs behúzással 2 Char"/>
    <w:basedOn w:val="Bekezdsalapbettpusa"/>
    <w:link w:val="Szvegtrzsbehzssal2"/>
    <w:rsid w:val="00BF2586"/>
    <w:rPr>
      <w:rFonts w:ascii="Times New Roman" w:eastAsia="Times New Roman" w:hAnsi="Times New Roman" w:cs="Times New Roman"/>
      <w:sz w:val="24"/>
      <w:szCs w:val="24"/>
      <w:lang w:eastAsia="hu-HU"/>
    </w:rPr>
  </w:style>
  <w:style w:type="paragraph" w:customStyle="1" w:styleId="Stlus3">
    <w:name w:val="Stílus3"/>
    <w:basedOn w:val="Norml"/>
    <w:rsid w:val="00BF2586"/>
    <w:pPr>
      <w:numPr>
        <w:numId w:val="5"/>
      </w:numPr>
      <w:jc w:val="both"/>
      <w:outlineLvl w:val="1"/>
    </w:pPr>
    <w:rPr>
      <w:sz w:val="24"/>
    </w:rPr>
  </w:style>
  <w:style w:type="character" w:styleId="Kiemels">
    <w:name w:val="Emphasis"/>
    <w:qFormat/>
    <w:rsid w:val="00BF2586"/>
    <w:rPr>
      <w:caps/>
      <w:sz w:val="19"/>
    </w:rPr>
  </w:style>
  <w:style w:type="paragraph" w:styleId="Szvegtrzsbehzssal">
    <w:name w:val="Body Text Indent"/>
    <w:basedOn w:val="Norml"/>
    <w:link w:val="SzvegtrzsbehzssalChar"/>
    <w:rsid w:val="00BF2586"/>
    <w:pPr>
      <w:spacing w:after="120"/>
      <w:ind w:left="283"/>
    </w:pPr>
    <w:rPr>
      <w:sz w:val="24"/>
      <w:szCs w:val="24"/>
    </w:rPr>
  </w:style>
  <w:style w:type="character" w:customStyle="1" w:styleId="SzvegtrzsbehzssalChar">
    <w:name w:val="Szövegtörzs behúzással Char"/>
    <w:basedOn w:val="Bekezdsalapbettpusa"/>
    <w:link w:val="Szvegtrzsbehzssal"/>
    <w:rsid w:val="00BF2586"/>
    <w:rPr>
      <w:rFonts w:ascii="Times New Roman" w:eastAsia="Times New Roman" w:hAnsi="Times New Roman" w:cs="Times New Roman"/>
      <w:sz w:val="24"/>
      <w:szCs w:val="24"/>
      <w:lang w:eastAsia="hu-HU"/>
    </w:rPr>
  </w:style>
  <w:style w:type="character" w:customStyle="1" w:styleId="E-mailStlus381">
    <w:name w:val="E-mailStílus38"/>
    <w:aliases w:val="E-mailStílus38"/>
    <w:basedOn w:val="Bekezdsalapbettpusa"/>
    <w:semiHidden/>
    <w:personal/>
    <w:personalCompose/>
    <w:rsid w:val="00BF2586"/>
    <w:rPr>
      <w:rFonts w:ascii="Arial" w:hAnsi="Arial" w:cs="Arial"/>
    </w:rPr>
  </w:style>
  <w:style w:type="paragraph" w:styleId="Buborkszveg">
    <w:name w:val="Balloon Text"/>
    <w:basedOn w:val="Norml"/>
    <w:link w:val="BuborkszvegChar"/>
    <w:semiHidden/>
    <w:unhideWhenUsed/>
    <w:rsid w:val="00BF2586"/>
    <w:rPr>
      <w:rFonts w:ascii="Tahoma" w:hAnsi="Tahoma" w:cs="Tahoma"/>
      <w:sz w:val="16"/>
      <w:szCs w:val="16"/>
    </w:rPr>
  </w:style>
  <w:style w:type="character" w:customStyle="1" w:styleId="BuborkszvegChar">
    <w:name w:val="Buborékszöveg Char"/>
    <w:basedOn w:val="Bekezdsalapbettpusa"/>
    <w:link w:val="Buborkszveg"/>
    <w:uiPriority w:val="99"/>
    <w:semiHidden/>
    <w:rsid w:val="00BF2586"/>
    <w:rPr>
      <w:rFonts w:ascii="Tahoma" w:eastAsia="Times New Roman" w:hAnsi="Tahoma" w:cs="Tahoma"/>
      <w:sz w:val="16"/>
      <w:szCs w:val="16"/>
      <w:lang w:eastAsia="hu-HU"/>
    </w:rPr>
  </w:style>
  <w:style w:type="paragraph" w:styleId="Szvegtrzsbehzssal3">
    <w:name w:val="Body Text Indent 3"/>
    <w:basedOn w:val="Norml"/>
    <w:link w:val="Szvegtrzsbehzssal3Char"/>
    <w:unhideWhenUsed/>
    <w:rsid w:val="00F90F7E"/>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rsid w:val="00F90F7E"/>
    <w:rPr>
      <w:rFonts w:ascii="Times New Roman" w:eastAsia="Times New Roman" w:hAnsi="Times New Roman" w:cs="Times New Roman"/>
      <w:sz w:val="16"/>
      <w:szCs w:val="16"/>
      <w:lang w:eastAsia="hu-HU"/>
    </w:rPr>
  </w:style>
  <w:style w:type="paragraph" w:styleId="lfej">
    <w:name w:val="header"/>
    <w:basedOn w:val="Norml"/>
    <w:link w:val="lfejChar"/>
    <w:rsid w:val="00F90F7E"/>
    <w:pPr>
      <w:tabs>
        <w:tab w:val="center" w:pos="4536"/>
        <w:tab w:val="right" w:pos="9072"/>
      </w:tabs>
    </w:pPr>
    <w:rPr>
      <w:sz w:val="24"/>
    </w:rPr>
  </w:style>
  <w:style w:type="character" w:customStyle="1" w:styleId="lfejChar">
    <w:name w:val="Élőfej Char"/>
    <w:basedOn w:val="Bekezdsalapbettpusa"/>
    <w:link w:val="lfej"/>
    <w:rsid w:val="00F90F7E"/>
    <w:rPr>
      <w:rFonts w:ascii="Times New Roman" w:eastAsia="Times New Roman" w:hAnsi="Times New Roman" w:cs="Times New Roman"/>
      <w:sz w:val="24"/>
      <w:szCs w:val="20"/>
      <w:lang w:eastAsia="hu-HU"/>
    </w:rPr>
  </w:style>
  <w:style w:type="character" w:styleId="Oldalszm">
    <w:name w:val="page number"/>
    <w:basedOn w:val="Bekezdsalapbettpusa"/>
    <w:rsid w:val="00F90F7E"/>
  </w:style>
  <w:style w:type="table" w:styleId="Rcsostblzat">
    <w:name w:val="Table Grid"/>
    <w:basedOn w:val="Normltblzat"/>
    <w:rsid w:val="00F90F7E"/>
    <w:pPr>
      <w:spacing w:after="0" w:line="240" w:lineRule="auto"/>
    </w:pPr>
    <w:rPr>
      <w:rFonts w:ascii="Times New Roman" w:eastAsia="Times New Roman" w:hAnsi="Times New Roman" w:cs="Times New Roman"/>
      <w:sz w:val="20"/>
      <w:szCs w:val="20"/>
      <w:lang w:eastAsia="hu-H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zvegtrzs2">
    <w:name w:val="Body Text 2"/>
    <w:basedOn w:val="Norml"/>
    <w:link w:val="Szvegtrzs2Char"/>
    <w:unhideWhenUsed/>
    <w:rsid w:val="005F7D3E"/>
    <w:pPr>
      <w:spacing w:after="120" w:line="480" w:lineRule="auto"/>
    </w:pPr>
  </w:style>
  <w:style w:type="character" w:customStyle="1" w:styleId="Szvegtrzs2Char">
    <w:name w:val="Szövegtörzs 2 Char"/>
    <w:basedOn w:val="Bekezdsalapbettpusa"/>
    <w:link w:val="Szvegtrzs2"/>
    <w:rsid w:val="005F7D3E"/>
    <w:rPr>
      <w:rFonts w:ascii="Times New Roman" w:eastAsia="Times New Roman" w:hAnsi="Times New Roman" w:cs="Times New Roman"/>
      <w:sz w:val="20"/>
      <w:szCs w:val="20"/>
      <w:lang w:eastAsia="hu-HU"/>
    </w:rPr>
  </w:style>
  <w:style w:type="paragraph" w:styleId="llb">
    <w:name w:val="footer"/>
    <w:basedOn w:val="Norml"/>
    <w:link w:val="llbChar"/>
    <w:rsid w:val="005F7D3E"/>
    <w:pPr>
      <w:tabs>
        <w:tab w:val="center" w:pos="4536"/>
        <w:tab w:val="right" w:pos="9072"/>
      </w:tabs>
    </w:pPr>
    <w:rPr>
      <w:sz w:val="24"/>
      <w:szCs w:val="24"/>
    </w:rPr>
  </w:style>
  <w:style w:type="character" w:customStyle="1" w:styleId="llbChar">
    <w:name w:val="Élőláb Char"/>
    <w:basedOn w:val="Bekezdsalapbettpusa"/>
    <w:link w:val="llb"/>
    <w:rsid w:val="005F7D3E"/>
    <w:rPr>
      <w:rFonts w:ascii="Times New Roman" w:eastAsia="Times New Roman" w:hAnsi="Times New Roman" w:cs="Times New Roman"/>
      <w:sz w:val="24"/>
      <w:szCs w:val="24"/>
      <w:lang w:eastAsia="hu-HU"/>
    </w:rPr>
  </w:style>
  <w:style w:type="paragraph" w:styleId="Bortkcm">
    <w:name w:val="envelope address"/>
    <w:basedOn w:val="Norml"/>
    <w:rsid w:val="003E1FB6"/>
    <w:pPr>
      <w:framePr w:w="7920" w:h="1980" w:hRule="exact" w:hSpace="141" w:wrap="auto" w:hAnchor="page" w:xAlign="center" w:yAlign="bottom"/>
      <w:ind w:left="2880"/>
    </w:pPr>
    <w:rPr>
      <w:rFonts w:ascii="Monotype Corsiva" w:hAnsi="Monotype Corsiva" w:cs="Arial"/>
      <w:i/>
      <w:sz w:val="24"/>
      <w:szCs w:val="24"/>
    </w:rPr>
  </w:style>
  <w:style w:type="paragraph" w:styleId="Listaszerbekezds">
    <w:name w:val="List Paragraph"/>
    <w:basedOn w:val="Norml"/>
    <w:uiPriority w:val="34"/>
    <w:qFormat/>
    <w:rsid w:val="003E1FB6"/>
    <w:pPr>
      <w:ind w:left="708"/>
    </w:pPr>
  </w:style>
</w:styles>
</file>

<file path=word/webSettings.xml><?xml version="1.0" encoding="utf-8"?>
<w:webSettings xmlns:r="http://schemas.openxmlformats.org/officeDocument/2006/relationships" xmlns:w="http://schemas.openxmlformats.org/wordprocessingml/2006/main">
  <w:divs>
    <w:div w:id="543954174">
      <w:bodyDiv w:val="1"/>
      <w:marLeft w:val="0"/>
      <w:marRight w:val="0"/>
      <w:marTop w:val="0"/>
      <w:marBottom w:val="0"/>
      <w:divBdr>
        <w:top w:val="none" w:sz="0" w:space="0" w:color="auto"/>
        <w:left w:val="none" w:sz="0" w:space="0" w:color="auto"/>
        <w:bottom w:val="none" w:sz="0" w:space="0" w:color="auto"/>
        <w:right w:val="none" w:sz="0" w:space="0" w:color="auto"/>
      </w:divBdr>
    </w:div>
    <w:div w:id="91516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chart" Target="charts/chart3.xm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chart" Target="charts/chart2.xml"/><Relationship Id="rId25" Type="http://schemas.openxmlformats.org/officeDocument/2006/relationships/image" Target="media/image10.jpeg"/><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eader" Target="header1.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Office_Excel_bin_ris_munkalap1.xlsb"/><Relationship Id="rId23" Type="http://schemas.openxmlformats.org/officeDocument/2006/relationships/hyperlink" Target="mailto:iskola@petofi-okany.sulinet.hu" TargetMode="External"/><Relationship Id="rId28" Type="http://schemas.openxmlformats.org/officeDocument/2006/relationships/image" Target="media/image13.jpeg"/><Relationship Id="rId36" Type="http://schemas.openxmlformats.org/officeDocument/2006/relationships/fontTable" Target="fontTable.xml"/><Relationship Id="rId10" Type="http://schemas.openxmlformats.org/officeDocument/2006/relationships/hyperlink" Target="mailto:www.sarkerph@bhn.hu" TargetMode="External"/><Relationship Id="rId19" Type="http://schemas.openxmlformats.org/officeDocument/2006/relationships/chart" Target="charts/chart4.xml"/><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8.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Office_Excel_munkalap2.xlsx"/><Relationship Id="rId2" Type="http://schemas.openxmlformats.org/officeDocument/2006/relationships/image" Target="../media/image7.jpeg"/><Relationship Id="rId1" Type="http://schemas.openxmlformats.org/officeDocument/2006/relationships/image" Target="../media/image6.jpeg"/></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munkalap3.xlsx"/><Relationship Id="rId1" Type="http://schemas.openxmlformats.org/officeDocument/2006/relationships/image" Target="../media/image6.jpeg"/></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munkalap4.xlsx"/><Relationship Id="rId1" Type="http://schemas.openxmlformats.org/officeDocument/2006/relationships/image" Target="../media/image6.jpeg"/></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Office_Excel_munkalap5.xlsx"/><Relationship Id="rId2" Type="http://schemas.openxmlformats.org/officeDocument/2006/relationships/image" Target="../media/image7.jpeg"/><Relationship Id="rId1" Type="http://schemas.openxmlformats.org/officeDocument/2006/relationships/image" Target="../media/image6.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chart>
    <c:autoTitleDeleted val="1"/>
    <c:view3D>
      <c:rotX val="19"/>
      <c:hPercent val="37"/>
      <c:rotY val="44"/>
      <c:depthPercent val="70"/>
      <c:rAngAx val="1"/>
    </c:view3D>
    <c:floor>
      <c:spPr>
        <a:solidFill>
          <a:srgbClr val="C0C0C0"/>
        </a:solidFill>
        <a:ln w="3175">
          <a:solidFill>
            <a:srgbClr val="000000"/>
          </a:solidFill>
          <a:prstDash val="solid"/>
        </a:ln>
      </c:spPr>
    </c:floor>
    <c:sideWall>
      <c:spPr>
        <a:solidFill>
          <a:srgbClr val="FFFFCC"/>
        </a:solidFill>
        <a:ln w="12700">
          <a:solidFill>
            <a:srgbClr val="000000"/>
          </a:solidFill>
          <a:prstDash val="solid"/>
        </a:ln>
      </c:spPr>
    </c:sideWall>
    <c:backWall>
      <c:spPr>
        <a:solidFill>
          <a:srgbClr val="FFFFCC"/>
        </a:solidFill>
        <a:ln w="12700">
          <a:solidFill>
            <a:srgbClr val="000000"/>
          </a:solidFill>
          <a:prstDash val="solid"/>
        </a:ln>
      </c:spPr>
    </c:backWall>
    <c:plotArea>
      <c:layout>
        <c:manualLayout>
          <c:layoutTarget val="inner"/>
          <c:xMode val="edge"/>
          <c:yMode val="edge"/>
          <c:x val="3.3057851239669422E-2"/>
          <c:y val="3.1250000000000076E-2"/>
          <c:w val="0.96694214876033058"/>
          <c:h val="0.8616071428571429"/>
        </c:manualLayout>
      </c:layout>
      <c:bar3DChart>
        <c:barDir val="col"/>
        <c:grouping val="clustered"/>
        <c:ser>
          <c:idx val="0"/>
          <c:order val="0"/>
          <c:tx>
            <c:strRef>
              <c:f>Sheet1!$A$2</c:f>
              <c:strCache>
                <c:ptCount val="1"/>
                <c:pt idx="0">
                  <c:v>születések 10 év óta</c:v>
                </c:pt>
              </c:strCache>
            </c:strRef>
          </c:tx>
          <c:spPr>
            <a:solidFill>
              <a:srgbClr val="FF99CC"/>
            </a:solidFill>
            <a:ln w="12679">
              <a:solidFill>
                <a:srgbClr val="000000"/>
              </a:solidFill>
              <a:prstDash val="solid"/>
            </a:ln>
          </c:spPr>
          <c:dLbls>
            <c:spPr>
              <a:noFill/>
              <a:ln w="25359">
                <a:noFill/>
              </a:ln>
            </c:spPr>
            <c:txPr>
              <a:bodyPr/>
              <a:lstStyle/>
              <a:p>
                <a:pPr>
                  <a:defRPr sz="973" b="1" i="0" u="none" strike="noStrike" baseline="0">
                    <a:solidFill>
                      <a:srgbClr val="000000"/>
                    </a:solidFill>
                    <a:latin typeface="Arial"/>
                    <a:ea typeface="Arial"/>
                    <a:cs typeface="Arial"/>
                  </a:defRPr>
                </a:pPr>
                <a:endParaRPr lang="hu-HU"/>
              </a:p>
            </c:txPr>
            <c:showVal val="1"/>
          </c:dLbls>
          <c:cat>
            <c:numRef>
              <c:f>Sheet1!$B$1:$W$1</c:f>
              <c:numCache>
                <c:formatCode>General</c:formatCode>
                <c:ptCount val="21"/>
                <c:pt idx="0">
                  <c:v>2002</c:v>
                </c:pt>
                <c:pt idx="2">
                  <c:v>2003</c:v>
                </c:pt>
                <c:pt idx="4">
                  <c:v>2004</c:v>
                </c:pt>
                <c:pt idx="6">
                  <c:v>2005</c:v>
                </c:pt>
                <c:pt idx="8">
                  <c:v>2006</c:v>
                </c:pt>
                <c:pt idx="10">
                  <c:v>2007</c:v>
                </c:pt>
                <c:pt idx="12">
                  <c:v>2008</c:v>
                </c:pt>
                <c:pt idx="14">
                  <c:v>2009</c:v>
                </c:pt>
                <c:pt idx="16">
                  <c:v>2010</c:v>
                </c:pt>
                <c:pt idx="18">
                  <c:v>2011</c:v>
                </c:pt>
              </c:numCache>
            </c:numRef>
          </c:cat>
          <c:val>
            <c:numRef>
              <c:f>Sheet1!$B$2:$W$2</c:f>
              <c:numCache>
                <c:formatCode>General</c:formatCode>
                <c:ptCount val="21"/>
                <c:pt idx="0">
                  <c:v>10</c:v>
                </c:pt>
                <c:pt idx="2">
                  <c:v>10</c:v>
                </c:pt>
                <c:pt idx="4">
                  <c:v>8</c:v>
                </c:pt>
                <c:pt idx="6">
                  <c:v>9</c:v>
                </c:pt>
                <c:pt idx="8">
                  <c:v>10</c:v>
                </c:pt>
                <c:pt idx="10">
                  <c:v>7</c:v>
                </c:pt>
                <c:pt idx="12">
                  <c:v>11</c:v>
                </c:pt>
                <c:pt idx="14">
                  <c:v>3</c:v>
                </c:pt>
                <c:pt idx="16">
                  <c:v>8</c:v>
                </c:pt>
                <c:pt idx="18">
                  <c:v>6</c:v>
                </c:pt>
              </c:numCache>
            </c:numRef>
          </c:val>
        </c:ser>
        <c:gapWidth val="80"/>
        <c:gapDepth val="10"/>
        <c:shape val="box"/>
        <c:axId val="58394880"/>
        <c:axId val="59858944"/>
        <c:axId val="0"/>
      </c:bar3DChart>
      <c:catAx>
        <c:axId val="58394880"/>
        <c:scaling>
          <c:orientation val="minMax"/>
        </c:scaling>
        <c:axPos val="b"/>
        <c:numFmt formatCode="General" sourceLinked="1"/>
        <c:tickLblPos val="low"/>
        <c:spPr>
          <a:ln w="3170">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hu-HU"/>
          </a:p>
        </c:txPr>
        <c:crossAx val="59858944"/>
        <c:crosses val="autoZero"/>
        <c:auto val="1"/>
        <c:lblAlgn val="ctr"/>
        <c:lblOffset val="100"/>
        <c:tickLblSkip val="1"/>
        <c:tickMarkSkip val="1"/>
      </c:catAx>
      <c:valAx>
        <c:axId val="59858944"/>
        <c:scaling>
          <c:orientation val="minMax"/>
        </c:scaling>
        <c:axPos val="l"/>
        <c:majorGridlines>
          <c:spPr>
            <a:ln w="3170">
              <a:solidFill>
                <a:srgbClr val="000000"/>
              </a:solidFill>
              <a:prstDash val="solid"/>
            </a:ln>
          </c:spPr>
        </c:majorGridlines>
        <c:numFmt formatCode="General" sourceLinked="1"/>
        <c:tickLblPos val="nextTo"/>
        <c:spPr>
          <a:ln w="3170">
            <a:solidFill>
              <a:srgbClr val="000000"/>
            </a:solidFill>
            <a:prstDash val="solid"/>
          </a:ln>
        </c:spPr>
        <c:txPr>
          <a:bodyPr rot="0" vert="horz"/>
          <a:lstStyle/>
          <a:p>
            <a:pPr>
              <a:defRPr sz="973" b="1" i="0" u="none" strike="noStrike" baseline="0">
                <a:solidFill>
                  <a:srgbClr val="000000"/>
                </a:solidFill>
                <a:latin typeface="Arial"/>
                <a:ea typeface="Arial"/>
                <a:cs typeface="Arial"/>
              </a:defRPr>
            </a:pPr>
            <a:endParaRPr lang="hu-HU"/>
          </a:p>
        </c:txPr>
        <c:crossAx val="58394880"/>
        <c:crosses val="autoZero"/>
        <c:crossBetween val="between"/>
      </c:valAx>
      <c:spPr>
        <a:blipFill dpi="0" rotWithShape="0">
          <a:blip xmlns:r="http://schemas.openxmlformats.org/officeDocument/2006/relationships" r:embed="rId1"/>
          <a:srcRect/>
          <a:tile tx="0" ty="0" sx="100000" sy="100000" flip="none" algn="tl"/>
        </a:blipFill>
        <a:ln w="25359">
          <a:solidFill>
            <a:srgbClr val="000000"/>
          </a:solidFill>
          <a:prstDash val="solid"/>
        </a:ln>
      </c:spPr>
    </c:plotArea>
    <c:legend>
      <c:legendPos val="r"/>
      <c:layout>
        <c:manualLayout>
          <c:xMode val="edge"/>
          <c:yMode val="edge"/>
          <c:x val="0.75702479338843265"/>
          <c:y val="7.5892857142857317E-2"/>
          <c:w val="0.22479338842975255"/>
          <c:h val="0.22321428571428631"/>
        </c:manualLayout>
      </c:layout>
      <c:spPr>
        <a:solidFill>
          <a:srgbClr val="FFCC99"/>
        </a:solidFill>
        <a:ln w="3170">
          <a:solidFill>
            <a:srgbClr val="000000"/>
          </a:solidFill>
          <a:prstDash val="solid"/>
        </a:ln>
      </c:spPr>
      <c:txPr>
        <a:bodyPr/>
        <a:lstStyle/>
        <a:p>
          <a:pPr>
            <a:defRPr sz="894" b="1" i="0" u="none" strike="noStrike" baseline="0">
              <a:solidFill>
                <a:srgbClr val="000000"/>
              </a:solidFill>
              <a:latin typeface="Arial"/>
              <a:ea typeface="Arial"/>
              <a:cs typeface="Arial"/>
            </a:defRPr>
          </a:pPr>
          <a:endParaRPr lang="hu-HU"/>
        </a:p>
      </c:txPr>
    </c:legend>
    <c:plotVisOnly val="1"/>
    <c:dispBlanksAs val="gap"/>
  </c:chart>
  <c:spPr>
    <a:blipFill dpi="0" rotWithShape="0">
      <a:blip xmlns:r="http://schemas.openxmlformats.org/officeDocument/2006/relationships" r:embed="rId2"/>
      <a:srcRect/>
      <a:tile tx="0" ty="0" sx="100000" sy="100000" flip="none" algn="tl"/>
    </a:blipFill>
    <a:ln w="3170">
      <a:solidFill>
        <a:srgbClr val="000000"/>
      </a:solidFill>
      <a:prstDash val="solid"/>
    </a:ln>
    <a:effectLst>
      <a:outerShdw dist="35921" dir="2700000" algn="br">
        <a:srgbClr val="000000"/>
      </a:outerShdw>
    </a:effectLst>
  </c:spPr>
  <c:txPr>
    <a:bodyPr/>
    <a:lstStyle/>
    <a:p>
      <a:pPr>
        <a:defRPr sz="973" b="1" i="0" u="none" strike="noStrike" baseline="0">
          <a:solidFill>
            <a:srgbClr val="000000"/>
          </a:solidFill>
          <a:latin typeface="Arial"/>
          <a:ea typeface="Arial"/>
          <a:cs typeface="Arial"/>
        </a:defRPr>
      </a:pPr>
      <a:endParaRPr lang="hu-HU"/>
    </a:p>
  </c:txPr>
  <c:externalData r:id="rId3"/>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hart>
    <c:autoTitleDeleted val="1"/>
    <c:view3D>
      <c:hPercent val="49"/>
      <c:depthPercent val="100"/>
      <c:rAngAx val="1"/>
    </c:view3D>
    <c:floor>
      <c:spPr>
        <a:solidFill>
          <a:srgbClr val="C0C0C0"/>
        </a:solidFill>
        <a:ln w="3175">
          <a:solidFill>
            <a:srgbClr val="000000"/>
          </a:solidFill>
          <a:prstDash val="solid"/>
        </a:ln>
      </c:spPr>
    </c:floor>
    <c:sideWall>
      <c:spPr>
        <a:solidFill>
          <a:srgbClr val="FFFFCC"/>
        </a:solidFill>
        <a:ln w="12700">
          <a:solidFill>
            <a:srgbClr val="000000"/>
          </a:solidFill>
          <a:prstDash val="solid"/>
        </a:ln>
      </c:spPr>
    </c:sideWall>
    <c:backWall>
      <c:spPr>
        <a:solidFill>
          <a:srgbClr val="FFFFCC"/>
        </a:solidFill>
        <a:ln w="12700">
          <a:solidFill>
            <a:srgbClr val="000000"/>
          </a:solidFill>
          <a:prstDash val="solid"/>
        </a:ln>
      </c:spPr>
    </c:backWall>
    <c:plotArea>
      <c:layout>
        <c:manualLayout>
          <c:layoutTarget val="inner"/>
          <c:xMode val="edge"/>
          <c:yMode val="edge"/>
          <c:x val="3.6484245439469494E-2"/>
          <c:y val="0.10599078341013864"/>
          <c:w val="0.61691542288557522"/>
          <c:h val="0.66820276497695663"/>
        </c:manualLayout>
      </c:layout>
      <c:bar3DChart>
        <c:barDir val="col"/>
        <c:grouping val="clustered"/>
        <c:ser>
          <c:idx val="0"/>
          <c:order val="0"/>
          <c:tx>
            <c:strRef>
              <c:f>Sheet1!$A$2</c:f>
              <c:strCache>
                <c:ptCount val="1"/>
                <c:pt idx="0">
                  <c:v>gyermekek száma 2011-ben</c:v>
                </c:pt>
              </c:strCache>
            </c:strRef>
          </c:tx>
          <c:spPr>
            <a:solidFill>
              <a:srgbClr val="FF99CC"/>
            </a:solidFill>
            <a:ln w="12679">
              <a:solidFill>
                <a:srgbClr val="000000"/>
              </a:solidFill>
              <a:prstDash val="solid"/>
            </a:ln>
          </c:spPr>
          <c:dLbls>
            <c:spPr>
              <a:noFill/>
              <a:ln w="25358">
                <a:noFill/>
              </a:ln>
            </c:spPr>
            <c:txPr>
              <a:bodyPr/>
              <a:lstStyle/>
              <a:p>
                <a:pPr>
                  <a:defRPr sz="948" b="1" i="0" u="none" strike="noStrike" baseline="0">
                    <a:solidFill>
                      <a:srgbClr val="000000"/>
                    </a:solidFill>
                    <a:latin typeface="Arial"/>
                    <a:ea typeface="Arial"/>
                    <a:cs typeface="Arial"/>
                  </a:defRPr>
                </a:pPr>
                <a:endParaRPr lang="hu-HU"/>
              </a:p>
            </c:txPr>
            <c:showVal val="1"/>
          </c:dLbls>
          <c:cat>
            <c:strRef>
              <c:f>Sheet1!$B$1:$H$1</c:f>
              <c:strCache>
                <c:ptCount val="7"/>
                <c:pt idx="0">
                  <c:v>2500g alatti</c:v>
                </c:pt>
                <c:pt idx="1">
                  <c:v>2500-3000</c:v>
                </c:pt>
                <c:pt idx="2">
                  <c:v>3000-3500</c:v>
                </c:pt>
                <c:pt idx="3">
                  <c:v>3500-4000</c:v>
                </c:pt>
                <c:pt idx="4">
                  <c:v>4000-4500</c:v>
                </c:pt>
                <c:pt idx="5">
                  <c:v>4500-5000</c:v>
                </c:pt>
                <c:pt idx="6">
                  <c:v>5000g felett</c:v>
                </c:pt>
              </c:strCache>
            </c:strRef>
          </c:cat>
          <c:val>
            <c:numRef>
              <c:f>Sheet1!$B$2:$H$2</c:f>
              <c:numCache>
                <c:formatCode>General</c:formatCode>
                <c:ptCount val="7"/>
                <c:pt idx="0">
                  <c:v>2</c:v>
                </c:pt>
                <c:pt idx="1">
                  <c:v>0</c:v>
                </c:pt>
                <c:pt idx="2">
                  <c:v>3</c:v>
                </c:pt>
                <c:pt idx="3">
                  <c:v>1</c:v>
                </c:pt>
                <c:pt idx="4">
                  <c:v>0</c:v>
                </c:pt>
                <c:pt idx="5">
                  <c:v>0</c:v>
                </c:pt>
                <c:pt idx="6">
                  <c:v>0</c:v>
                </c:pt>
              </c:numCache>
            </c:numRef>
          </c:val>
        </c:ser>
        <c:gapDepth val="0"/>
        <c:shape val="box"/>
        <c:axId val="59984896"/>
        <c:axId val="59990784"/>
        <c:axId val="0"/>
      </c:bar3DChart>
      <c:catAx>
        <c:axId val="59984896"/>
        <c:scaling>
          <c:orientation val="minMax"/>
        </c:scaling>
        <c:axPos val="b"/>
        <c:numFmt formatCode="General" sourceLinked="1"/>
        <c:tickLblPos val="low"/>
        <c:spPr>
          <a:ln w="3170">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hu-HU"/>
          </a:p>
        </c:txPr>
        <c:crossAx val="59990784"/>
        <c:crosses val="autoZero"/>
        <c:auto val="1"/>
        <c:lblAlgn val="ctr"/>
        <c:lblOffset val="100"/>
        <c:tickLblSkip val="1"/>
        <c:tickMarkSkip val="1"/>
      </c:catAx>
      <c:valAx>
        <c:axId val="59990784"/>
        <c:scaling>
          <c:orientation val="minMax"/>
          <c:max val="5"/>
        </c:scaling>
        <c:axPos val="l"/>
        <c:majorGridlines>
          <c:spPr>
            <a:ln w="3170">
              <a:solidFill>
                <a:srgbClr val="000000"/>
              </a:solidFill>
              <a:prstDash val="solid"/>
            </a:ln>
          </c:spPr>
        </c:majorGridlines>
        <c:numFmt formatCode="General" sourceLinked="1"/>
        <c:tickLblPos val="nextTo"/>
        <c:spPr>
          <a:ln w="3170">
            <a:solidFill>
              <a:srgbClr val="000000"/>
            </a:solidFill>
            <a:prstDash val="solid"/>
          </a:ln>
        </c:spPr>
        <c:txPr>
          <a:bodyPr rot="0" vert="horz"/>
          <a:lstStyle/>
          <a:p>
            <a:pPr>
              <a:defRPr sz="948" b="1" i="0" u="none" strike="noStrike" baseline="0">
                <a:solidFill>
                  <a:srgbClr val="000000"/>
                </a:solidFill>
                <a:latin typeface="Arial"/>
                <a:ea typeface="Arial"/>
                <a:cs typeface="Arial"/>
              </a:defRPr>
            </a:pPr>
            <a:endParaRPr lang="hu-HU"/>
          </a:p>
        </c:txPr>
        <c:crossAx val="59984896"/>
        <c:crosses val="autoZero"/>
        <c:crossBetween val="between"/>
        <c:majorUnit val="1"/>
      </c:valAx>
      <c:spPr>
        <a:blipFill dpi="0" rotWithShape="0">
          <a:blip xmlns:r="http://schemas.openxmlformats.org/officeDocument/2006/relationships" r:embed="rId1"/>
          <a:srcRect/>
          <a:tile tx="0" ty="0" sx="100000" sy="100000" flip="none" algn="tl"/>
        </a:blipFill>
        <a:ln w="25358">
          <a:noFill/>
        </a:ln>
      </c:spPr>
    </c:plotArea>
    <c:legend>
      <c:legendPos val="r"/>
      <c:layout>
        <c:manualLayout>
          <c:xMode val="edge"/>
          <c:yMode val="edge"/>
          <c:x val="0.64676616915422858"/>
          <c:y val="0.36405529953917048"/>
          <c:w val="0.27197346600331684"/>
          <c:h val="0.17511520737327191"/>
        </c:manualLayout>
      </c:layout>
      <c:spPr>
        <a:solidFill>
          <a:srgbClr val="FFCC99"/>
        </a:solidFill>
        <a:ln w="3170">
          <a:solidFill>
            <a:srgbClr val="000000"/>
          </a:solidFill>
          <a:prstDash val="solid"/>
        </a:ln>
      </c:spPr>
      <c:txPr>
        <a:bodyPr/>
        <a:lstStyle/>
        <a:p>
          <a:pPr>
            <a:defRPr sz="869" b="1" i="0" u="none" strike="noStrike" baseline="0">
              <a:solidFill>
                <a:srgbClr val="000000"/>
              </a:solidFill>
              <a:latin typeface="Arial"/>
              <a:ea typeface="Arial"/>
              <a:cs typeface="Arial"/>
            </a:defRPr>
          </a:pPr>
          <a:endParaRPr lang="hu-HU"/>
        </a:p>
      </c:txPr>
    </c:legend>
    <c:plotVisOnly val="1"/>
    <c:dispBlanksAs val="gap"/>
  </c:chart>
  <c:spPr>
    <a:blipFill dpi="0" rotWithShape="0">
      <a:blip xmlns:r="http://schemas.openxmlformats.org/officeDocument/2006/relationships" r:embed="rId1"/>
      <a:srcRect/>
      <a:tile tx="0" ty="0" sx="100000" sy="100000" flip="none" algn="tl"/>
    </a:blipFill>
    <a:ln w="25358">
      <a:solidFill>
        <a:srgbClr val="000000"/>
      </a:solidFill>
      <a:prstDash val="solid"/>
    </a:ln>
    <a:effectLst>
      <a:outerShdw dist="35921" dir="2700000" algn="br">
        <a:srgbClr val="000000"/>
      </a:outerShdw>
    </a:effectLst>
  </c:spPr>
  <c:txPr>
    <a:bodyPr/>
    <a:lstStyle/>
    <a:p>
      <a:pPr>
        <a:defRPr sz="948" b="1" i="0" u="none" strike="noStrike" baseline="0">
          <a:solidFill>
            <a:srgbClr val="000000"/>
          </a:solidFill>
          <a:latin typeface="Arial"/>
          <a:ea typeface="Arial"/>
          <a:cs typeface="Arial"/>
        </a:defRPr>
      </a:pPr>
      <a:endParaRPr lang="hu-H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chart>
    <c:autoTitleDeleted val="1"/>
    <c:view3D>
      <c:hPercent val="50"/>
      <c:depthPercent val="100"/>
      <c:rAngAx val="1"/>
    </c:view3D>
    <c:floor>
      <c:spPr>
        <a:solidFill>
          <a:srgbClr val="C0C0C0"/>
        </a:solidFill>
        <a:ln w="3175">
          <a:solidFill>
            <a:srgbClr val="000000"/>
          </a:solidFill>
          <a:prstDash val="solid"/>
        </a:ln>
      </c:spPr>
    </c:floor>
    <c:sideWall>
      <c:spPr>
        <a:solidFill>
          <a:srgbClr val="FFFFCC"/>
        </a:solidFill>
        <a:ln w="12700">
          <a:solidFill>
            <a:srgbClr val="000000"/>
          </a:solidFill>
          <a:prstDash val="solid"/>
        </a:ln>
      </c:spPr>
    </c:sideWall>
    <c:backWall>
      <c:spPr>
        <a:solidFill>
          <a:srgbClr val="FFFFCC"/>
        </a:solidFill>
        <a:ln w="12700">
          <a:solidFill>
            <a:srgbClr val="000000"/>
          </a:solidFill>
          <a:prstDash val="solid"/>
        </a:ln>
      </c:spPr>
    </c:backWall>
    <c:plotArea>
      <c:layout>
        <c:manualLayout>
          <c:layoutTarget val="inner"/>
          <c:xMode val="edge"/>
          <c:yMode val="edge"/>
          <c:x val="3.6484245439469494E-2"/>
          <c:y val="0.10407239819004489"/>
          <c:w val="0.61691542288557522"/>
          <c:h val="0.74208144796380293"/>
        </c:manualLayout>
      </c:layout>
      <c:bar3DChart>
        <c:barDir val="col"/>
        <c:grouping val="clustered"/>
        <c:ser>
          <c:idx val="0"/>
          <c:order val="0"/>
          <c:tx>
            <c:strRef>
              <c:f>Sheet1!$A$2</c:f>
              <c:strCache>
                <c:ptCount val="1"/>
                <c:pt idx="0">
                  <c:v>koraszülöttek száma</c:v>
                </c:pt>
              </c:strCache>
            </c:strRef>
          </c:tx>
          <c:spPr>
            <a:solidFill>
              <a:srgbClr val="FF99CC"/>
            </a:solidFill>
            <a:ln w="12679">
              <a:solidFill>
                <a:srgbClr val="000000"/>
              </a:solidFill>
              <a:prstDash val="solid"/>
            </a:ln>
          </c:spPr>
          <c:dLbls>
            <c:spPr>
              <a:noFill/>
              <a:ln w="25358">
                <a:noFill/>
              </a:ln>
            </c:spPr>
            <c:txPr>
              <a:bodyPr/>
              <a:lstStyle/>
              <a:p>
                <a:pPr>
                  <a:defRPr sz="973" b="1" i="0" u="none" strike="noStrike" baseline="0">
                    <a:solidFill>
                      <a:srgbClr val="000000"/>
                    </a:solidFill>
                    <a:latin typeface="Arial"/>
                    <a:ea typeface="Arial"/>
                    <a:cs typeface="Arial"/>
                  </a:defRPr>
                </a:pPr>
                <a:endParaRPr lang="hu-HU"/>
              </a:p>
            </c:txPr>
            <c:showVal val="1"/>
          </c:dLbls>
          <c:cat>
            <c:numRef>
              <c:f>Sheet1!$B$1:$H$1</c:f>
              <c:numCache>
                <c:formatCode>General</c:formatCode>
                <c:ptCount val="7"/>
                <c:pt idx="0">
                  <c:v>2006</c:v>
                </c:pt>
                <c:pt idx="1">
                  <c:v>2007</c:v>
                </c:pt>
                <c:pt idx="2">
                  <c:v>2008</c:v>
                </c:pt>
                <c:pt idx="3">
                  <c:v>2009</c:v>
                </c:pt>
                <c:pt idx="4">
                  <c:v>2010</c:v>
                </c:pt>
                <c:pt idx="5">
                  <c:v>2011</c:v>
                </c:pt>
              </c:numCache>
            </c:numRef>
          </c:cat>
          <c:val>
            <c:numRef>
              <c:f>Sheet1!$B$2:$H$2</c:f>
              <c:numCache>
                <c:formatCode>General</c:formatCode>
                <c:ptCount val="7"/>
                <c:pt idx="0">
                  <c:v>1</c:v>
                </c:pt>
                <c:pt idx="1">
                  <c:v>0</c:v>
                </c:pt>
                <c:pt idx="2">
                  <c:v>1</c:v>
                </c:pt>
                <c:pt idx="3">
                  <c:v>0</c:v>
                </c:pt>
                <c:pt idx="4">
                  <c:v>0</c:v>
                </c:pt>
                <c:pt idx="5">
                  <c:v>2</c:v>
                </c:pt>
              </c:numCache>
            </c:numRef>
          </c:val>
        </c:ser>
        <c:gapDepth val="0"/>
        <c:shape val="box"/>
        <c:axId val="60007168"/>
        <c:axId val="60008704"/>
        <c:axId val="0"/>
      </c:bar3DChart>
      <c:catAx>
        <c:axId val="60007168"/>
        <c:scaling>
          <c:orientation val="minMax"/>
        </c:scaling>
        <c:axPos val="b"/>
        <c:numFmt formatCode="General" sourceLinked="1"/>
        <c:tickLblPos val="low"/>
        <c:spPr>
          <a:ln w="3170">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hu-HU"/>
          </a:p>
        </c:txPr>
        <c:crossAx val="60008704"/>
        <c:crosses val="autoZero"/>
        <c:auto val="1"/>
        <c:lblAlgn val="ctr"/>
        <c:lblOffset val="100"/>
        <c:tickLblSkip val="1"/>
        <c:tickMarkSkip val="1"/>
      </c:catAx>
      <c:valAx>
        <c:axId val="60008704"/>
        <c:scaling>
          <c:orientation val="minMax"/>
          <c:max val="5"/>
        </c:scaling>
        <c:axPos val="l"/>
        <c:majorGridlines>
          <c:spPr>
            <a:ln w="3170">
              <a:solidFill>
                <a:srgbClr val="000000"/>
              </a:solidFill>
              <a:prstDash val="solid"/>
            </a:ln>
          </c:spPr>
        </c:majorGridlines>
        <c:numFmt formatCode="General" sourceLinked="1"/>
        <c:tickLblPos val="nextTo"/>
        <c:spPr>
          <a:ln w="3170">
            <a:solidFill>
              <a:srgbClr val="000000"/>
            </a:solidFill>
            <a:prstDash val="solid"/>
          </a:ln>
        </c:spPr>
        <c:txPr>
          <a:bodyPr rot="0" vert="horz"/>
          <a:lstStyle/>
          <a:p>
            <a:pPr>
              <a:defRPr sz="973" b="1" i="0" u="none" strike="noStrike" baseline="0">
                <a:solidFill>
                  <a:srgbClr val="000000"/>
                </a:solidFill>
                <a:latin typeface="Arial"/>
                <a:ea typeface="Arial"/>
                <a:cs typeface="Arial"/>
              </a:defRPr>
            </a:pPr>
            <a:endParaRPr lang="hu-HU"/>
          </a:p>
        </c:txPr>
        <c:crossAx val="60007168"/>
        <c:crosses val="autoZero"/>
        <c:crossBetween val="between"/>
        <c:majorUnit val="1"/>
      </c:valAx>
      <c:spPr>
        <a:blipFill dpi="0" rotWithShape="0">
          <a:blip xmlns:r="http://schemas.openxmlformats.org/officeDocument/2006/relationships" r:embed="rId1"/>
          <a:srcRect/>
          <a:tile tx="0" ty="0" sx="100000" sy="100000" flip="none" algn="tl"/>
        </a:blipFill>
        <a:ln w="25358">
          <a:noFill/>
        </a:ln>
      </c:spPr>
    </c:plotArea>
    <c:legend>
      <c:legendPos val="r"/>
      <c:layout>
        <c:manualLayout>
          <c:xMode val="edge"/>
          <c:yMode val="edge"/>
          <c:x val="0.64510779436152565"/>
          <c:y val="0.37104072398190147"/>
          <c:w val="0.27197346600331684"/>
          <c:h val="0.17194570135746695"/>
        </c:manualLayout>
      </c:layout>
      <c:spPr>
        <a:solidFill>
          <a:srgbClr val="FFCC99"/>
        </a:solidFill>
        <a:ln w="3170">
          <a:solidFill>
            <a:srgbClr val="000000"/>
          </a:solidFill>
          <a:prstDash val="solid"/>
        </a:ln>
      </c:spPr>
      <c:txPr>
        <a:bodyPr/>
        <a:lstStyle/>
        <a:p>
          <a:pPr>
            <a:defRPr sz="869" b="1" i="0" u="none" strike="noStrike" baseline="0">
              <a:solidFill>
                <a:srgbClr val="000000"/>
              </a:solidFill>
              <a:latin typeface="Arial"/>
              <a:ea typeface="Arial"/>
              <a:cs typeface="Arial"/>
            </a:defRPr>
          </a:pPr>
          <a:endParaRPr lang="hu-HU"/>
        </a:p>
      </c:txPr>
    </c:legend>
    <c:plotVisOnly val="1"/>
    <c:dispBlanksAs val="gap"/>
  </c:chart>
  <c:spPr>
    <a:blipFill dpi="0" rotWithShape="0">
      <a:blip xmlns:r="http://schemas.openxmlformats.org/officeDocument/2006/relationships" r:embed="rId1"/>
      <a:srcRect/>
      <a:tile tx="0" ty="0" sx="100000" sy="100000" flip="none" algn="tl"/>
    </a:blipFill>
    <a:ln w="25358">
      <a:solidFill>
        <a:srgbClr val="000000"/>
      </a:solidFill>
      <a:prstDash val="solid"/>
    </a:ln>
    <a:effectLst>
      <a:outerShdw dist="35921" dir="2700000" algn="br">
        <a:srgbClr val="000000"/>
      </a:outerShdw>
    </a:effectLst>
  </c:spPr>
  <c:txPr>
    <a:bodyPr/>
    <a:lstStyle/>
    <a:p>
      <a:pPr>
        <a:defRPr sz="973" b="1" i="0" u="none" strike="noStrike" baseline="0">
          <a:solidFill>
            <a:srgbClr val="000000"/>
          </a:solidFill>
          <a:latin typeface="Arial"/>
          <a:ea typeface="Arial"/>
          <a:cs typeface="Arial"/>
        </a:defRPr>
      </a:pPr>
      <a:endParaRPr lang="hu-H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u-HU"/>
  <c:chart>
    <c:autoTitleDeleted val="1"/>
    <c:view3D>
      <c:hPercent val="28"/>
      <c:depthPercent val="130"/>
      <c:rAngAx val="1"/>
    </c:view3D>
    <c:floor>
      <c:spPr>
        <a:solidFill>
          <a:srgbClr val="C0C0C0"/>
        </a:solidFill>
        <a:ln w="3175">
          <a:solidFill>
            <a:srgbClr val="000000"/>
          </a:solidFill>
          <a:prstDash val="solid"/>
        </a:ln>
      </c:spPr>
    </c:floor>
    <c:sideWall>
      <c:spPr>
        <a:solidFill>
          <a:srgbClr val="FFFFCC"/>
        </a:solidFill>
        <a:ln w="12700">
          <a:solidFill>
            <a:srgbClr val="000000"/>
          </a:solidFill>
          <a:prstDash val="solid"/>
        </a:ln>
      </c:spPr>
    </c:sideWall>
    <c:backWall>
      <c:spPr>
        <a:solidFill>
          <a:srgbClr val="FFFFCC"/>
        </a:solidFill>
        <a:ln w="12700">
          <a:solidFill>
            <a:srgbClr val="000000"/>
          </a:solidFill>
          <a:prstDash val="solid"/>
        </a:ln>
      </c:spPr>
    </c:backWall>
    <c:plotArea>
      <c:layout>
        <c:manualLayout>
          <c:layoutTarget val="inner"/>
          <c:xMode val="edge"/>
          <c:yMode val="edge"/>
          <c:x val="0.10945273631840796"/>
          <c:y val="2.3952095808383235E-2"/>
          <c:w val="0.89220563847429701"/>
          <c:h val="0.55688622754491013"/>
        </c:manualLayout>
      </c:layout>
      <c:bar3DChart>
        <c:barDir val="col"/>
        <c:grouping val="clustered"/>
        <c:ser>
          <c:idx val="0"/>
          <c:order val="0"/>
          <c:tx>
            <c:strRef>
              <c:f>Sheet1!$A$2</c:f>
              <c:strCache>
                <c:ptCount val="1"/>
                <c:pt idx="0">
                  <c:v> kiszűrt iskolások</c:v>
                </c:pt>
              </c:strCache>
            </c:strRef>
          </c:tx>
          <c:spPr>
            <a:solidFill>
              <a:srgbClr val="FF99CC"/>
            </a:solidFill>
            <a:ln w="12679">
              <a:solidFill>
                <a:srgbClr val="000000"/>
              </a:solidFill>
              <a:prstDash val="solid"/>
            </a:ln>
          </c:spPr>
          <c:dLbls>
            <c:spPr>
              <a:noFill/>
              <a:ln w="25358">
                <a:noFill/>
              </a:ln>
            </c:spPr>
            <c:txPr>
              <a:bodyPr/>
              <a:lstStyle/>
              <a:p>
                <a:pPr>
                  <a:defRPr sz="824" b="1" i="0" u="none" strike="noStrike" baseline="0">
                    <a:solidFill>
                      <a:srgbClr val="000000"/>
                    </a:solidFill>
                    <a:latin typeface="Arial"/>
                    <a:ea typeface="Arial"/>
                    <a:cs typeface="Arial"/>
                  </a:defRPr>
                </a:pPr>
                <a:endParaRPr lang="hu-HU"/>
              </a:p>
            </c:txPr>
            <c:showVal val="1"/>
          </c:dLbls>
          <c:cat>
            <c:strRef>
              <c:f>Sheet1!$B$1:$I$1</c:f>
              <c:strCache>
                <c:ptCount val="8"/>
                <c:pt idx="0">
                  <c:v>túlsúly</c:v>
                </c:pt>
                <c:pt idx="1">
                  <c:v>sovány</c:v>
                </c:pt>
                <c:pt idx="2">
                  <c:v>kis termet</c:v>
                </c:pt>
                <c:pt idx="3">
                  <c:v>látás csökk.</c:v>
                </c:pt>
                <c:pt idx="4">
                  <c:v>hallás csökk.</c:v>
                </c:pt>
                <c:pt idx="5">
                  <c:v>golyva gyanú</c:v>
                </c:pt>
                <c:pt idx="6">
                  <c:v>lúdtalp</c:v>
                </c:pt>
                <c:pt idx="7">
                  <c:v>hanyagtartás</c:v>
                </c:pt>
              </c:strCache>
            </c:strRef>
          </c:cat>
          <c:val>
            <c:numRef>
              <c:f>Sheet1!$B$2:$I$2</c:f>
              <c:numCache>
                <c:formatCode>General</c:formatCode>
                <c:ptCount val="8"/>
                <c:pt idx="0">
                  <c:v>11</c:v>
                </c:pt>
                <c:pt idx="1">
                  <c:v>1</c:v>
                </c:pt>
                <c:pt idx="2">
                  <c:v>0</c:v>
                </c:pt>
                <c:pt idx="3">
                  <c:v>13</c:v>
                </c:pt>
                <c:pt idx="4">
                  <c:v>1</c:v>
                </c:pt>
                <c:pt idx="5">
                  <c:v>0</c:v>
                </c:pt>
                <c:pt idx="6">
                  <c:v>20</c:v>
                </c:pt>
                <c:pt idx="7">
                  <c:v>18</c:v>
                </c:pt>
              </c:numCache>
            </c:numRef>
          </c:val>
        </c:ser>
        <c:gapDepth val="0"/>
        <c:shape val="box"/>
        <c:axId val="58411264"/>
        <c:axId val="59969536"/>
        <c:axId val="0"/>
      </c:bar3DChart>
      <c:catAx>
        <c:axId val="58411264"/>
        <c:scaling>
          <c:orientation val="minMax"/>
        </c:scaling>
        <c:axPos val="b"/>
        <c:numFmt formatCode="General" sourceLinked="1"/>
        <c:tickLblPos val="nextTo"/>
        <c:spPr>
          <a:ln w="3170">
            <a:solidFill>
              <a:srgbClr val="000000"/>
            </a:solidFill>
            <a:prstDash val="solid"/>
          </a:ln>
        </c:spPr>
        <c:txPr>
          <a:bodyPr rot="-2700000" vert="horz"/>
          <a:lstStyle/>
          <a:p>
            <a:pPr>
              <a:defRPr sz="824" b="1" i="0" u="none" strike="noStrike" baseline="0">
                <a:solidFill>
                  <a:srgbClr val="000000"/>
                </a:solidFill>
                <a:latin typeface="Arial"/>
                <a:ea typeface="Arial"/>
                <a:cs typeface="Arial"/>
              </a:defRPr>
            </a:pPr>
            <a:endParaRPr lang="hu-HU"/>
          </a:p>
        </c:txPr>
        <c:crossAx val="59969536"/>
        <c:crosses val="min"/>
        <c:auto val="1"/>
        <c:lblAlgn val="ctr"/>
        <c:lblOffset val="100"/>
        <c:tickLblSkip val="1"/>
        <c:tickMarkSkip val="1"/>
      </c:catAx>
      <c:valAx>
        <c:axId val="59969536"/>
        <c:scaling>
          <c:orientation val="minMax"/>
          <c:max val="25"/>
        </c:scaling>
        <c:axPos val="l"/>
        <c:majorGridlines>
          <c:spPr>
            <a:ln w="3170">
              <a:solidFill>
                <a:srgbClr val="000000"/>
              </a:solidFill>
              <a:prstDash val="solid"/>
            </a:ln>
          </c:spPr>
        </c:majorGridlines>
        <c:numFmt formatCode="General" sourceLinked="1"/>
        <c:tickLblPos val="nextTo"/>
        <c:spPr>
          <a:ln w="3170">
            <a:solidFill>
              <a:srgbClr val="000000"/>
            </a:solidFill>
            <a:prstDash val="solid"/>
          </a:ln>
        </c:spPr>
        <c:txPr>
          <a:bodyPr rot="0" vert="horz"/>
          <a:lstStyle/>
          <a:p>
            <a:pPr>
              <a:defRPr sz="824" b="1" i="0" u="none" strike="noStrike" baseline="0">
                <a:solidFill>
                  <a:srgbClr val="000000"/>
                </a:solidFill>
                <a:latin typeface="Arial"/>
                <a:ea typeface="Arial"/>
                <a:cs typeface="Arial"/>
              </a:defRPr>
            </a:pPr>
            <a:endParaRPr lang="hu-HU"/>
          </a:p>
        </c:txPr>
        <c:crossAx val="58411264"/>
        <c:crosses val="autoZero"/>
        <c:crossBetween val="between"/>
        <c:minorUnit val="1"/>
      </c:valAx>
      <c:spPr>
        <a:blipFill dpi="0" rotWithShape="0">
          <a:blip xmlns:r="http://schemas.openxmlformats.org/officeDocument/2006/relationships" r:embed="rId1"/>
          <a:srcRect/>
          <a:tile tx="0" ty="0" sx="100000" sy="100000" flip="none" algn="tl"/>
        </a:blipFill>
        <a:ln w="25358">
          <a:solidFill>
            <a:srgbClr val="000000"/>
          </a:solidFill>
          <a:prstDash val="solid"/>
        </a:ln>
      </c:spPr>
    </c:plotArea>
    <c:legend>
      <c:legendPos val="r"/>
      <c:layout>
        <c:manualLayout>
          <c:xMode val="edge"/>
          <c:yMode val="edge"/>
          <c:x val="2.8192371475953645E-2"/>
          <c:y val="0.2754491017964073"/>
          <c:w val="0.21724709784411358"/>
          <c:h val="0.31736526946107885"/>
        </c:manualLayout>
      </c:layout>
      <c:spPr>
        <a:solidFill>
          <a:srgbClr val="FFCC99"/>
        </a:solidFill>
        <a:ln w="3170">
          <a:solidFill>
            <a:srgbClr val="000000"/>
          </a:solidFill>
          <a:prstDash val="solid"/>
        </a:ln>
      </c:spPr>
      <c:txPr>
        <a:bodyPr/>
        <a:lstStyle/>
        <a:p>
          <a:pPr>
            <a:defRPr sz="734" b="1" i="0" u="none" strike="noStrike" baseline="0">
              <a:solidFill>
                <a:srgbClr val="000000"/>
              </a:solidFill>
              <a:latin typeface="Arial"/>
              <a:ea typeface="Arial"/>
              <a:cs typeface="Arial"/>
            </a:defRPr>
          </a:pPr>
          <a:endParaRPr lang="hu-HU"/>
        </a:p>
      </c:txPr>
    </c:legend>
    <c:plotVisOnly val="1"/>
    <c:dispBlanksAs val="gap"/>
  </c:chart>
  <c:spPr>
    <a:blipFill dpi="0" rotWithShape="0">
      <a:blip xmlns:r="http://schemas.openxmlformats.org/officeDocument/2006/relationships" r:embed="rId2"/>
      <a:srcRect/>
      <a:tile tx="0" ty="0" sx="100000" sy="100000" flip="none" algn="tl"/>
    </a:blipFill>
    <a:ln w="3170">
      <a:solidFill>
        <a:srgbClr val="000000"/>
      </a:solidFill>
      <a:prstDash val="solid"/>
    </a:ln>
    <a:effectLst>
      <a:outerShdw dist="35921" dir="2700000" algn="br">
        <a:srgbClr val="000000"/>
      </a:outerShdw>
    </a:effectLst>
  </c:spPr>
  <c:txPr>
    <a:bodyPr/>
    <a:lstStyle/>
    <a:p>
      <a:pPr>
        <a:defRPr sz="799" b="1" i="0" u="none" strike="noStrike" baseline="0">
          <a:solidFill>
            <a:srgbClr val="000000"/>
          </a:solidFill>
          <a:latin typeface="Arial"/>
          <a:ea typeface="Arial"/>
          <a:cs typeface="Arial"/>
        </a:defRPr>
      </a:pPr>
      <a:endParaRPr lang="hu-HU"/>
    </a:p>
  </c:txPr>
  <c:externalData r:id="rId3"/>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DAB0B-EC3E-4580-9940-6417E8AE0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214</Pages>
  <Words>45386</Words>
  <Characters>313165</Characters>
  <Application>Microsoft Office Word</Application>
  <DocSecurity>0</DocSecurity>
  <Lines>2609</Lines>
  <Paragraphs>715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357836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polg hiv skeresztur</dc:creator>
  <cp:keywords/>
  <dc:description/>
  <cp:lastModifiedBy>polg hiv skeresztur</cp:lastModifiedBy>
  <cp:revision>38</cp:revision>
  <cp:lastPrinted>2012-02-08T08:21:00Z</cp:lastPrinted>
  <dcterms:created xsi:type="dcterms:W3CDTF">2012-02-06T13:47:00Z</dcterms:created>
  <dcterms:modified xsi:type="dcterms:W3CDTF">2012-02-13T08:50:00Z</dcterms:modified>
</cp:coreProperties>
</file>